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4E" w:rsidRPr="00794397" w:rsidRDefault="000F3B1B" w:rsidP="006C62A6">
      <w:pPr>
        <w:pStyle w:val="S3"/>
        <w:ind w:left="0"/>
        <w:jc w:val="center"/>
        <w:rPr>
          <w:b w:val="0"/>
          <w:caps/>
          <w:sz w:val="28"/>
          <w:szCs w:val="28"/>
        </w:rPr>
      </w:pPr>
      <w:r>
        <w:rPr>
          <w:noProof/>
        </w:rPr>
        <w:pict>
          <v:rect id="Прямоугольник 232" o:spid="_x0000_s1029" style="position:absolute;left:0;text-align:left;margin-left:3.6pt;margin-top:-27.5pt;width:488.6pt;height:769.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" filled="f" strokeweight="3pt">
            <v:stroke linestyle="thinThin"/>
          </v:rect>
        </w:pict>
      </w:r>
      <w:r w:rsidR="00AE544E" w:rsidRPr="00794397">
        <w:rPr>
          <w:b w:val="0"/>
          <w:caps/>
          <w:sz w:val="28"/>
          <w:szCs w:val="28"/>
        </w:rPr>
        <w:t>ХАНТЫ-МАНСИЙСКИЙ АВТОНОМНЫЙ ОКРУГ – ЮГРА</w:t>
      </w:r>
    </w:p>
    <w:p w:rsidR="00AE544E" w:rsidRPr="00794397" w:rsidRDefault="00AE2414" w:rsidP="006C62A6">
      <w:pPr>
        <w:pStyle w:val="S3"/>
        <w:ind w:left="0"/>
        <w:jc w:val="center"/>
        <w:rPr>
          <w:b w:val="0"/>
          <w:sz w:val="28"/>
          <w:szCs w:val="28"/>
        </w:rPr>
      </w:pPr>
      <w:r w:rsidRPr="00794397">
        <w:rPr>
          <w:b w:val="0"/>
          <w:caps/>
          <w:sz w:val="28"/>
          <w:szCs w:val="28"/>
        </w:rPr>
        <w:t>ХАНТЫ-Мансийский</w:t>
      </w:r>
      <w:r w:rsidR="00AE544E" w:rsidRPr="00794397">
        <w:rPr>
          <w:b w:val="0"/>
          <w:caps/>
          <w:sz w:val="28"/>
          <w:szCs w:val="28"/>
        </w:rPr>
        <w:t xml:space="preserve"> РАЙОН</w:t>
      </w:r>
    </w:p>
    <w:p w:rsidR="00AE544E" w:rsidRPr="00794397" w:rsidRDefault="00AE544E" w:rsidP="006C62A6">
      <w:pPr>
        <w:pStyle w:val="S3"/>
        <w:ind w:left="567"/>
        <w:jc w:val="center"/>
        <w:rPr>
          <w:b w:val="0"/>
          <w:caps/>
        </w:rPr>
      </w:pPr>
    </w:p>
    <w:p w:rsidR="00AE544E" w:rsidRPr="00794397" w:rsidRDefault="00AE544E" w:rsidP="006C62A6">
      <w:pPr>
        <w:pStyle w:val="S3"/>
        <w:ind w:left="567"/>
        <w:jc w:val="center"/>
        <w:rPr>
          <w:b w:val="0"/>
          <w:caps/>
        </w:rPr>
      </w:pPr>
    </w:p>
    <w:p w:rsidR="00AE544E" w:rsidRPr="00794397" w:rsidRDefault="00AE544E" w:rsidP="006C62A6">
      <w:pPr>
        <w:pStyle w:val="S3"/>
        <w:ind w:left="567"/>
        <w:jc w:val="center"/>
        <w:rPr>
          <w:b w:val="0"/>
          <w:caps/>
        </w:rPr>
      </w:pPr>
    </w:p>
    <w:p w:rsidR="00AE544E" w:rsidRPr="00794397" w:rsidRDefault="00AE544E" w:rsidP="00E37D42">
      <w:pPr>
        <w:pStyle w:val="S3"/>
        <w:ind w:left="709" w:right="382"/>
        <w:jc w:val="center"/>
        <w:rPr>
          <w:caps/>
          <w:sz w:val="28"/>
          <w:szCs w:val="28"/>
        </w:rPr>
      </w:pPr>
    </w:p>
    <w:p w:rsidR="00AE544E" w:rsidRPr="00794397" w:rsidRDefault="00AE544E" w:rsidP="00E37D42">
      <w:pPr>
        <w:pStyle w:val="S3"/>
        <w:ind w:left="709" w:right="382"/>
        <w:jc w:val="center"/>
        <w:rPr>
          <w:caps/>
          <w:sz w:val="28"/>
          <w:szCs w:val="28"/>
        </w:rPr>
      </w:pPr>
    </w:p>
    <w:p w:rsidR="00AE544E" w:rsidRPr="00794397" w:rsidRDefault="00AE544E" w:rsidP="006C62A6">
      <w:pPr>
        <w:pStyle w:val="S3"/>
        <w:ind w:left="0"/>
        <w:jc w:val="center"/>
        <w:rPr>
          <w:caps/>
          <w:sz w:val="28"/>
          <w:szCs w:val="28"/>
        </w:rPr>
      </w:pPr>
      <w:r w:rsidRPr="00794397">
        <w:rPr>
          <w:caps/>
          <w:sz w:val="28"/>
          <w:szCs w:val="28"/>
        </w:rPr>
        <w:t xml:space="preserve">программа комплексного развития </w:t>
      </w:r>
    </w:p>
    <w:p w:rsidR="00AE544E" w:rsidRPr="00794397" w:rsidRDefault="00AE544E" w:rsidP="006C62A6">
      <w:pPr>
        <w:pStyle w:val="S3"/>
        <w:ind w:left="0"/>
        <w:jc w:val="center"/>
        <w:rPr>
          <w:caps/>
          <w:sz w:val="28"/>
          <w:szCs w:val="28"/>
        </w:rPr>
      </w:pPr>
      <w:r w:rsidRPr="00794397">
        <w:rPr>
          <w:caps/>
          <w:sz w:val="28"/>
          <w:szCs w:val="28"/>
        </w:rPr>
        <w:t xml:space="preserve">социальной инфраструктуры </w:t>
      </w:r>
    </w:p>
    <w:p w:rsidR="005955BF" w:rsidRPr="00794397" w:rsidRDefault="00AE2414" w:rsidP="006C62A6">
      <w:pPr>
        <w:pStyle w:val="S3"/>
        <w:ind w:left="0"/>
        <w:jc w:val="center"/>
        <w:rPr>
          <w:caps/>
          <w:sz w:val="28"/>
          <w:szCs w:val="28"/>
        </w:rPr>
      </w:pPr>
      <w:r w:rsidRPr="00794397">
        <w:rPr>
          <w:caps/>
          <w:sz w:val="28"/>
          <w:szCs w:val="28"/>
        </w:rPr>
        <w:t>ХАНТЫ-МАНСИЙСКОГО</w:t>
      </w:r>
      <w:r w:rsidR="00AE544E" w:rsidRPr="00794397">
        <w:rPr>
          <w:caps/>
          <w:sz w:val="28"/>
          <w:szCs w:val="28"/>
        </w:rPr>
        <w:t xml:space="preserve"> района</w:t>
      </w:r>
    </w:p>
    <w:p w:rsidR="00AE544E" w:rsidRPr="00794397" w:rsidRDefault="00AE544E" w:rsidP="00E37D42">
      <w:pPr>
        <w:pStyle w:val="S3"/>
        <w:ind w:left="0"/>
        <w:jc w:val="center"/>
      </w:pPr>
    </w:p>
    <w:p w:rsidR="00AE544E" w:rsidRPr="00794397" w:rsidRDefault="00AE544E" w:rsidP="00E37D42">
      <w:pPr>
        <w:pStyle w:val="S3"/>
        <w:ind w:left="0"/>
        <w:jc w:val="center"/>
      </w:pPr>
    </w:p>
    <w:p w:rsidR="00AE544E" w:rsidRPr="00794397" w:rsidRDefault="00AE544E" w:rsidP="00E37D42">
      <w:pPr>
        <w:pStyle w:val="S3"/>
        <w:ind w:left="0"/>
        <w:jc w:val="center"/>
      </w:pPr>
    </w:p>
    <w:p w:rsidR="00AE544E" w:rsidRPr="00794397" w:rsidRDefault="00AE544E" w:rsidP="00ED08C4"/>
    <w:p w:rsidR="00AE544E" w:rsidRPr="00794397" w:rsidRDefault="00AE544E" w:rsidP="00ED08C4">
      <w:pPr>
        <w:jc w:val="center"/>
      </w:pPr>
    </w:p>
    <w:p w:rsidR="00AE544E" w:rsidRPr="00794397" w:rsidRDefault="00AE544E" w:rsidP="00ED08C4">
      <w:pPr>
        <w:jc w:val="center"/>
      </w:pPr>
    </w:p>
    <w:p w:rsidR="00AE544E" w:rsidRPr="00794397" w:rsidRDefault="00AE544E" w:rsidP="00ED08C4">
      <w:pPr>
        <w:jc w:val="center"/>
      </w:pPr>
    </w:p>
    <w:p w:rsidR="00AE544E" w:rsidRPr="00794397" w:rsidRDefault="00AE544E" w:rsidP="00ED08C4">
      <w:pPr>
        <w:jc w:val="center"/>
      </w:pPr>
    </w:p>
    <w:p w:rsidR="00AE544E" w:rsidRPr="00794397" w:rsidRDefault="00AE544E" w:rsidP="00ED08C4">
      <w:pPr>
        <w:jc w:val="center"/>
      </w:pPr>
    </w:p>
    <w:p w:rsidR="00AE544E" w:rsidRPr="00794397" w:rsidRDefault="00AE544E" w:rsidP="00ED08C4">
      <w:pPr>
        <w:jc w:val="center"/>
      </w:pPr>
    </w:p>
    <w:p w:rsidR="00AE544E" w:rsidRDefault="00AE544E" w:rsidP="00ED08C4">
      <w:pPr>
        <w:jc w:val="center"/>
      </w:pPr>
    </w:p>
    <w:p w:rsidR="00FB1D1E" w:rsidRDefault="00FB1D1E" w:rsidP="00ED08C4">
      <w:pPr>
        <w:jc w:val="center"/>
      </w:pPr>
    </w:p>
    <w:p w:rsidR="00FB1D1E" w:rsidRDefault="00FB1D1E" w:rsidP="00ED08C4">
      <w:pPr>
        <w:jc w:val="center"/>
      </w:pPr>
    </w:p>
    <w:p w:rsidR="00FB1D1E" w:rsidRDefault="00FB1D1E" w:rsidP="00ED08C4">
      <w:pPr>
        <w:jc w:val="center"/>
      </w:pPr>
    </w:p>
    <w:p w:rsidR="00FB1D1E" w:rsidRDefault="00FB1D1E" w:rsidP="00ED08C4">
      <w:pPr>
        <w:jc w:val="center"/>
      </w:pPr>
    </w:p>
    <w:p w:rsidR="00FB1D1E" w:rsidRDefault="00FB1D1E" w:rsidP="00ED08C4">
      <w:pPr>
        <w:jc w:val="center"/>
      </w:pPr>
    </w:p>
    <w:p w:rsidR="00FB1D1E" w:rsidRDefault="00FB1D1E" w:rsidP="00ED08C4">
      <w:pPr>
        <w:jc w:val="center"/>
      </w:pPr>
    </w:p>
    <w:p w:rsidR="00FB1D1E" w:rsidRDefault="00FB1D1E" w:rsidP="00ED08C4">
      <w:pPr>
        <w:jc w:val="center"/>
      </w:pPr>
    </w:p>
    <w:p w:rsidR="00FB1D1E" w:rsidRDefault="00FB1D1E" w:rsidP="00ED08C4">
      <w:pPr>
        <w:jc w:val="center"/>
      </w:pPr>
    </w:p>
    <w:p w:rsidR="00FB1D1E" w:rsidRDefault="00FB1D1E" w:rsidP="00ED08C4">
      <w:pPr>
        <w:jc w:val="center"/>
      </w:pPr>
    </w:p>
    <w:p w:rsidR="00FB1D1E" w:rsidRDefault="00FB1D1E" w:rsidP="00ED08C4">
      <w:pPr>
        <w:jc w:val="center"/>
      </w:pPr>
    </w:p>
    <w:p w:rsidR="00FB1D1E" w:rsidRDefault="00FB1D1E" w:rsidP="00ED08C4">
      <w:pPr>
        <w:jc w:val="center"/>
      </w:pPr>
    </w:p>
    <w:p w:rsidR="00FB1D1E" w:rsidRPr="00794397" w:rsidRDefault="00FB1D1E" w:rsidP="00ED08C4">
      <w:pPr>
        <w:jc w:val="center"/>
      </w:pPr>
    </w:p>
    <w:p w:rsidR="00AE544E" w:rsidRPr="00794397" w:rsidRDefault="00AE544E" w:rsidP="00ED08C4">
      <w:pPr>
        <w:jc w:val="center"/>
      </w:pPr>
    </w:p>
    <w:p w:rsidR="00AE544E" w:rsidRPr="00794397" w:rsidRDefault="00AE2414" w:rsidP="00A6017E">
      <w:pPr>
        <w:jc w:val="center"/>
        <w:rPr>
          <w:b/>
        </w:rPr>
        <w:sectPr w:rsidR="00AE544E" w:rsidRPr="00794397" w:rsidSect="00124746">
          <w:headerReference w:type="even" r:id="rId9"/>
          <w:footerReference w:type="default" r:id="rId10"/>
          <w:headerReference w:type="first" r:id="rId11"/>
          <w:type w:val="continuous"/>
          <w:pgSz w:w="11906" w:h="16838"/>
          <w:pgMar w:top="851" w:right="851" w:bottom="1134" w:left="1134" w:header="709" w:footer="709" w:gutter="0"/>
          <w:cols w:space="708"/>
          <w:titlePg/>
          <w:docGrid w:linePitch="360"/>
        </w:sectPr>
      </w:pPr>
      <w:proofErr w:type="spellStart"/>
      <w:r w:rsidRPr="00794397">
        <w:rPr>
          <w:b/>
        </w:rPr>
        <w:t>г</w:t>
      </w:r>
      <w:proofErr w:type="gramStart"/>
      <w:r w:rsidRPr="00794397">
        <w:rPr>
          <w:b/>
        </w:rPr>
        <w:t>.Х</w:t>
      </w:r>
      <w:proofErr w:type="gramEnd"/>
      <w:r w:rsidRPr="00794397">
        <w:rPr>
          <w:b/>
        </w:rPr>
        <w:t>анты-Мансийск</w:t>
      </w:r>
      <w:proofErr w:type="spellEnd"/>
      <w:r w:rsidR="00AE544E" w:rsidRPr="00794397">
        <w:rPr>
          <w:b/>
        </w:rPr>
        <w:t xml:space="preserve"> </w:t>
      </w:r>
      <w:smartTag w:uri="urn:schemas-microsoft-com:office:smarttags" w:element="metricconverter">
        <w:smartTagPr>
          <w:attr w:name="ProductID" w:val="2017 г"/>
        </w:smartTagPr>
        <w:r w:rsidR="00AE544E" w:rsidRPr="00794397">
          <w:rPr>
            <w:b/>
          </w:rPr>
          <w:t>2017 г</w:t>
        </w:r>
      </w:smartTag>
      <w:r w:rsidR="00AE544E" w:rsidRPr="00794397">
        <w:rPr>
          <w:b/>
        </w:rPr>
        <w:t>.</w:t>
      </w:r>
    </w:p>
    <w:p w:rsidR="00AE544E" w:rsidRPr="00794397" w:rsidRDefault="00AE544E" w:rsidP="00B56158">
      <w:pPr>
        <w:pStyle w:val="15"/>
        <w:tabs>
          <w:tab w:val="right" w:leader="dot" w:pos="9627"/>
        </w:tabs>
        <w:jc w:val="center"/>
        <w:rPr>
          <w:sz w:val="28"/>
          <w:szCs w:val="28"/>
        </w:rPr>
      </w:pPr>
      <w:r w:rsidRPr="00794397">
        <w:rPr>
          <w:sz w:val="28"/>
          <w:szCs w:val="28"/>
        </w:rPr>
        <w:lastRenderedPageBreak/>
        <w:t>СОДЕРЖАНИЕ:</w:t>
      </w:r>
    </w:p>
    <w:p w:rsidR="00AE544E" w:rsidRPr="00794397" w:rsidRDefault="00545B2F" w:rsidP="00424B0B">
      <w:pPr>
        <w:pStyle w:val="15"/>
        <w:tabs>
          <w:tab w:val="right" w:leader="dot" w:pos="9345"/>
        </w:tabs>
        <w:jc w:val="both"/>
        <w:rPr>
          <w:rFonts w:ascii="Calibri" w:hAnsi="Calibri"/>
          <w:b w:val="0"/>
          <w:bCs/>
          <w:caps w:val="0"/>
          <w:noProof/>
          <w:sz w:val="24"/>
          <w:szCs w:val="24"/>
        </w:rPr>
      </w:pPr>
      <w:r w:rsidRPr="00794397">
        <w:rPr>
          <w:b w:val="0"/>
          <w:bCs/>
          <w:sz w:val="24"/>
          <w:szCs w:val="24"/>
        </w:rPr>
        <w:fldChar w:fldCharType="begin"/>
      </w:r>
      <w:r w:rsidR="00AE544E" w:rsidRPr="00794397">
        <w:rPr>
          <w:b w:val="0"/>
          <w:sz w:val="24"/>
          <w:szCs w:val="24"/>
        </w:rPr>
        <w:instrText xml:space="preserve"> TOC \o "1-3" \h \z \t "S_Заголовок 1;1" </w:instrText>
      </w:r>
      <w:r w:rsidRPr="00794397">
        <w:rPr>
          <w:b w:val="0"/>
          <w:bCs/>
          <w:sz w:val="24"/>
          <w:szCs w:val="24"/>
        </w:rPr>
        <w:fldChar w:fldCharType="separate"/>
      </w:r>
      <w:hyperlink w:anchor="_Toc447102803" w:history="1">
        <w:r w:rsidR="00AE544E" w:rsidRPr="00794397">
          <w:rPr>
            <w:rStyle w:val="afffa"/>
            <w:b w:val="0"/>
            <w:noProof/>
            <w:color w:val="auto"/>
            <w:sz w:val="24"/>
            <w:szCs w:val="24"/>
          </w:rPr>
          <w:t>1 Паспорт программы</w:t>
        </w:r>
        <w:r w:rsidR="00AE544E" w:rsidRPr="00794397">
          <w:rPr>
            <w:b w:val="0"/>
            <w:noProof/>
            <w:webHidden/>
            <w:sz w:val="24"/>
            <w:szCs w:val="24"/>
          </w:rPr>
          <w:tab/>
        </w:r>
        <w:r w:rsidRPr="00794397">
          <w:rPr>
            <w:b w:val="0"/>
            <w:noProof/>
            <w:webHidden/>
            <w:sz w:val="24"/>
            <w:szCs w:val="24"/>
          </w:rPr>
          <w:fldChar w:fldCharType="begin"/>
        </w:r>
        <w:r w:rsidR="00AE544E" w:rsidRPr="00794397">
          <w:rPr>
            <w:b w:val="0"/>
            <w:noProof/>
            <w:webHidden/>
            <w:sz w:val="24"/>
            <w:szCs w:val="24"/>
          </w:rPr>
          <w:instrText xml:space="preserve"> PAGEREF _Toc447102803 \h </w:instrText>
        </w:r>
        <w:r w:rsidRPr="00794397">
          <w:rPr>
            <w:b w:val="0"/>
            <w:noProof/>
            <w:webHidden/>
            <w:sz w:val="24"/>
            <w:szCs w:val="24"/>
          </w:rPr>
        </w:r>
        <w:r w:rsidRPr="00794397">
          <w:rPr>
            <w:b w:val="0"/>
            <w:noProof/>
            <w:webHidden/>
            <w:sz w:val="24"/>
            <w:szCs w:val="24"/>
          </w:rPr>
          <w:fldChar w:fldCharType="separate"/>
        </w:r>
        <w:r w:rsidR="000D0179">
          <w:rPr>
            <w:b w:val="0"/>
            <w:noProof/>
            <w:webHidden/>
            <w:sz w:val="24"/>
            <w:szCs w:val="24"/>
          </w:rPr>
          <w:t>3</w:t>
        </w:r>
        <w:r w:rsidRPr="00794397">
          <w:rPr>
            <w:b w:val="0"/>
            <w:noProof/>
            <w:webHidden/>
            <w:sz w:val="24"/>
            <w:szCs w:val="24"/>
          </w:rPr>
          <w:fldChar w:fldCharType="end"/>
        </w:r>
      </w:hyperlink>
    </w:p>
    <w:p w:rsidR="00AE544E" w:rsidRPr="00794397" w:rsidRDefault="000F3B1B" w:rsidP="00424B0B">
      <w:pPr>
        <w:pStyle w:val="15"/>
        <w:tabs>
          <w:tab w:val="right" w:leader="dot" w:pos="9345"/>
        </w:tabs>
        <w:jc w:val="both"/>
        <w:rPr>
          <w:rFonts w:ascii="Calibri" w:hAnsi="Calibri"/>
          <w:b w:val="0"/>
          <w:bCs/>
          <w:caps w:val="0"/>
          <w:noProof/>
          <w:sz w:val="24"/>
          <w:szCs w:val="24"/>
        </w:rPr>
      </w:pPr>
      <w:hyperlink w:anchor="_Toc447102804" w:history="1">
        <w:r w:rsidR="00AE544E" w:rsidRPr="00794397">
          <w:rPr>
            <w:rStyle w:val="afffa"/>
            <w:b w:val="0"/>
            <w:noProof/>
            <w:color w:val="auto"/>
            <w:sz w:val="24"/>
            <w:szCs w:val="24"/>
          </w:rPr>
          <w:t>2 Характеристика существующего состояния социальной инфраструктуры</w:t>
        </w:r>
        <w:r w:rsidR="00AE544E" w:rsidRPr="00794397">
          <w:rPr>
            <w:b w:val="0"/>
            <w:noProof/>
            <w:webHidden/>
            <w:sz w:val="24"/>
            <w:szCs w:val="24"/>
          </w:rPr>
          <w:tab/>
        </w:r>
        <w:r w:rsidR="005B761D" w:rsidRPr="00794397">
          <w:rPr>
            <w:b w:val="0"/>
            <w:noProof/>
            <w:webHidden/>
            <w:sz w:val="24"/>
            <w:szCs w:val="24"/>
          </w:rPr>
          <w:t>8</w:t>
        </w:r>
      </w:hyperlink>
    </w:p>
    <w:p w:rsidR="00AE544E" w:rsidRPr="00794397" w:rsidRDefault="000F3B1B" w:rsidP="00424B0B">
      <w:pPr>
        <w:pStyle w:val="21"/>
        <w:tabs>
          <w:tab w:val="right" w:leader="dot" w:pos="9345"/>
        </w:tabs>
        <w:jc w:val="both"/>
        <w:rPr>
          <w:rFonts w:ascii="Calibri" w:hAnsi="Calibri"/>
          <w:smallCaps w:val="0"/>
          <w:noProof/>
          <w:sz w:val="24"/>
          <w:szCs w:val="24"/>
        </w:rPr>
      </w:pPr>
      <w:hyperlink w:anchor="_Toc447102805" w:history="1">
        <w:r w:rsidR="00AE544E" w:rsidRPr="00794397">
          <w:rPr>
            <w:rStyle w:val="afffa"/>
            <w:noProof/>
            <w:color w:val="auto"/>
            <w:sz w:val="24"/>
            <w:szCs w:val="24"/>
            <w:lang w:val="en-US"/>
          </w:rPr>
          <w:t>2.1</w:t>
        </w:r>
        <w:r w:rsidR="00AE544E" w:rsidRPr="00794397">
          <w:rPr>
            <w:rStyle w:val="afffa"/>
            <w:noProof/>
            <w:color w:val="auto"/>
            <w:sz w:val="24"/>
            <w:szCs w:val="24"/>
          </w:rPr>
          <w:t xml:space="preserve"> Уровень социально-экономического развития</w:t>
        </w:r>
        <w:r w:rsidR="00AE544E" w:rsidRPr="00794397">
          <w:rPr>
            <w:noProof/>
            <w:webHidden/>
            <w:sz w:val="24"/>
            <w:szCs w:val="24"/>
          </w:rPr>
          <w:tab/>
        </w:r>
        <w:r w:rsidR="005B761D" w:rsidRPr="00794397">
          <w:rPr>
            <w:noProof/>
            <w:webHidden/>
            <w:sz w:val="24"/>
            <w:szCs w:val="24"/>
          </w:rPr>
          <w:t>8</w:t>
        </w:r>
      </w:hyperlink>
    </w:p>
    <w:p w:rsidR="00AE544E" w:rsidRPr="00794397" w:rsidRDefault="000F3B1B" w:rsidP="00424B0B">
      <w:pPr>
        <w:pStyle w:val="21"/>
        <w:tabs>
          <w:tab w:val="right" w:leader="dot" w:pos="9345"/>
        </w:tabs>
        <w:jc w:val="both"/>
        <w:rPr>
          <w:rFonts w:ascii="Calibri" w:hAnsi="Calibri"/>
          <w:smallCaps w:val="0"/>
          <w:noProof/>
          <w:sz w:val="24"/>
          <w:szCs w:val="24"/>
        </w:rPr>
      </w:pPr>
      <w:hyperlink w:anchor="_Toc447102806" w:history="1">
        <w:r w:rsidR="00AE544E" w:rsidRPr="00794397">
          <w:rPr>
            <w:rStyle w:val="afffa"/>
            <w:noProof/>
            <w:color w:val="auto"/>
            <w:sz w:val="24"/>
            <w:szCs w:val="24"/>
          </w:rPr>
          <w:t>2.2 Сведения о градостроительной деятельности</w:t>
        </w:r>
        <w:r w:rsidR="00AE544E" w:rsidRPr="00794397">
          <w:rPr>
            <w:noProof/>
            <w:webHidden/>
            <w:sz w:val="24"/>
            <w:szCs w:val="24"/>
          </w:rPr>
          <w:tab/>
        </w:r>
        <w:r w:rsidR="005B761D" w:rsidRPr="00794397">
          <w:rPr>
            <w:noProof/>
            <w:webHidden/>
            <w:sz w:val="24"/>
            <w:szCs w:val="24"/>
          </w:rPr>
          <w:t>13</w:t>
        </w:r>
      </w:hyperlink>
    </w:p>
    <w:p w:rsidR="00AE544E" w:rsidRPr="00794397" w:rsidRDefault="000F3B1B" w:rsidP="00424B0B">
      <w:pPr>
        <w:pStyle w:val="21"/>
        <w:tabs>
          <w:tab w:val="right" w:leader="dot" w:pos="9345"/>
        </w:tabs>
        <w:jc w:val="both"/>
        <w:rPr>
          <w:rFonts w:ascii="Calibri" w:hAnsi="Calibri"/>
          <w:smallCaps w:val="0"/>
          <w:noProof/>
          <w:sz w:val="24"/>
          <w:szCs w:val="24"/>
        </w:rPr>
      </w:pPr>
      <w:hyperlink w:anchor="_Toc447102808" w:history="1">
        <w:r w:rsidR="00AE544E" w:rsidRPr="00794397">
          <w:rPr>
            <w:rStyle w:val="afffa"/>
            <w:noProof/>
            <w:color w:val="auto"/>
            <w:sz w:val="24"/>
            <w:szCs w:val="24"/>
          </w:rPr>
          <w:t>2.</w:t>
        </w:r>
        <w:r w:rsidR="005B761D" w:rsidRPr="00794397">
          <w:rPr>
            <w:rStyle w:val="afffa"/>
            <w:noProof/>
            <w:color w:val="auto"/>
            <w:sz w:val="24"/>
            <w:szCs w:val="24"/>
          </w:rPr>
          <w:t>3</w:t>
        </w:r>
        <w:r w:rsidR="00AE544E" w:rsidRPr="00794397">
          <w:rPr>
            <w:rStyle w:val="afffa"/>
            <w:noProof/>
            <w:color w:val="auto"/>
            <w:sz w:val="24"/>
            <w:szCs w:val="24"/>
          </w:rPr>
          <w:t xml:space="preserve"> Оценка нормативно-правовой базы, необходимой для функционирования и развития социальной инфраструктуры</w:t>
        </w:r>
        <w:r w:rsidR="00AE544E" w:rsidRPr="00794397">
          <w:rPr>
            <w:noProof/>
            <w:webHidden/>
            <w:sz w:val="24"/>
            <w:szCs w:val="24"/>
          </w:rPr>
          <w:tab/>
        </w:r>
        <w:r w:rsidR="005B761D" w:rsidRPr="00794397">
          <w:rPr>
            <w:noProof/>
            <w:webHidden/>
            <w:sz w:val="24"/>
            <w:szCs w:val="24"/>
          </w:rPr>
          <w:t>27</w:t>
        </w:r>
      </w:hyperlink>
    </w:p>
    <w:p w:rsidR="00AE544E" w:rsidRPr="00794397" w:rsidRDefault="000F3B1B" w:rsidP="00424B0B">
      <w:pPr>
        <w:pStyle w:val="15"/>
        <w:tabs>
          <w:tab w:val="right" w:leader="dot" w:pos="9345"/>
        </w:tabs>
        <w:jc w:val="both"/>
        <w:rPr>
          <w:rFonts w:ascii="Calibri" w:hAnsi="Calibri"/>
          <w:b w:val="0"/>
          <w:bCs/>
          <w:caps w:val="0"/>
          <w:noProof/>
          <w:sz w:val="24"/>
          <w:szCs w:val="24"/>
        </w:rPr>
      </w:pPr>
      <w:hyperlink w:anchor="_Toc447102809" w:history="1">
        <w:r w:rsidR="00AE544E" w:rsidRPr="00794397">
          <w:rPr>
            <w:rStyle w:val="afffa"/>
            <w:b w:val="0"/>
            <w:noProof/>
            <w:color w:val="auto"/>
            <w:sz w:val="24"/>
            <w:szCs w:val="24"/>
          </w:rPr>
          <w:t>3 Мероприятия по развитию сети объектов социальной инфраструктуры</w:t>
        </w:r>
        <w:r w:rsidR="00AE544E" w:rsidRPr="00794397">
          <w:rPr>
            <w:b w:val="0"/>
            <w:noProof/>
            <w:webHidden/>
            <w:sz w:val="24"/>
            <w:szCs w:val="24"/>
          </w:rPr>
          <w:tab/>
        </w:r>
        <w:r w:rsidR="005B761D" w:rsidRPr="00794397">
          <w:rPr>
            <w:b w:val="0"/>
            <w:noProof/>
            <w:webHidden/>
            <w:sz w:val="24"/>
            <w:szCs w:val="24"/>
          </w:rPr>
          <w:t>32</w:t>
        </w:r>
      </w:hyperlink>
    </w:p>
    <w:p w:rsidR="00AE544E" w:rsidRPr="00794397" w:rsidRDefault="000F3B1B" w:rsidP="00424B0B">
      <w:pPr>
        <w:pStyle w:val="15"/>
        <w:tabs>
          <w:tab w:val="right" w:leader="dot" w:pos="9345"/>
        </w:tabs>
        <w:jc w:val="both"/>
        <w:rPr>
          <w:rFonts w:ascii="Calibri" w:hAnsi="Calibri"/>
          <w:b w:val="0"/>
          <w:bCs/>
          <w:caps w:val="0"/>
          <w:noProof/>
          <w:sz w:val="24"/>
          <w:szCs w:val="24"/>
        </w:rPr>
      </w:pPr>
      <w:hyperlink w:anchor="_Toc447102810" w:history="1">
        <w:r w:rsidR="00AE544E" w:rsidRPr="00794397">
          <w:rPr>
            <w:rStyle w:val="afffa"/>
            <w:b w:val="0"/>
            <w:noProof/>
            <w:color w:val="auto"/>
            <w:sz w:val="24"/>
            <w:szCs w:val="24"/>
          </w:rPr>
          <w:t>4 Предложения по повышению доступности среды для маломобильных групп населения</w:t>
        </w:r>
        <w:r w:rsidR="00AE544E" w:rsidRPr="00794397">
          <w:rPr>
            <w:b w:val="0"/>
            <w:noProof/>
            <w:webHidden/>
            <w:sz w:val="24"/>
            <w:szCs w:val="24"/>
          </w:rPr>
          <w:tab/>
        </w:r>
        <w:r w:rsidR="00615769" w:rsidRPr="00794397">
          <w:rPr>
            <w:b w:val="0"/>
            <w:noProof/>
            <w:webHidden/>
            <w:sz w:val="24"/>
            <w:szCs w:val="24"/>
          </w:rPr>
          <w:t>38</w:t>
        </w:r>
      </w:hyperlink>
    </w:p>
    <w:p w:rsidR="00AE544E" w:rsidRPr="00794397" w:rsidRDefault="000F3B1B" w:rsidP="00424B0B">
      <w:pPr>
        <w:pStyle w:val="15"/>
        <w:tabs>
          <w:tab w:val="right" w:leader="dot" w:pos="9345"/>
        </w:tabs>
        <w:jc w:val="both"/>
        <w:rPr>
          <w:rFonts w:ascii="Calibri" w:hAnsi="Calibri"/>
          <w:b w:val="0"/>
          <w:bCs/>
          <w:caps w:val="0"/>
          <w:noProof/>
          <w:sz w:val="24"/>
          <w:szCs w:val="24"/>
        </w:rPr>
      </w:pPr>
      <w:hyperlink w:anchor="_Toc447102811" w:history="1">
        <w:r w:rsidR="00AE544E" w:rsidRPr="00794397">
          <w:rPr>
            <w:rStyle w:val="afffa"/>
            <w:b w:val="0"/>
            <w:noProof/>
            <w:color w:val="auto"/>
            <w:sz w:val="24"/>
            <w:szCs w:val="24"/>
          </w:rPr>
          <w:t>5 СТОИМОСТЬ РЕАЛИЗАЦИИ МЕРОПРИЯТИЙ И ИСТОЧНИКИ ФИНАНСИРОВАНИЯ ПО РАЗВИТИЮ СЕТИ ОБЪЕКТОВ СОЦИАЛЬНОЙ ИНФРАСТРУКТУРЫ</w:t>
        </w:r>
        <w:r w:rsidR="00AE544E" w:rsidRPr="00794397">
          <w:rPr>
            <w:b w:val="0"/>
            <w:noProof/>
            <w:webHidden/>
            <w:sz w:val="24"/>
            <w:szCs w:val="24"/>
          </w:rPr>
          <w:tab/>
        </w:r>
        <w:r w:rsidR="00615769" w:rsidRPr="00794397">
          <w:rPr>
            <w:b w:val="0"/>
            <w:noProof/>
            <w:webHidden/>
            <w:sz w:val="24"/>
            <w:szCs w:val="24"/>
          </w:rPr>
          <w:t>39</w:t>
        </w:r>
      </w:hyperlink>
    </w:p>
    <w:p w:rsidR="00AE544E" w:rsidRPr="00794397" w:rsidRDefault="000F3B1B" w:rsidP="00424B0B">
      <w:pPr>
        <w:pStyle w:val="15"/>
        <w:tabs>
          <w:tab w:val="right" w:leader="dot" w:pos="9345"/>
        </w:tabs>
        <w:jc w:val="both"/>
        <w:rPr>
          <w:rFonts w:ascii="Calibri" w:hAnsi="Calibri"/>
          <w:b w:val="0"/>
          <w:bCs/>
          <w:caps w:val="0"/>
          <w:noProof/>
          <w:sz w:val="24"/>
          <w:szCs w:val="24"/>
        </w:rPr>
      </w:pPr>
      <w:hyperlink w:anchor="_Toc447102812" w:history="1">
        <w:r w:rsidR="00AE544E" w:rsidRPr="00794397">
          <w:rPr>
            <w:rStyle w:val="afffa"/>
            <w:b w:val="0"/>
            <w:noProof/>
            <w:color w:val="auto"/>
            <w:sz w:val="24"/>
            <w:szCs w:val="24"/>
          </w:rPr>
          <w:t>6 ЭФФЕКТИВНОСТЬ МЕРОПРИЯТИЙ ПО РАЗВИТИЮ СЕТИ ОБЪЕКТОВ СОЦИАЛЬНОЙ ИНФРАСТРУКТУРЫ</w:t>
        </w:r>
        <w:r w:rsidR="00AE544E" w:rsidRPr="00794397">
          <w:rPr>
            <w:b w:val="0"/>
            <w:noProof/>
            <w:webHidden/>
            <w:sz w:val="24"/>
            <w:szCs w:val="24"/>
          </w:rPr>
          <w:tab/>
        </w:r>
        <w:r w:rsidR="00615769" w:rsidRPr="00794397">
          <w:rPr>
            <w:b w:val="0"/>
            <w:noProof/>
            <w:webHidden/>
            <w:sz w:val="24"/>
            <w:szCs w:val="24"/>
          </w:rPr>
          <w:t>40</w:t>
        </w:r>
      </w:hyperlink>
    </w:p>
    <w:p w:rsidR="00AE544E" w:rsidRPr="00794397" w:rsidRDefault="000F3B1B" w:rsidP="00424B0B">
      <w:pPr>
        <w:pStyle w:val="15"/>
        <w:tabs>
          <w:tab w:val="right" w:leader="dot" w:pos="9345"/>
        </w:tabs>
        <w:jc w:val="both"/>
        <w:rPr>
          <w:rFonts w:ascii="Calibri" w:hAnsi="Calibri"/>
          <w:b w:val="0"/>
          <w:bCs/>
          <w:caps w:val="0"/>
          <w:noProof/>
          <w:sz w:val="24"/>
          <w:szCs w:val="24"/>
        </w:rPr>
      </w:pPr>
      <w:hyperlink w:anchor="_Toc447102813" w:history="1">
        <w:r w:rsidR="00AE544E" w:rsidRPr="00794397">
          <w:rPr>
            <w:rStyle w:val="afffa"/>
            <w:b w:val="0"/>
            <w:noProof/>
            <w:color w:val="auto"/>
            <w:sz w:val="24"/>
            <w:szCs w:val="24"/>
          </w:rPr>
          <w:t>7 предложения по совершенствованию нормативно-правового обеспечения развития социальной ИНФРАСТРУКТУРЫ</w:t>
        </w:r>
        <w:r w:rsidR="00AE544E" w:rsidRPr="00794397">
          <w:rPr>
            <w:b w:val="0"/>
            <w:noProof/>
            <w:webHidden/>
            <w:sz w:val="24"/>
            <w:szCs w:val="24"/>
          </w:rPr>
          <w:tab/>
        </w:r>
        <w:r w:rsidR="005B761D" w:rsidRPr="00794397">
          <w:rPr>
            <w:b w:val="0"/>
            <w:noProof/>
            <w:webHidden/>
            <w:sz w:val="24"/>
            <w:szCs w:val="24"/>
          </w:rPr>
          <w:t>4</w:t>
        </w:r>
        <w:r w:rsidR="00615769" w:rsidRPr="00794397">
          <w:rPr>
            <w:b w:val="0"/>
            <w:noProof/>
            <w:webHidden/>
            <w:sz w:val="24"/>
            <w:szCs w:val="24"/>
          </w:rPr>
          <w:t>1</w:t>
        </w:r>
      </w:hyperlink>
    </w:p>
    <w:p w:rsidR="00AE544E" w:rsidRPr="00794397" w:rsidRDefault="000F3B1B" w:rsidP="00424B0B">
      <w:pPr>
        <w:pStyle w:val="15"/>
        <w:tabs>
          <w:tab w:val="right" w:leader="dot" w:pos="9345"/>
        </w:tabs>
        <w:jc w:val="both"/>
      </w:pPr>
      <w:hyperlink w:anchor="_Toc447102814" w:history="1">
        <w:r w:rsidR="00AE544E" w:rsidRPr="00794397">
          <w:rPr>
            <w:rStyle w:val="afffa"/>
            <w:b w:val="0"/>
            <w:noProof/>
            <w:color w:val="auto"/>
            <w:sz w:val="24"/>
            <w:szCs w:val="24"/>
          </w:rPr>
          <w:t>8 предложения по совершенствованию информационного обеспечения развития социальной инфраструктуры</w:t>
        </w:r>
        <w:r w:rsidR="00AE544E" w:rsidRPr="00794397">
          <w:rPr>
            <w:b w:val="0"/>
            <w:noProof/>
            <w:webHidden/>
            <w:sz w:val="24"/>
            <w:szCs w:val="24"/>
          </w:rPr>
          <w:tab/>
        </w:r>
        <w:r w:rsidR="005B761D" w:rsidRPr="00794397">
          <w:rPr>
            <w:b w:val="0"/>
            <w:noProof/>
            <w:webHidden/>
            <w:sz w:val="24"/>
            <w:szCs w:val="24"/>
          </w:rPr>
          <w:t>4</w:t>
        </w:r>
        <w:r w:rsidR="00615769" w:rsidRPr="00794397">
          <w:rPr>
            <w:b w:val="0"/>
            <w:noProof/>
            <w:webHidden/>
            <w:sz w:val="24"/>
            <w:szCs w:val="24"/>
          </w:rPr>
          <w:t>3</w:t>
        </w:r>
      </w:hyperlink>
    </w:p>
    <w:p w:rsidR="00615769" w:rsidRPr="00794397" w:rsidRDefault="00615769" w:rsidP="00615769">
      <w:r w:rsidRPr="00794397">
        <w:t xml:space="preserve">9 ОБЪЕМЫ И ИСТОЧНИКИ ФИНАНСИРОВАНИЯ МЕРОПРИЯТИЙ ПРОГРАММЫ..45 </w:t>
      </w:r>
    </w:p>
    <w:p w:rsidR="00AE544E" w:rsidRPr="00794397" w:rsidRDefault="00545B2F" w:rsidP="00424B0B">
      <w:pPr>
        <w:spacing w:after="120"/>
        <w:jc w:val="both"/>
      </w:pPr>
      <w:r w:rsidRPr="00794397">
        <w:rPr>
          <w:b/>
        </w:rPr>
        <w:fldChar w:fldCharType="end"/>
      </w:r>
    </w:p>
    <w:p w:rsidR="00AE544E" w:rsidRPr="00794397" w:rsidRDefault="00AE544E" w:rsidP="00424B0B">
      <w:pPr>
        <w:jc w:val="both"/>
      </w:pPr>
    </w:p>
    <w:p w:rsidR="00AE544E" w:rsidRPr="00794397" w:rsidRDefault="00AE544E" w:rsidP="007D4C64">
      <w:pPr>
        <w:jc w:val="center"/>
      </w:pPr>
    </w:p>
    <w:p w:rsidR="00AE544E" w:rsidRPr="00794397" w:rsidRDefault="00AE544E" w:rsidP="006C18C3">
      <w:pPr>
        <w:pStyle w:val="13"/>
        <w:numPr>
          <w:ilvl w:val="0"/>
          <w:numId w:val="1"/>
        </w:numPr>
      </w:pPr>
      <w:bookmarkStart w:id="0" w:name="_Toc447102803"/>
      <w:r w:rsidRPr="00794397">
        <w:lastRenderedPageBreak/>
        <w:t>Паспорт программы</w:t>
      </w:r>
      <w:bookmarkEnd w:id="0"/>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2"/>
        <w:gridCol w:w="6772"/>
      </w:tblGrid>
      <w:tr w:rsidR="00AE544E" w:rsidRPr="00794397" w:rsidTr="00090584">
        <w:tc>
          <w:tcPr>
            <w:tcW w:w="1422" w:type="pct"/>
          </w:tcPr>
          <w:p w:rsidR="00AE544E" w:rsidRPr="00794397" w:rsidRDefault="00AE544E" w:rsidP="00992A15">
            <w:pPr>
              <w:pStyle w:val="a9"/>
              <w:jc w:val="left"/>
              <w:rPr>
                <w:szCs w:val="24"/>
              </w:rPr>
            </w:pPr>
            <w:r w:rsidRPr="00794397">
              <w:rPr>
                <w:szCs w:val="24"/>
              </w:rPr>
              <w:t>Наименование программы</w:t>
            </w:r>
          </w:p>
        </w:tc>
        <w:tc>
          <w:tcPr>
            <w:tcW w:w="3578" w:type="pct"/>
            <w:vAlign w:val="center"/>
          </w:tcPr>
          <w:p w:rsidR="00AE544E" w:rsidRPr="00794397" w:rsidRDefault="00AE544E" w:rsidP="000160A4">
            <w:pPr>
              <w:pStyle w:val="afd"/>
              <w:rPr>
                <w:sz w:val="24"/>
                <w:szCs w:val="24"/>
              </w:rPr>
            </w:pPr>
            <w:r w:rsidRPr="00794397">
              <w:rPr>
                <w:sz w:val="24"/>
                <w:szCs w:val="24"/>
              </w:rPr>
              <w:t>Программа комплексного развития социальной инфраструктуры</w:t>
            </w:r>
            <w:r w:rsidR="0008467F" w:rsidRPr="00794397">
              <w:rPr>
                <w:sz w:val="24"/>
                <w:szCs w:val="24"/>
              </w:rPr>
              <w:t xml:space="preserve"> поселений, входящих в состав</w:t>
            </w:r>
            <w:r w:rsidRPr="00794397">
              <w:rPr>
                <w:sz w:val="24"/>
                <w:szCs w:val="24"/>
              </w:rPr>
              <w:t xml:space="preserve"> </w:t>
            </w:r>
            <w:r w:rsidR="000160A4" w:rsidRPr="00794397">
              <w:rPr>
                <w:sz w:val="24"/>
                <w:szCs w:val="24"/>
              </w:rPr>
              <w:t>Ханты-Мансийского</w:t>
            </w:r>
            <w:r w:rsidRPr="00794397">
              <w:rPr>
                <w:sz w:val="24"/>
                <w:szCs w:val="24"/>
              </w:rPr>
              <w:t xml:space="preserve"> района (далее – Программа)</w:t>
            </w:r>
          </w:p>
        </w:tc>
      </w:tr>
      <w:tr w:rsidR="00AE544E" w:rsidRPr="00794397" w:rsidTr="00090584">
        <w:tc>
          <w:tcPr>
            <w:tcW w:w="1422" w:type="pct"/>
          </w:tcPr>
          <w:p w:rsidR="00AE544E" w:rsidRPr="00794397" w:rsidRDefault="00AE544E" w:rsidP="00992A15">
            <w:pPr>
              <w:pStyle w:val="a9"/>
              <w:jc w:val="left"/>
              <w:rPr>
                <w:szCs w:val="24"/>
              </w:rPr>
            </w:pPr>
            <w:r w:rsidRPr="00794397">
              <w:rPr>
                <w:szCs w:val="24"/>
              </w:rPr>
              <w:t>Основание для разработки Программы</w:t>
            </w:r>
          </w:p>
        </w:tc>
        <w:tc>
          <w:tcPr>
            <w:tcW w:w="3578" w:type="pct"/>
            <w:vAlign w:val="center"/>
          </w:tcPr>
          <w:p w:rsidR="00AE544E" w:rsidRPr="00794397" w:rsidRDefault="00AE544E" w:rsidP="000160A4">
            <w:pPr>
              <w:pStyle w:val="a9"/>
              <w:numPr>
                <w:ilvl w:val="0"/>
                <w:numId w:val="32"/>
              </w:numPr>
              <w:tabs>
                <w:tab w:val="left" w:pos="360"/>
              </w:tabs>
              <w:spacing w:before="0" w:after="0"/>
              <w:ind w:left="0" w:firstLine="0"/>
              <w:rPr>
                <w:szCs w:val="24"/>
              </w:rPr>
            </w:pPr>
            <w:r w:rsidRPr="00794397">
              <w:rPr>
                <w:szCs w:val="24"/>
              </w:rPr>
              <w:t>Градостроительный кодекс РФ;</w:t>
            </w:r>
          </w:p>
          <w:p w:rsidR="00AE544E" w:rsidRPr="00794397" w:rsidRDefault="00AE544E" w:rsidP="000160A4">
            <w:pPr>
              <w:pStyle w:val="a9"/>
              <w:numPr>
                <w:ilvl w:val="0"/>
                <w:numId w:val="32"/>
              </w:numPr>
              <w:tabs>
                <w:tab w:val="left" w:pos="360"/>
              </w:tabs>
              <w:spacing w:before="0" w:after="0"/>
              <w:ind w:left="0" w:firstLine="0"/>
              <w:rPr>
                <w:szCs w:val="24"/>
              </w:rPr>
            </w:pPr>
            <w:r w:rsidRPr="00794397">
              <w:rPr>
                <w:szCs w:val="24"/>
              </w:rPr>
              <w:t xml:space="preserve">Федеральный </w:t>
            </w:r>
            <w:hyperlink r:id="rId12"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794397">
                <w:rPr>
                  <w:szCs w:val="24"/>
                </w:rPr>
                <w:t>закон</w:t>
              </w:r>
            </w:hyperlink>
            <w:r w:rsidRPr="00794397">
              <w:rPr>
                <w:szCs w:val="24"/>
              </w:rPr>
              <w:t xml:space="preserve"> от 06.10.2003 № 131-ФЗ «Об общих принципах организации местного самоуправления в Российской Федерации»;</w:t>
            </w:r>
          </w:p>
          <w:p w:rsidR="00AE544E" w:rsidRPr="00794397" w:rsidRDefault="00AE544E" w:rsidP="000160A4">
            <w:pPr>
              <w:pStyle w:val="a9"/>
              <w:numPr>
                <w:ilvl w:val="0"/>
                <w:numId w:val="32"/>
              </w:numPr>
              <w:tabs>
                <w:tab w:val="left" w:pos="360"/>
              </w:tabs>
              <w:spacing w:before="0" w:after="0"/>
              <w:ind w:left="0" w:firstLine="0"/>
              <w:rPr>
                <w:szCs w:val="24"/>
              </w:rPr>
            </w:pPr>
            <w:r w:rsidRPr="00794397">
              <w:rPr>
                <w:szCs w:val="24"/>
              </w:rPr>
              <w:t>Постановление Правительства РФ от 01.10.2015 № 1050 «Об утверждении требований к программам комплексного развития социальной инфраструктуры поселений, городских округов»;</w:t>
            </w:r>
          </w:p>
          <w:p w:rsidR="00AE544E" w:rsidRPr="00794397" w:rsidRDefault="00AE544E" w:rsidP="000160A4">
            <w:pPr>
              <w:pStyle w:val="a9"/>
              <w:numPr>
                <w:ilvl w:val="0"/>
                <w:numId w:val="32"/>
              </w:numPr>
              <w:tabs>
                <w:tab w:val="left" w:pos="360"/>
              </w:tabs>
              <w:spacing w:before="0" w:after="0"/>
              <w:ind w:left="0" w:firstLine="0"/>
              <w:rPr>
                <w:szCs w:val="24"/>
              </w:rPr>
            </w:pPr>
            <w:r w:rsidRPr="00794397">
              <w:rPr>
                <w:szCs w:val="24"/>
              </w:rPr>
              <w:t xml:space="preserve">Распоряжение Правительства РФ от 29.07.2013 № 1336-р «План мероприятий («дорожная карта») «Совершенствование правового регулирования градостроительной деятельности и улучшение предпринимательского климата в сфере строительства»; </w:t>
            </w:r>
          </w:p>
          <w:p w:rsidR="00AE544E" w:rsidRPr="00794397" w:rsidRDefault="00AE544E" w:rsidP="000160A4">
            <w:pPr>
              <w:pStyle w:val="a9"/>
              <w:numPr>
                <w:ilvl w:val="0"/>
                <w:numId w:val="32"/>
              </w:numPr>
              <w:tabs>
                <w:tab w:val="left" w:pos="360"/>
              </w:tabs>
              <w:spacing w:before="0" w:after="0"/>
              <w:ind w:left="0" w:firstLine="0"/>
              <w:rPr>
                <w:szCs w:val="24"/>
              </w:rPr>
            </w:pPr>
            <w:r w:rsidRPr="00794397">
              <w:rPr>
                <w:szCs w:val="24"/>
              </w:rPr>
              <w:t xml:space="preserve">Генеральный план </w:t>
            </w:r>
            <w:r w:rsidR="00AE2414" w:rsidRPr="00794397">
              <w:rPr>
                <w:szCs w:val="24"/>
              </w:rPr>
              <w:t xml:space="preserve">территории сельского поселения </w:t>
            </w:r>
            <w:proofErr w:type="spellStart"/>
            <w:r w:rsidR="00AE2414" w:rsidRPr="00794397">
              <w:rPr>
                <w:szCs w:val="24"/>
              </w:rPr>
              <w:t>Выкатной</w:t>
            </w:r>
            <w:proofErr w:type="spellEnd"/>
            <w:r w:rsidRPr="00794397">
              <w:rPr>
                <w:szCs w:val="24"/>
              </w:rPr>
              <w:t xml:space="preserve">, утвержденный  решением Совета депутатов </w:t>
            </w:r>
            <w:r w:rsidR="00AE2414" w:rsidRPr="00794397">
              <w:rPr>
                <w:szCs w:val="24"/>
              </w:rPr>
              <w:t xml:space="preserve">сельского поселения </w:t>
            </w:r>
            <w:proofErr w:type="spellStart"/>
            <w:r w:rsidR="00AE2414" w:rsidRPr="00794397">
              <w:rPr>
                <w:szCs w:val="24"/>
              </w:rPr>
              <w:t>Выкатной</w:t>
            </w:r>
            <w:proofErr w:type="spellEnd"/>
            <w:r w:rsidRPr="00794397">
              <w:rPr>
                <w:szCs w:val="24"/>
              </w:rPr>
              <w:t xml:space="preserve"> от 2</w:t>
            </w:r>
            <w:r w:rsidR="00AE2414" w:rsidRPr="00794397">
              <w:rPr>
                <w:szCs w:val="24"/>
              </w:rPr>
              <w:t>3.12</w:t>
            </w:r>
            <w:r w:rsidRPr="00794397">
              <w:rPr>
                <w:szCs w:val="24"/>
              </w:rPr>
              <w:t>.2011 №</w:t>
            </w:r>
            <w:r w:rsidR="00AE2414" w:rsidRPr="00794397">
              <w:rPr>
                <w:szCs w:val="24"/>
              </w:rPr>
              <w:t>105</w:t>
            </w:r>
            <w:r w:rsidRPr="00794397">
              <w:rPr>
                <w:szCs w:val="24"/>
              </w:rPr>
              <w:t>;</w:t>
            </w:r>
          </w:p>
          <w:p w:rsidR="00AE2414" w:rsidRPr="00794397" w:rsidRDefault="00AE2414" w:rsidP="000160A4">
            <w:pPr>
              <w:pStyle w:val="a9"/>
              <w:numPr>
                <w:ilvl w:val="0"/>
                <w:numId w:val="32"/>
              </w:numPr>
              <w:tabs>
                <w:tab w:val="left" w:pos="360"/>
              </w:tabs>
              <w:spacing w:before="0" w:after="0"/>
              <w:ind w:left="0" w:firstLine="0"/>
              <w:rPr>
                <w:szCs w:val="24"/>
              </w:rPr>
            </w:pPr>
            <w:r w:rsidRPr="00794397">
              <w:rPr>
                <w:szCs w:val="24"/>
              </w:rPr>
              <w:t>Генеральный план территории сельского поселения Горноправдинск, утвержденный  решением Совета депутатов сельского поселения Горноправдинск от 28.12.2012 №42;</w:t>
            </w:r>
          </w:p>
          <w:p w:rsidR="00AE2414" w:rsidRPr="00794397" w:rsidRDefault="00AE2414" w:rsidP="000160A4">
            <w:pPr>
              <w:pStyle w:val="a9"/>
              <w:numPr>
                <w:ilvl w:val="0"/>
                <w:numId w:val="32"/>
              </w:numPr>
              <w:tabs>
                <w:tab w:val="left" w:pos="360"/>
              </w:tabs>
              <w:spacing w:before="0" w:after="0"/>
              <w:ind w:left="0" w:firstLine="0"/>
              <w:rPr>
                <w:szCs w:val="24"/>
              </w:rPr>
            </w:pPr>
            <w:r w:rsidRPr="00794397">
              <w:rPr>
                <w:szCs w:val="24"/>
              </w:rPr>
              <w:t>Генеральный план территории сельского поселения Кедровый, утвержденный  решением Совета депутатов сельского поселения Кедровый от 30.07.2012 №18;</w:t>
            </w:r>
          </w:p>
          <w:p w:rsidR="00AE2414" w:rsidRPr="00794397" w:rsidRDefault="00AE2414" w:rsidP="000160A4">
            <w:pPr>
              <w:pStyle w:val="a9"/>
              <w:numPr>
                <w:ilvl w:val="0"/>
                <w:numId w:val="32"/>
              </w:numPr>
              <w:tabs>
                <w:tab w:val="left" w:pos="360"/>
              </w:tabs>
              <w:spacing w:before="0" w:after="0"/>
              <w:ind w:left="0" w:firstLine="0"/>
              <w:rPr>
                <w:szCs w:val="24"/>
              </w:rPr>
            </w:pPr>
            <w:r w:rsidRPr="00794397">
              <w:rPr>
                <w:szCs w:val="24"/>
              </w:rPr>
              <w:t>Генеральный план территории сельского поселения Красноленинский, утвержденный  решением Совета депутатов сельского поселения Красноленинский от 30.03.2012 №17;</w:t>
            </w:r>
          </w:p>
          <w:p w:rsidR="00AE2414" w:rsidRPr="00794397" w:rsidRDefault="00AE2414" w:rsidP="000160A4">
            <w:pPr>
              <w:pStyle w:val="a9"/>
              <w:numPr>
                <w:ilvl w:val="0"/>
                <w:numId w:val="32"/>
              </w:numPr>
              <w:tabs>
                <w:tab w:val="left" w:pos="360"/>
              </w:tabs>
              <w:spacing w:before="0" w:after="0"/>
              <w:ind w:left="0" w:firstLine="0"/>
              <w:rPr>
                <w:szCs w:val="24"/>
              </w:rPr>
            </w:pPr>
            <w:r w:rsidRPr="00794397">
              <w:rPr>
                <w:szCs w:val="24"/>
              </w:rPr>
              <w:t xml:space="preserve">Генеральный план территории сельского поселения </w:t>
            </w:r>
            <w:proofErr w:type="spellStart"/>
            <w:r w:rsidRPr="00794397">
              <w:rPr>
                <w:szCs w:val="24"/>
              </w:rPr>
              <w:t>Кышик</w:t>
            </w:r>
            <w:proofErr w:type="spellEnd"/>
            <w:r w:rsidRPr="00794397">
              <w:rPr>
                <w:szCs w:val="24"/>
              </w:rPr>
              <w:t xml:space="preserve">, утвержденный  решением Совета депутатов сельского поселения </w:t>
            </w:r>
            <w:proofErr w:type="spellStart"/>
            <w:r w:rsidRPr="00794397">
              <w:rPr>
                <w:szCs w:val="24"/>
              </w:rPr>
              <w:t>Кышик</w:t>
            </w:r>
            <w:proofErr w:type="spellEnd"/>
            <w:r w:rsidRPr="00794397">
              <w:rPr>
                <w:szCs w:val="24"/>
              </w:rPr>
              <w:t xml:space="preserve"> от 05.10.2012 №156;</w:t>
            </w:r>
          </w:p>
          <w:p w:rsidR="00AE2414" w:rsidRPr="00794397" w:rsidRDefault="00AE2414" w:rsidP="000160A4">
            <w:pPr>
              <w:pStyle w:val="a9"/>
              <w:numPr>
                <w:ilvl w:val="0"/>
                <w:numId w:val="32"/>
              </w:numPr>
              <w:tabs>
                <w:tab w:val="left" w:pos="360"/>
              </w:tabs>
              <w:spacing w:before="0" w:after="0"/>
              <w:ind w:left="0" w:firstLine="0"/>
              <w:rPr>
                <w:szCs w:val="24"/>
              </w:rPr>
            </w:pPr>
            <w:r w:rsidRPr="00794397">
              <w:rPr>
                <w:szCs w:val="24"/>
              </w:rPr>
              <w:t>Генеральный план территории сельского поселения Луговской, утвержденный  решением Совета депутатов сельского поселения Луговской от 25.12.2012 №88;</w:t>
            </w:r>
          </w:p>
          <w:p w:rsidR="00AE2414" w:rsidRPr="00794397" w:rsidRDefault="00AE2414" w:rsidP="000160A4">
            <w:pPr>
              <w:pStyle w:val="a9"/>
              <w:numPr>
                <w:ilvl w:val="0"/>
                <w:numId w:val="32"/>
              </w:numPr>
              <w:tabs>
                <w:tab w:val="left" w:pos="360"/>
              </w:tabs>
              <w:spacing w:before="0" w:after="0"/>
              <w:ind w:left="0" w:firstLine="0"/>
              <w:rPr>
                <w:szCs w:val="24"/>
              </w:rPr>
            </w:pPr>
            <w:r w:rsidRPr="00794397">
              <w:rPr>
                <w:szCs w:val="24"/>
              </w:rPr>
              <w:t xml:space="preserve">Генеральный план территории сельского поселения </w:t>
            </w:r>
            <w:proofErr w:type="spellStart"/>
            <w:r w:rsidRPr="00794397">
              <w:rPr>
                <w:szCs w:val="24"/>
              </w:rPr>
              <w:t>Нялинское</w:t>
            </w:r>
            <w:proofErr w:type="spellEnd"/>
            <w:r w:rsidRPr="00794397">
              <w:rPr>
                <w:szCs w:val="24"/>
              </w:rPr>
              <w:t xml:space="preserve">, утвержденный  решением Совета депутатов сельского поселения </w:t>
            </w:r>
            <w:proofErr w:type="spellStart"/>
            <w:r w:rsidRPr="00794397">
              <w:rPr>
                <w:szCs w:val="24"/>
              </w:rPr>
              <w:t>Нялинское</w:t>
            </w:r>
            <w:proofErr w:type="spellEnd"/>
            <w:r w:rsidRPr="00794397">
              <w:rPr>
                <w:szCs w:val="24"/>
              </w:rPr>
              <w:t xml:space="preserve"> от 05.02.2013 №2;</w:t>
            </w:r>
          </w:p>
          <w:p w:rsidR="00AE2414" w:rsidRPr="00794397" w:rsidRDefault="00AE2414" w:rsidP="000160A4">
            <w:pPr>
              <w:pStyle w:val="a9"/>
              <w:numPr>
                <w:ilvl w:val="0"/>
                <w:numId w:val="32"/>
              </w:numPr>
              <w:tabs>
                <w:tab w:val="left" w:pos="360"/>
              </w:tabs>
              <w:spacing w:before="0" w:after="0"/>
              <w:ind w:left="0" w:firstLine="0"/>
              <w:rPr>
                <w:szCs w:val="24"/>
              </w:rPr>
            </w:pPr>
            <w:r w:rsidRPr="00794397">
              <w:rPr>
                <w:szCs w:val="24"/>
              </w:rPr>
              <w:t xml:space="preserve">Генеральный план территории сельского поселения </w:t>
            </w:r>
            <w:proofErr w:type="spellStart"/>
            <w:r w:rsidRPr="00794397">
              <w:rPr>
                <w:szCs w:val="24"/>
              </w:rPr>
              <w:t>Селиярово</w:t>
            </w:r>
            <w:proofErr w:type="spellEnd"/>
            <w:r w:rsidRPr="00794397">
              <w:rPr>
                <w:szCs w:val="24"/>
              </w:rPr>
              <w:t xml:space="preserve">, утвержденный  решением Совета депутатов сельского поселения </w:t>
            </w:r>
            <w:proofErr w:type="spellStart"/>
            <w:r w:rsidRPr="00794397">
              <w:rPr>
                <w:szCs w:val="24"/>
              </w:rPr>
              <w:t>Селиярово</w:t>
            </w:r>
            <w:proofErr w:type="spellEnd"/>
            <w:r w:rsidRPr="00794397">
              <w:rPr>
                <w:szCs w:val="24"/>
              </w:rPr>
              <w:t xml:space="preserve"> от 12.01.2012 №158;</w:t>
            </w:r>
          </w:p>
          <w:p w:rsidR="00AE2414" w:rsidRPr="00794397" w:rsidRDefault="00AE2414" w:rsidP="000160A4">
            <w:pPr>
              <w:pStyle w:val="a9"/>
              <w:numPr>
                <w:ilvl w:val="0"/>
                <w:numId w:val="32"/>
              </w:numPr>
              <w:tabs>
                <w:tab w:val="left" w:pos="360"/>
              </w:tabs>
              <w:spacing w:before="0" w:after="0"/>
              <w:ind w:left="0" w:firstLine="0"/>
              <w:rPr>
                <w:szCs w:val="24"/>
              </w:rPr>
            </w:pPr>
            <w:r w:rsidRPr="00794397">
              <w:rPr>
                <w:szCs w:val="24"/>
              </w:rPr>
              <w:t xml:space="preserve">Генеральный план территории сельского поселения </w:t>
            </w:r>
            <w:r w:rsidR="000A7376" w:rsidRPr="00794397">
              <w:rPr>
                <w:szCs w:val="24"/>
              </w:rPr>
              <w:t>Сибирский</w:t>
            </w:r>
            <w:r w:rsidRPr="00794397">
              <w:rPr>
                <w:szCs w:val="24"/>
              </w:rPr>
              <w:t xml:space="preserve">, утвержденный  решением Совета депутатов сельского поселения </w:t>
            </w:r>
            <w:r w:rsidR="000A7376" w:rsidRPr="00794397">
              <w:rPr>
                <w:szCs w:val="24"/>
              </w:rPr>
              <w:t>Сибирский от 18.04.2013</w:t>
            </w:r>
            <w:r w:rsidRPr="00794397">
              <w:rPr>
                <w:szCs w:val="24"/>
              </w:rPr>
              <w:t xml:space="preserve"> №</w:t>
            </w:r>
            <w:r w:rsidR="000A7376" w:rsidRPr="00794397">
              <w:rPr>
                <w:szCs w:val="24"/>
              </w:rPr>
              <w:t>3</w:t>
            </w:r>
            <w:r w:rsidRPr="00794397">
              <w:rPr>
                <w:szCs w:val="24"/>
              </w:rPr>
              <w:t>;</w:t>
            </w:r>
          </w:p>
          <w:p w:rsidR="00AE2414" w:rsidRPr="00794397" w:rsidRDefault="00AE2414" w:rsidP="000160A4">
            <w:pPr>
              <w:pStyle w:val="a9"/>
              <w:numPr>
                <w:ilvl w:val="0"/>
                <w:numId w:val="33"/>
              </w:numPr>
              <w:tabs>
                <w:tab w:val="left" w:pos="360"/>
              </w:tabs>
              <w:spacing w:before="0" w:after="0"/>
              <w:ind w:left="0" w:firstLine="0"/>
              <w:rPr>
                <w:szCs w:val="24"/>
              </w:rPr>
            </w:pPr>
            <w:r w:rsidRPr="00794397">
              <w:rPr>
                <w:szCs w:val="24"/>
              </w:rPr>
              <w:t xml:space="preserve">Генеральный план территории сельского поселения </w:t>
            </w:r>
            <w:proofErr w:type="spellStart"/>
            <w:r w:rsidR="000A7376" w:rsidRPr="00794397">
              <w:rPr>
                <w:szCs w:val="24"/>
              </w:rPr>
              <w:t>Согом</w:t>
            </w:r>
            <w:proofErr w:type="spellEnd"/>
            <w:r w:rsidRPr="00794397">
              <w:rPr>
                <w:szCs w:val="24"/>
              </w:rPr>
              <w:t xml:space="preserve">, утвержденный  решением Совета депутатов сельского поселения </w:t>
            </w:r>
            <w:proofErr w:type="spellStart"/>
            <w:r w:rsidR="000A7376" w:rsidRPr="00794397">
              <w:rPr>
                <w:szCs w:val="24"/>
              </w:rPr>
              <w:t>Согом</w:t>
            </w:r>
            <w:proofErr w:type="spellEnd"/>
            <w:r w:rsidR="000A7376" w:rsidRPr="00794397">
              <w:rPr>
                <w:szCs w:val="24"/>
              </w:rPr>
              <w:t xml:space="preserve"> от 12</w:t>
            </w:r>
            <w:r w:rsidRPr="00794397">
              <w:rPr>
                <w:szCs w:val="24"/>
              </w:rPr>
              <w:t>.</w:t>
            </w:r>
            <w:r w:rsidR="000A7376" w:rsidRPr="00794397">
              <w:rPr>
                <w:szCs w:val="24"/>
              </w:rPr>
              <w:t>04.2012</w:t>
            </w:r>
            <w:r w:rsidRPr="00794397">
              <w:rPr>
                <w:szCs w:val="24"/>
              </w:rPr>
              <w:t xml:space="preserve"> №</w:t>
            </w:r>
            <w:r w:rsidR="000A7376" w:rsidRPr="00794397">
              <w:rPr>
                <w:szCs w:val="24"/>
              </w:rPr>
              <w:t>7</w:t>
            </w:r>
            <w:r w:rsidRPr="00794397">
              <w:rPr>
                <w:szCs w:val="24"/>
              </w:rPr>
              <w:t>;</w:t>
            </w:r>
          </w:p>
          <w:p w:rsidR="00AE2414" w:rsidRPr="00794397" w:rsidRDefault="00AE2414" w:rsidP="000160A4">
            <w:pPr>
              <w:pStyle w:val="a9"/>
              <w:numPr>
                <w:ilvl w:val="0"/>
                <w:numId w:val="33"/>
              </w:numPr>
              <w:tabs>
                <w:tab w:val="left" w:pos="360"/>
              </w:tabs>
              <w:spacing w:before="0" w:after="0"/>
              <w:ind w:left="0" w:firstLine="0"/>
              <w:rPr>
                <w:szCs w:val="24"/>
              </w:rPr>
            </w:pPr>
            <w:r w:rsidRPr="00794397">
              <w:rPr>
                <w:szCs w:val="24"/>
              </w:rPr>
              <w:t xml:space="preserve">Генеральный план территории сельского поселения </w:t>
            </w:r>
            <w:r w:rsidR="000A7376" w:rsidRPr="00794397">
              <w:rPr>
                <w:szCs w:val="24"/>
              </w:rPr>
              <w:t>Цингалы</w:t>
            </w:r>
            <w:r w:rsidRPr="00794397">
              <w:rPr>
                <w:szCs w:val="24"/>
              </w:rPr>
              <w:t xml:space="preserve">, утвержденный  решением Совета депутатов сельского поселения </w:t>
            </w:r>
            <w:r w:rsidR="000A7376" w:rsidRPr="00794397">
              <w:rPr>
                <w:szCs w:val="24"/>
              </w:rPr>
              <w:t xml:space="preserve">Цингалы </w:t>
            </w:r>
            <w:r w:rsidRPr="00794397">
              <w:rPr>
                <w:szCs w:val="24"/>
              </w:rPr>
              <w:t>от 2</w:t>
            </w:r>
            <w:r w:rsidR="000A7376" w:rsidRPr="00794397">
              <w:rPr>
                <w:szCs w:val="24"/>
              </w:rPr>
              <w:t>0.06.2012</w:t>
            </w:r>
            <w:r w:rsidRPr="00794397">
              <w:rPr>
                <w:szCs w:val="24"/>
              </w:rPr>
              <w:t xml:space="preserve"> №</w:t>
            </w:r>
            <w:r w:rsidR="000A7376" w:rsidRPr="00794397">
              <w:rPr>
                <w:szCs w:val="24"/>
              </w:rPr>
              <w:t>21</w:t>
            </w:r>
            <w:r w:rsidRPr="00794397">
              <w:rPr>
                <w:szCs w:val="24"/>
              </w:rPr>
              <w:t>;</w:t>
            </w:r>
          </w:p>
          <w:p w:rsidR="00AE544E" w:rsidRPr="00794397" w:rsidRDefault="00AE2414" w:rsidP="000160A4">
            <w:pPr>
              <w:pStyle w:val="a9"/>
              <w:numPr>
                <w:ilvl w:val="0"/>
                <w:numId w:val="33"/>
              </w:numPr>
              <w:tabs>
                <w:tab w:val="left" w:pos="360"/>
              </w:tabs>
              <w:spacing w:before="0" w:after="0"/>
              <w:ind w:left="0" w:firstLine="0"/>
              <w:rPr>
                <w:szCs w:val="24"/>
              </w:rPr>
            </w:pPr>
            <w:r w:rsidRPr="00794397">
              <w:rPr>
                <w:szCs w:val="24"/>
              </w:rPr>
              <w:lastRenderedPageBreak/>
              <w:t xml:space="preserve">Генеральный план территории сельского поселения </w:t>
            </w:r>
            <w:proofErr w:type="spellStart"/>
            <w:r w:rsidR="000A7376" w:rsidRPr="00794397">
              <w:rPr>
                <w:szCs w:val="24"/>
              </w:rPr>
              <w:t>Шапша</w:t>
            </w:r>
            <w:proofErr w:type="spellEnd"/>
            <w:r w:rsidRPr="00794397">
              <w:rPr>
                <w:szCs w:val="24"/>
              </w:rPr>
              <w:t xml:space="preserve">, утвержденный  решением Совета депутатов сельского поселения </w:t>
            </w:r>
            <w:proofErr w:type="spellStart"/>
            <w:r w:rsidR="000A7376" w:rsidRPr="00794397">
              <w:rPr>
                <w:szCs w:val="24"/>
              </w:rPr>
              <w:t>Шапша</w:t>
            </w:r>
            <w:proofErr w:type="spellEnd"/>
            <w:r w:rsidR="000A7376" w:rsidRPr="00794397">
              <w:rPr>
                <w:szCs w:val="24"/>
              </w:rPr>
              <w:t xml:space="preserve"> от 07</w:t>
            </w:r>
            <w:r w:rsidRPr="00794397">
              <w:rPr>
                <w:szCs w:val="24"/>
              </w:rPr>
              <w:t>.12</w:t>
            </w:r>
            <w:r w:rsidR="000A7376" w:rsidRPr="00794397">
              <w:rPr>
                <w:szCs w:val="24"/>
              </w:rPr>
              <w:t>.2012</w:t>
            </w:r>
            <w:r w:rsidRPr="00794397">
              <w:rPr>
                <w:szCs w:val="24"/>
              </w:rPr>
              <w:t xml:space="preserve"> №</w:t>
            </w:r>
            <w:r w:rsidR="000A7376" w:rsidRPr="00794397">
              <w:rPr>
                <w:szCs w:val="24"/>
              </w:rPr>
              <w:t>214</w:t>
            </w:r>
            <w:r w:rsidRPr="00794397">
              <w:rPr>
                <w:szCs w:val="24"/>
              </w:rPr>
              <w:t>;</w:t>
            </w:r>
          </w:p>
        </w:tc>
      </w:tr>
      <w:tr w:rsidR="00AE544E" w:rsidRPr="00794397" w:rsidTr="00090584">
        <w:tc>
          <w:tcPr>
            <w:tcW w:w="1422" w:type="pct"/>
          </w:tcPr>
          <w:p w:rsidR="00AE544E" w:rsidRPr="00794397" w:rsidRDefault="0008467F" w:rsidP="00992A15">
            <w:pPr>
              <w:pStyle w:val="a9"/>
              <w:jc w:val="left"/>
              <w:rPr>
                <w:szCs w:val="24"/>
              </w:rPr>
            </w:pPr>
            <w:r w:rsidRPr="00794397">
              <w:rPr>
                <w:szCs w:val="24"/>
              </w:rPr>
              <w:lastRenderedPageBreak/>
              <w:t>Разработчик</w:t>
            </w:r>
            <w:r w:rsidR="00AE544E" w:rsidRPr="00794397">
              <w:rPr>
                <w:szCs w:val="24"/>
              </w:rPr>
              <w:t xml:space="preserve"> Программы</w:t>
            </w:r>
          </w:p>
        </w:tc>
        <w:tc>
          <w:tcPr>
            <w:tcW w:w="3578" w:type="pct"/>
            <w:vAlign w:val="center"/>
          </w:tcPr>
          <w:p w:rsidR="00AE544E" w:rsidRPr="00794397" w:rsidRDefault="00852C48" w:rsidP="00D07A74">
            <w:pPr>
              <w:pStyle w:val="afd"/>
              <w:rPr>
                <w:rStyle w:val="afc"/>
                <w:sz w:val="24"/>
                <w:szCs w:val="24"/>
              </w:rPr>
            </w:pPr>
            <w:r w:rsidRPr="00794397">
              <w:rPr>
                <w:rStyle w:val="afc"/>
                <w:sz w:val="24"/>
                <w:szCs w:val="24"/>
              </w:rPr>
              <w:t>Комитет по образованию администрации Ханты-Мансийского района</w:t>
            </w:r>
          </w:p>
        </w:tc>
      </w:tr>
      <w:tr w:rsidR="00AE544E" w:rsidRPr="00794397" w:rsidTr="00090584">
        <w:tc>
          <w:tcPr>
            <w:tcW w:w="1422" w:type="pct"/>
          </w:tcPr>
          <w:p w:rsidR="00AE544E" w:rsidRPr="00794397" w:rsidRDefault="0008467F" w:rsidP="00992A15">
            <w:pPr>
              <w:pStyle w:val="a9"/>
              <w:jc w:val="left"/>
              <w:rPr>
                <w:szCs w:val="24"/>
              </w:rPr>
            </w:pPr>
            <w:r w:rsidRPr="00794397">
              <w:rPr>
                <w:szCs w:val="24"/>
              </w:rPr>
              <w:t xml:space="preserve">Исполнители </w:t>
            </w:r>
            <w:r w:rsidR="00AE544E" w:rsidRPr="00794397">
              <w:rPr>
                <w:szCs w:val="24"/>
              </w:rPr>
              <w:t>Программы</w:t>
            </w:r>
          </w:p>
        </w:tc>
        <w:tc>
          <w:tcPr>
            <w:tcW w:w="3578" w:type="pct"/>
            <w:vAlign w:val="center"/>
          </w:tcPr>
          <w:p w:rsidR="00AE544E" w:rsidRPr="00794397" w:rsidRDefault="000A7376" w:rsidP="00630F43">
            <w:pPr>
              <w:pStyle w:val="afd"/>
              <w:jc w:val="both"/>
              <w:rPr>
                <w:sz w:val="24"/>
                <w:szCs w:val="24"/>
              </w:rPr>
            </w:pPr>
            <w:r w:rsidRPr="00794397">
              <w:rPr>
                <w:rStyle w:val="afc"/>
                <w:sz w:val="24"/>
                <w:szCs w:val="24"/>
              </w:rPr>
              <w:t xml:space="preserve">Департамент строительства, архитектуры и ЖКХ Ханты-Мансийского района, Комитет по </w:t>
            </w:r>
            <w:r w:rsidR="00AE544E" w:rsidRPr="00794397">
              <w:rPr>
                <w:rStyle w:val="afc"/>
                <w:sz w:val="24"/>
                <w:szCs w:val="24"/>
              </w:rPr>
              <w:t>образовани</w:t>
            </w:r>
            <w:r w:rsidRPr="00794397">
              <w:rPr>
                <w:rStyle w:val="afc"/>
                <w:sz w:val="24"/>
                <w:szCs w:val="24"/>
              </w:rPr>
              <w:t>ю</w:t>
            </w:r>
            <w:r w:rsidR="00AE544E" w:rsidRPr="00794397">
              <w:rPr>
                <w:rStyle w:val="afc"/>
                <w:sz w:val="24"/>
                <w:szCs w:val="24"/>
              </w:rPr>
              <w:t xml:space="preserve"> администрации </w:t>
            </w:r>
            <w:r w:rsidRPr="00794397">
              <w:rPr>
                <w:rStyle w:val="afc"/>
                <w:sz w:val="24"/>
                <w:szCs w:val="24"/>
              </w:rPr>
              <w:t>Ханты-Мансийского района</w:t>
            </w:r>
            <w:r w:rsidR="00717B90" w:rsidRPr="00794397">
              <w:rPr>
                <w:rStyle w:val="afc"/>
                <w:sz w:val="24"/>
                <w:szCs w:val="24"/>
              </w:rPr>
              <w:t xml:space="preserve">, </w:t>
            </w:r>
            <w:r w:rsidRPr="00794397">
              <w:rPr>
                <w:rStyle w:val="afc"/>
                <w:sz w:val="24"/>
                <w:szCs w:val="24"/>
              </w:rPr>
              <w:t>Муниципальное казенное учреждение Ханты-Мансийского района</w:t>
            </w:r>
            <w:r w:rsidRPr="00794397">
              <w:rPr>
                <w:rFonts w:ascii="Verdana" w:hAnsi="Verdana"/>
                <w:color w:val="333333"/>
                <w:sz w:val="18"/>
                <w:szCs w:val="18"/>
              </w:rPr>
              <w:t xml:space="preserve"> </w:t>
            </w:r>
            <w:r w:rsidRPr="00794397">
              <w:rPr>
                <w:sz w:val="24"/>
                <w:szCs w:val="28"/>
              </w:rPr>
              <w:t>«Комитет по культуре, спорту и социальной политике»</w:t>
            </w:r>
          </w:p>
        </w:tc>
      </w:tr>
      <w:tr w:rsidR="00AE544E" w:rsidRPr="00794397" w:rsidTr="00090584">
        <w:tc>
          <w:tcPr>
            <w:tcW w:w="1422" w:type="pct"/>
          </w:tcPr>
          <w:p w:rsidR="00AE544E" w:rsidRPr="00794397" w:rsidRDefault="00AE544E" w:rsidP="00992A15">
            <w:pPr>
              <w:pStyle w:val="a9"/>
              <w:jc w:val="left"/>
              <w:rPr>
                <w:szCs w:val="24"/>
              </w:rPr>
            </w:pPr>
            <w:r w:rsidRPr="00794397">
              <w:rPr>
                <w:szCs w:val="24"/>
              </w:rPr>
              <w:t>Цели Программы</w:t>
            </w:r>
          </w:p>
        </w:tc>
        <w:tc>
          <w:tcPr>
            <w:tcW w:w="3578" w:type="pct"/>
            <w:vAlign w:val="center"/>
          </w:tcPr>
          <w:p w:rsidR="00AE544E" w:rsidRPr="00794397" w:rsidRDefault="00AE544E" w:rsidP="000160A4">
            <w:pPr>
              <w:numPr>
                <w:ilvl w:val="0"/>
                <w:numId w:val="34"/>
              </w:numPr>
              <w:autoSpaceDE w:val="0"/>
              <w:autoSpaceDN w:val="0"/>
              <w:adjustRightInd w:val="0"/>
              <w:ind w:left="0" w:firstLine="0"/>
              <w:jc w:val="both"/>
            </w:pPr>
            <w:r w:rsidRPr="00794397">
              <w:t>обеспечение безопасности, качества и эффективности использования населением объектов социальной инфраструктуры</w:t>
            </w:r>
            <w:r w:rsidR="009F21CB" w:rsidRPr="00794397">
              <w:t xml:space="preserve"> поселений, входящих в состав </w:t>
            </w:r>
            <w:r w:rsidR="000A7376" w:rsidRPr="00794397">
              <w:t xml:space="preserve">Ханты-Мансийского </w:t>
            </w:r>
            <w:r w:rsidR="009F21CB" w:rsidRPr="00794397">
              <w:t>района</w:t>
            </w:r>
            <w:r w:rsidRPr="00794397">
              <w:t>;</w:t>
            </w:r>
          </w:p>
          <w:p w:rsidR="00AE544E" w:rsidRPr="00794397" w:rsidRDefault="00AE544E" w:rsidP="000160A4">
            <w:pPr>
              <w:numPr>
                <w:ilvl w:val="0"/>
                <w:numId w:val="34"/>
              </w:numPr>
              <w:autoSpaceDE w:val="0"/>
              <w:autoSpaceDN w:val="0"/>
              <w:adjustRightInd w:val="0"/>
              <w:ind w:left="0" w:firstLine="0"/>
              <w:jc w:val="both"/>
            </w:pPr>
            <w:r w:rsidRPr="00794397">
              <w:t xml:space="preserve">обеспечение доступности объектов социальной инфраструктуры </w:t>
            </w:r>
            <w:r w:rsidR="009F21CB" w:rsidRPr="00794397">
              <w:t xml:space="preserve">поселений, входящих в состав </w:t>
            </w:r>
            <w:r w:rsidR="000A7376" w:rsidRPr="00794397">
              <w:t>Ханты-Мансийского</w:t>
            </w:r>
            <w:r w:rsidR="009F21CB" w:rsidRPr="00794397">
              <w:t xml:space="preserve"> района </w:t>
            </w:r>
            <w:r w:rsidRPr="00794397">
              <w:t>для населения в соответствии с нормативами градостроительного проектирования;</w:t>
            </w:r>
          </w:p>
          <w:p w:rsidR="00AE544E" w:rsidRPr="00794397" w:rsidRDefault="00AE544E" w:rsidP="000160A4">
            <w:pPr>
              <w:numPr>
                <w:ilvl w:val="0"/>
                <w:numId w:val="34"/>
              </w:numPr>
              <w:autoSpaceDE w:val="0"/>
              <w:autoSpaceDN w:val="0"/>
              <w:adjustRightInd w:val="0"/>
              <w:ind w:left="0" w:firstLine="0"/>
              <w:jc w:val="both"/>
            </w:pPr>
            <w:r w:rsidRPr="00794397">
              <w:t xml:space="preserve">обеспечение сбалансированного развития систем социальной инфраструктуры </w:t>
            </w:r>
            <w:r w:rsidR="009F21CB" w:rsidRPr="00794397">
              <w:t xml:space="preserve">поселений, входящих в состав </w:t>
            </w:r>
            <w:r w:rsidR="000A7376" w:rsidRPr="00794397">
              <w:t>Ханты-Мансийского</w:t>
            </w:r>
            <w:r w:rsidR="009F21CB" w:rsidRPr="00794397">
              <w:t xml:space="preserve"> района </w:t>
            </w:r>
            <w:r w:rsidRPr="00794397">
              <w:t>до 20</w:t>
            </w:r>
            <w:r w:rsidR="000160A4" w:rsidRPr="00794397">
              <w:t>30</w:t>
            </w:r>
            <w:r w:rsidRPr="00794397">
              <w:t xml:space="preserve"> года в соответствии с установленными потребностями в объектах социальной инфраструктуры; </w:t>
            </w:r>
          </w:p>
          <w:p w:rsidR="00AE544E" w:rsidRPr="00794397" w:rsidRDefault="00AE544E" w:rsidP="000160A4">
            <w:pPr>
              <w:numPr>
                <w:ilvl w:val="0"/>
                <w:numId w:val="34"/>
              </w:numPr>
              <w:autoSpaceDE w:val="0"/>
              <w:autoSpaceDN w:val="0"/>
              <w:adjustRightInd w:val="0"/>
              <w:ind w:left="0" w:firstLine="0"/>
              <w:jc w:val="both"/>
            </w:pPr>
            <w:r w:rsidRPr="00794397">
              <w:t xml:space="preserve">достижение расчетного уровня обеспеченности населения </w:t>
            </w:r>
            <w:r w:rsidR="009F21CB" w:rsidRPr="00794397">
              <w:t xml:space="preserve">поселений, входящих в состав </w:t>
            </w:r>
            <w:r w:rsidR="000A7376" w:rsidRPr="00794397">
              <w:t>Ханты-Мансийского</w:t>
            </w:r>
            <w:r w:rsidR="009F21CB" w:rsidRPr="00794397">
              <w:t xml:space="preserve"> района </w:t>
            </w:r>
            <w:r w:rsidRPr="00794397">
              <w:t>услугами объектов социальной инфраструктуры в соответствии с нормативами градостроительного проектирования;</w:t>
            </w:r>
          </w:p>
          <w:p w:rsidR="00AE544E" w:rsidRPr="00794397" w:rsidRDefault="00AE544E" w:rsidP="000160A4">
            <w:pPr>
              <w:numPr>
                <w:ilvl w:val="0"/>
                <w:numId w:val="34"/>
              </w:numPr>
              <w:autoSpaceDE w:val="0"/>
              <w:autoSpaceDN w:val="0"/>
              <w:adjustRightInd w:val="0"/>
              <w:ind w:left="0" w:firstLine="0"/>
              <w:jc w:val="both"/>
            </w:pPr>
            <w:r w:rsidRPr="00794397">
              <w:t xml:space="preserve">обеспечение эффективности функционирования действующей социальной инфраструктуры </w:t>
            </w:r>
            <w:r w:rsidR="009F21CB" w:rsidRPr="00794397">
              <w:t xml:space="preserve">поселений, входящих в состав </w:t>
            </w:r>
            <w:r w:rsidR="000A7376" w:rsidRPr="00794397">
              <w:t>Ханты-Мансийского</w:t>
            </w:r>
            <w:r w:rsidR="009F21CB" w:rsidRPr="00794397">
              <w:t xml:space="preserve"> района</w:t>
            </w:r>
            <w:r w:rsidRPr="00794397">
              <w:t>.</w:t>
            </w:r>
          </w:p>
        </w:tc>
      </w:tr>
      <w:tr w:rsidR="00AE544E" w:rsidRPr="00794397" w:rsidTr="00090584">
        <w:tc>
          <w:tcPr>
            <w:tcW w:w="1422" w:type="pct"/>
          </w:tcPr>
          <w:p w:rsidR="00AE544E" w:rsidRPr="00794397" w:rsidRDefault="00AE544E" w:rsidP="00992A15">
            <w:pPr>
              <w:pStyle w:val="a9"/>
              <w:jc w:val="left"/>
              <w:rPr>
                <w:szCs w:val="24"/>
              </w:rPr>
            </w:pPr>
            <w:r w:rsidRPr="00794397">
              <w:rPr>
                <w:szCs w:val="24"/>
              </w:rPr>
              <w:t>Задачи Программы</w:t>
            </w:r>
          </w:p>
        </w:tc>
        <w:tc>
          <w:tcPr>
            <w:tcW w:w="3578" w:type="pct"/>
            <w:vAlign w:val="center"/>
          </w:tcPr>
          <w:p w:rsidR="00AE544E" w:rsidRPr="00794397" w:rsidRDefault="00AE544E" w:rsidP="000160A4">
            <w:pPr>
              <w:numPr>
                <w:ilvl w:val="0"/>
                <w:numId w:val="35"/>
              </w:numPr>
              <w:autoSpaceDE w:val="0"/>
              <w:autoSpaceDN w:val="0"/>
              <w:adjustRightInd w:val="0"/>
              <w:ind w:left="0" w:firstLine="0"/>
              <w:jc w:val="both"/>
            </w:pPr>
            <w:r w:rsidRPr="00794397">
              <w:t xml:space="preserve">анализ социально-экономического развития </w:t>
            </w:r>
            <w:r w:rsidR="009F21CB" w:rsidRPr="00794397">
              <w:t xml:space="preserve">поселений, входящих в состав </w:t>
            </w:r>
            <w:r w:rsidR="000A7376" w:rsidRPr="00794397">
              <w:t>Ханты-Мансийского</w:t>
            </w:r>
            <w:r w:rsidR="009F21CB" w:rsidRPr="00794397">
              <w:t xml:space="preserve"> района</w:t>
            </w:r>
            <w:r w:rsidRPr="00794397">
              <w:t xml:space="preserve">, наличия и уровня обеспеченности населения </w:t>
            </w:r>
            <w:r w:rsidR="009F21CB" w:rsidRPr="00794397">
              <w:t xml:space="preserve">поселений, входящих в состав </w:t>
            </w:r>
            <w:r w:rsidR="000A7376" w:rsidRPr="00794397">
              <w:t>Ханты-Мансийского</w:t>
            </w:r>
            <w:r w:rsidR="009F21CB" w:rsidRPr="00794397">
              <w:t xml:space="preserve"> района </w:t>
            </w:r>
            <w:r w:rsidRPr="00794397">
              <w:t>услугами объектов социальной инфраструктуры;</w:t>
            </w:r>
          </w:p>
          <w:p w:rsidR="00AE544E" w:rsidRPr="00794397" w:rsidRDefault="00AE544E" w:rsidP="000160A4">
            <w:pPr>
              <w:numPr>
                <w:ilvl w:val="0"/>
                <w:numId w:val="35"/>
              </w:numPr>
              <w:autoSpaceDE w:val="0"/>
              <w:autoSpaceDN w:val="0"/>
              <w:adjustRightInd w:val="0"/>
              <w:ind w:left="0" w:firstLine="0"/>
              <w:jc w:val="both"/>
            </w:pPr>
            <w:r w:rsidRPr="00794397">
              <w:t>прогноз потребностей населения</w:t>
            </w:r>
            <w:r w:rsidR="009F21CB" w:rsidRPr="00794397">
              <w:t xml:space="preserve"> поселений, входящих в состав </w:t>
            </w:r>
            <w:r w:rsidR="000A7376" w:rsidRPr="00794397">
              <w:t>Ханты-Мансийского</w:t>
            </w:r>
            <w:r w:rsidR="009F21CB" w:rsidRPr="00794397">
              <w:t xml:space="preserve"> района</w:t>
            </w:r>
            <w:r w:rsidRPr="00794397">
              <w:t xml:space="preserve"> в объектах социальной инфраструктуры до 20</w:t>
            </w:r>
            <w:r w:rsidR="007C4B0F" w:rsidRPr="00794397">
              <w:t>27</w:t>
            </w:r>
            <w:r w:rsidR="00CD4195" w:rsidRPr="00794397">
              <w:t xml:space="preserve"> </w:t>
            </w:r>
            <w:r w:rsidRPr="00794397">
              <w:t>года;</w:t>
            </w:r>
          </w:p>
          <w:p w:rsidR="00AE544E" w:rsidRPr="00794397" w:rsidRDefault="00AE544E" w:rsidP="000160A4">
            <w:pPr>
              <w:numPr>
                <w:ilvl w:val="0"/>
                <w:numId w:val="35"/>
              </w:numPr>
              <w:autoSpaceDE w:val="0"/>
              <w:autoSpaceDN w:val="0"/>
              <w:adjustRightInd w:val="0"/>
              <w:ind w:left="0" w:firstLine="0"/>
              <w:jc w:val="both"/>
            </w:pPr>
            <w:r w:rsidRPr="00794397">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9F21CB" w:rsidRPr="00794397">
              <w:t xml:space="preserve">поселений, входящих в состав </w:t>
            </w:r>
            <w:r w:rsidR="000A7376" w:rsidRPr="00794397">
              <w:t>Ханты-Мансийского</w:t>
            </w:r>
            <w:r w:rsidR="009F21CB" w:rsidRPr="00794397">
              <w:t xml:space="preserve"> района</w:t>
            </w:r>
            <w:r w:rsidRPr="00794397">
              <w:t xml:space="preserve">, которые предусмотрены государственными и муниципальными программами, стратегией социально-экономического развития </w:t>
            </w:r>
            <w:r w:rsidR="009F21CB" w:rsidRPr="00794397">
              <w:t xml:space="preserve">поселений, входящих в состав </w:t>
            </w:r>
            <w:r w:rsidR="000A7376" w:rsidRPr="00794397">
              <w:t>Ханты-Мансийского</w:t>
            </w:r>
            <w:r w:rsidR="009F21CB" w:rsidRPr="00794397">
              <w:t xml:space="preserve"> района </w:t>
            </w:r>
            <w:r w:rsidRPr="00794397">
              <w:t>и планом мероприятий по реализации стратегии социально-экономического развития</w:t>
            </w:r>
            <w:r w:rsidR="009F21CB" w:rsidRPr="00794397">
              <w:t xml:space="preserve"> поселений, входящих в состав </w:t>
            </w:r>
            <w:r w:rsidR="000A7376" w:rsidRPr="00794397">
              <w:t>Ханты-Мансийского</w:t>
            </w:r>
            <w:r w:rsidR="009F21CB" w:rsidRPr="00794397">
              <w:t xml:space="preserve"> района</w:t>
            </w:r>
            <w:r w:rsidRPr="00794397">
              <w:t xml:space="preserve">, планом и программой комплексного социально-экономического развития </w:t>
            </w:r>
            <w:r w:rsidR="009F21CB" w:rsidRPr="00794397">
              <w:t xml:space="preserve">поселений, входящих в состав </w:t>
            </w:r>
            <w:r w:rsidR="000A7376" w:rsidRPr="00794397">
              <w:t>Ханты-Мансийского</w:t>
            </w:r>
            <w:r w:rsidR="009F21CB" w:rsidRPr="00794397">
              <w:t xml:space="preserve"> района</w:t>
            </w:r>
            <w:r w:rsidRPr="00794397">
              <w:t xml:space="preserve">, </w:t>
            </w:r>
            <w:r w:rsidRPr="00794397">
              <w:lastRenderedPageBreak/>
              <w:t xml:space="preserve">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w:t>
            </w:r>
            <w:r w:rsidR="009F21CB" w:rsidRPr="00794397">
              <w:t xml:space="preserve">поселений, входящих в состав </w:t>
            </w:r>
            <w:r w:rsidR="000A7376" w:rsidRPr="00794397">
              <w:t>Ханты-Мансийского</w:t>
            </w:r>
            <w:r w:rsidR="009F21CB" w:rsidRPr="00794397">
              <w:t xml:space="preserve"> района</w:t>
            </w:r>
            <w:r w:rsidRPr="00794397">
              <w:t>;</w:t>
            </w:r>
          </w:p>
          <w:p w:rsidR="00AE544E" w:rsidRPr="00794397" w:rsidRDefault="00AE544E" w:rsidP="000160A4">
            <w:pPr>
              <w:numPr>
                <w:ilvl w:val="0"/>
                <w:numId w:val="35"/>
              </w:numPr>
              <w:autoSpaceDE w:val="0"/>
              <w:autoSpaceDN w:val="0"/>
              <w:adjustRightInd w:val="0"/>
              <w:ind w:left="0" w:firstLine="0"/>
              <w:jc w:val="both"/>
            </w:pPr>
            <w:r w:rsidRPr="00794397">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9F21CB" w:rsidRPr="00794397">
              <w:t xml:space="preserve">поселений, входящих в состав </w:t>
            </w:r>
            <w:r w:rsidR="000A7376" w:rsidRPr="00794397">
              <w:t>Ханты-Мансийского</w:t>
            </w:r>
            <w:r w:rsidR="009F21CB" w:rsidRPr="00794397">
              <w:t xml:space="preserve"> района</w:t>
            </w:r>
            <w:r w:rsidRPr="00794397">
              <w:t>;</w:t>
            </w:r>
          </w:p>
          <w:p w:rsidR="00AE544E" w:rsidRPr="00794397" w:rsidRDefault="00AE544E" w:rsidP="000160A4">
            <w:pPr>
              <w:numPr>
                <w:ilvl w:val="0"/>
                <w:numId w:val="35"/>
              </w:numPr>
              <w:autoSpaceDE w:val="0"/>
              <w:autoSpaceDN w:val="0"/>
              <w:adjustRightInd w:val="0"/>
              <w:ind w:left="0" w:firstLine="0"/>
              <w:jc w:val="both"/>
            </w:pPr>
            <w:r w:rsidRPr="00794397">
              <w:t>оценка эффективности реализации мероприятий и соответствия нормативам градостроительного проектирования</w:t>
            </w:r>
            <w:r w:rsidR="009F21CB" w:rsidRPr="00794397">
              <w:t xml:space="preserve"> поселений, входящих в состав </w:t>
            </w:r>
            <w:r w:rsidR="000A7376" w:rsidRPr="00794397">
              <w:t>Ханты-Мансийского</w:t>
            </w:r>
            <w:r w:rsidR="009F21CB" w:rsidRPr="00794397">
              <w:t xml:space="preserve"> района</w:t>
            </w:r>
            <w:r w:rsidRPr="00794397">
              <w:t>;</w:t>
            </w:r>
          </w:p>
          <w:p w:rsidR="00AE544E" w:rsidRPr="00794397" w:rsidRDefault="00AE544E" w:rsidP="000160A4">
            <w:pPr>
              <w:numPr>
                <w:ilvl w:val="0"/>
                <w:numId w:val="35"/>
              </w:numPr>
              <w:autoSpaceDE w:val="0"/>
              <w:autoSpaceDN w:val="0"/>
              <w:adjustRightInd w:val="0"/>
              <w:ind w:left="0" w:firstLine="0"/>
              <w:jc w:val="both"/>
            </w:pPr>
            <w:r w:rsidRPr="00794397">
              <w:t xml:space="preserve">предложения по совершенствованию нормативно-правового и информационного обеспечения развития социальной инфраструктуры </w:t>
            </w:r>
            <w:r w:rsidR="009F21CB" w:rsidRPr="00794397">
              <w:t xml:space="preserve">поселений, входящих в состав </w:t>
            </w:r>
            <w:r w:rsidR="000A7376" w:rsidRPr="00794397">
              <w:t>Ханты-Мансийского</w:t>
            </w:r>
            <w:r w:rsidR="009F21CB" w:rsidRPr="00794397">
              <w:t xml:space="preserve"> района</w:t>
            </w:r>
            <w:r w:rsidRPr="00794397">
              <w:t>;</w:t>
            </w:r>
          </w:p>
          <w:p w:rsidR="00AE544E" w:rsidRPr="00794397" w:rsidRDefault="00AE544E" w:rsidP="000160A4">
            <w:pPr>
              <w:numPr>
                <w:ilvl w:val="0"/>
                <w:numId w:val="35"/>
              </w:numPr>
              <w:autoSpaceDE w:val="0"/>
              <w:autoSpaceDN w:val="0"/>
              <w:adjustRightInd w:val="0"/>
              <w:ind w:left="0" w:firstLine="0"/>
              <w:jc w:val="both"/>
            </w:pPr>
            <w:r w:rsidRPr="00794397">
              <w:t xml:space="preserve">предложения по повышению доступности среды для маломобильных групп населения </w:t>
            </w:r>
            <w:r w:rsidR="009F21CB" w:rsidRPr="00794397">
              <w:t xml:space="preserve">поселений, входящих в состав </w:t>
            </w:r>
            <w:r w:rsidR="000A7376" w:rsidRPr="00794397">
              <w:t>Ханты-Мансийского</w:t>
            </w:r>
            <w:r w:rsidR="009F21CB" w:rsidRPr="00794397">
              <w:t xml:space="preserve"> района</w:t>
            </w:r>
            <w:r w:rsidRPr="00794397">
              <w:t>.</w:t>
            </w:r>
          </w:p>
        </w:tc>
      </w:tr>
      <w:tr w:rsidR="00AE544E" w:rsidRPr="00794397" w:rsidTr="00090584">
        <w:tc>
          <w:tcPr>
            <w:tcW w:w="1422" w:type="pct"/>
          </w:tcPr>
          <w:p w:rsidR="00AE544E" w:rsidRPr="00794397" w:rsidRDefault="00AE544E" w:rsidP="00992A15">
            <w:pPr>
              <w:pStyle w:val="a9"/>
              <w:jc w:val="left"/>
              <w:rPr>
                <w:szCs w:val="24"/>
              </w:rPr>
            </w:pPr>
            <w:r w:rsidRPr="00794397">
              <w:rPr>
                <w:szCs w:val="24"/>
              </w:rPr>
              <w:lastRenderedPageBreak/>
              <w:t>Целевые показатели (индикаторы) Программы</w:t>
            </w:r>
          </w:p>
        </w:tc>
        <w:tc>
          <w:tcPr>
            <w:tcW w:w="3578" w:type="pct"/>
            <w:vAlign w:val="center"/>
          </w:tcPr>
          <w:p w:rsidR="00AE544E" w:rsidRPr="00794397" w:rsidRDefault="000160A4" w:rsidP="000160A4">
            <w:pPr>
              <w:pStyle w:val="aff1"/>
              <w:autoSpaceDE w:val="0"/>
              <w:autoSpaceDN w:val="0"/>
              <w:adjustRightInd w:val="0"/>
              <w:spacing w:line="240" w:lineRule="auto"/>
              <w:ind w:left="0" w:firstLine="0"/>
              <w:contextualSpacing/>
              <w:rPr>
                <w:bCs/>
                <w:szCs w:val="24"/>
              </w:rPr>
            </w:pPr>
            <w:r w:rsidRPr="00794397">
              <w:rPr>
                <w:bCs/>
                <w:szCs w:val="24"/>
              </w:rPr>
              <w:t>Р</w:t>
            </w:r>
            <w:r w:rsidR="00AE544E" w:rsidRPr="00794397">
              <w:rPr>
                <w:bCs/>
                <w:szCs w:val="24"/>
              </w:rPr>
              <w:t xml:space="preserve">азвитие сети объектов социальной инфраструктуры </w:t>
            </w:r>
            <w:r w:rsidR="009F21CB" w:rsidRPr="00794397">
              <w:rPr>
                <w:szCs w:val="24"/>
              </w:rPr>
              <w:t xml:space="preserve">поселений, входящих в состав </w:t>
            </w:r>
            <w:r w:rsidR="000A7376" w:rsidRPr="00794397">
              <w:t>Ханты-Мансийского</w:t>
            </w:r>
            <w:r w:rsidR="000A7376" w:rsidRPr="00794397">
              <w:rPr>
                <w:szCs w:val="24"/>
              </w:rPr>
              <w:t xml:space="preserve"> </w:t>
            </w:r>
            <w:r w:rsidR="009F21CB" w:rsidRPr="00794397">
              <w:rPr>
                <w:szCs w:val="24"/>
              </w:rPr>
              <w:t xml:space="preserve">района </w:t>
            </w:r>
            <w:r w:rsidR="00AE544E" w:rsidRPr="00794397">
              <w:rPr>
                <w:bCs/>
                <w:szCs w:val="24"/>
              </w:rPr>
              <w:t>с увеличением мощностей:</w:t>
            </w:r>
          </w:p>
          <w:p w:rsidR="00AE544E" w:rsidRPr="00794397" w:rsidRDefault="00AE544E" w:rsidP="000160A4">
            <w:pPr>
              <w:pStyle w:val="aff1"/>
              <w:autoSpaceDE w:val="0"/>
              <w:autoSpaceDN w:val="0"/>
              <w:adjustRightInd w:val="0"/>
              <w:spacing w:line="240" w:lineRule="auto"/>
              <w:ind w:left="0" w:firstLine="0"/>
              <w:rPr>
                <w:bCs/>
                <w:i/>
                <w:szCs w:val="24"/>
              </w:rPr>
            </w:pPr>
            <w:r w:rsidRPr="00794397">
              <w:rPr>
                <w:bCs/>
                <w:i/>
                <w:szCs w:val="24"/>
              </w:rPr>
              <w:t>в области образования</w:t>
            </w:r>
            <w:r w:rsidR="00B450D8" w:rsidRPr="00794397">
              <w:rPr>
                <w:bCs/>
                <w:i/>
                <w:szCs w:val="24"/>
              </w:rPr>
              <w:t>:</w:t>
            </w:r>
          </w:p>
          <w:p w:rsidR="00096B50" w:rsidRPr="00794397" w:rsidRDefault="00096B50" w:rsidP="000160A4">
            <w:pPr>
              <w:pStyle w:val="aff1"/>
              <w:numPr>
                <w:ilvl w:val="0"/>
                <w:numId w:val="21"/>
              </w:numPr>
              <w:tabs>
                <w:tab w:val="left" w:pos="427"/>
              </w:tabs>
              <w:autoSpaceDE w:val="0"/>
              <w:autoSpaceDN w:val="0"/>
              <w:adjustRightInd w:val="0"/>
              <w:spacing w:line="240" w:lineRule="auto"/>
              <w:ind w:left="0" w:firstLine="0"/>
              <w:contextualSpacing/>
              <w:rPr>
                <w:bCs/>
                <w:szCs w:val="24"/>
              </w:rPr>
            </w:pPr>
            <w:r w:rsidRPr="00794397">
              <w:rPr>
                <w:bCs/>
                <w:szCs w:val="24"/>
              </w:rPr>
              <w:t xml:space="preserve">дошкольные образовательные организации – до </w:t>
            </w:r>
            <w:r w:rsidR="00F5554B">
              <w:rPr>
                <w:bCs/>
              </w:rPr>
              <w:t>1283</w:t>
            </w:r>
            <w:r w:rsidRPr="00794397">
              <w:rPr>
                <w:bCs/>
                <w:szCs w:val="24"/>
              </w:rPr>
              <w:t xml:space="preserve"> мест;</w:t>
            </w:r>
          </w:p>
          <w:p w:rsidR="00AE544E" w:rsidRPr="00794397" w:rsidRDefault="00096B50" w:rsidP="000160A4">
            <w:pPr>
              <w:pStyle w:val="aff1"/>
              <w:numPr>
                <w:ilvl w:val="0"/>
                <w:numId w:val="21"/>
              </w:numPr>
              <w:tabs>
                <w:tab w:val="left" w:pos="427"/>
              </w:tabs>
              <w:autoSpaceDE w:val="0"/>
              <w:autoSpaceDN w:val="0"/>
              <w:adjustRightInd w:val="0"/>
              <w:spacing w:line="240" w:lineRule="auto"/>
              <w:ind w:left="0" w:firstLine="0"/>
              <w:contextualSpacing/>
              <w:rPr>
                <w:bCs/>
                <w:szCs w:val="24"/>
              </w:rPr>
            </w:pPr>
            <w:r w:rsidRPr="00794397">
              <w:rPr>
                <w:bCs/>
                <w:szCs w:val="24"/>
              </w:rPr>
              <w:t xml:space="preserve">общеобразовательные организации – </w:t>
            </w:r>
            <w:r w:rsidR="00F5554B" w:rsidRPr="00630F43">
              <w:rPr>
                <w:bCs/>
                <w:szCs w:val="24"/>
                <w:highlight w:val="yellow"/>
              </w:rPr>
              <w:t>до 3156 мест</w:t>
            </w:r>
            <w:r w:rsidR="00F5554B">
              <w:rPr>
                <w:bCs/>
                <w:szCs w:val="24"/>
              </w:rPr>
              <w:t xml:space="preserve">; </w:t>
            </w:r>
          </w:p>
          <w:p w:rsidR="00B450D8" w:rsidRPr="00794397" w:rsidRDefault="00B450D8" w:rsidP="00B450D8">
            <w:pPr>
              <w:pStyle w:val="aff1"/>
              <w:autoSpaceDE w:val="0"/>
              <w:autoSpaceDN w:val="0"/>
              <w:adjustRightInd w:val="0"/>
              <w:spacing w:line="240" w:lineRule="auto"/>
              <w:ind w:left="3" w:firstLine="283"/>
              <w:rPr>
                <w:bCs/>
                <w:i/>
                <w:szCs w:val="24"/>
              </w:rPr>
            </w:pPr>
            <w:r w:rsidRPr="00794397">
              <w:rPr>
                <w:bCs/>
                <w:i/>
                <w:szCs w:val="24"/>
              </w:rPr>
              <w:t xml:space="preserve">в области физической культуры и массового спорта </w:t>
            </w:r>
            <w:r w:rsidRPr="00794397">
              <w:rPr>
                <w:bCs/>
                <w:szCs w:val="24"/>
              </w:rPr>
              <w:t>(единовременная пропускная способность):</w:t>
            </w:r>
          </w:p>
          <w:p w:rsidR="00B450D8" w:rsidRPr="00794397" w:rsidRDefault="00B450D8" w:rsidP="00B450D8">
            <w:pPr>
              <w:pStyle w:val="aff1"/>
              <w:numPr>
                <w:ilvl w:val="0"/>
                <w:numId w:val="21"/>
              </w:numPr>
              <w:tabs>
                <w:tab w:val="left" w:pos="853"/>
              </w:tabs>
              <w:autoSpaceDE w:val="0"/>
              <w:autoSpaceDN w:val="0"/>
              <w:adjustRightInd w:val="0"/>
              <w:spacing w:line="240" w:lineRule="auto"/>
              <w:ind w:left="570" w:hanging="284"/>
              <w:contextualSpacing/>
              <w:rPr>
                <w:bCs/>
                <w:szCs w:val="24"/>
              </w:rPr>
            </w:pPr>
            <w:r w:rsidRPr="00794397">
              <w:rPr>
                <w:bCs/>
                <w:szCs w:val="24"/>
              </w:rPr>
              <w:t>физкультурно-спортивные залы – до 699 чел./час</w:t>
            </w:r>
          </w:p>
          <w:p w:rsidR="00B450D8" w:rsidRPr="00794397" w:rsidRDefault="00B450D8" w:rsidP="00B450D8">
            <w:pPr>
              <w:pStyle w:val="aff1"/>
              <w:numPr>
                <w:ilvl w:val="0"/>
                <w:numId w:val="21"/>
              </w:numPr>
              <w:tabs>
                <w:tab w:val="left" w:pos="853"/>
              </w:tabs>
              <w:autoSpaceDE w:val="0"/>
              <w:autoSpaceDN w:val="0"/>
              <w:adjustRightInd w:val="0"/>
              <w:spacing w:line="240" w:lineRule="auto"/>
              <w:ind w:left="570" w:hanging="284"/>
              <w:contextualSpacing/>
              <w:rPr>
                <w:bCs/>
                <w:szCs w:val="24"/>
              </w:rPr>
            </w:pPr>
            <w:r w:rsidRPr="00794397">
              <w:rPr>
                <w:bCs/>
                <w:szCs w:val="24"/>
              </w:rPr>
              <w:t xml:space="preserve">плавательные бассейны – до 16 чел./час </w:t>
            </w:r>
          </w:p>
          <w:p w:rsidR="00B450D8" w:rsidRPr="00794397" w:rsidRDefault="00B450D8" w:rsidP="00B450D8">
            <w:pPr>
              <w:pStyle w:val="aff1"/>
              <w:numPr>
                <w:ilvl w:val="0"/>
                <w:numId w:val="21"/>
              </w:numPr>
              <w:tabs>
                <w:tab w:val="left" w:pos="853"/>
              </w:tabs>
              <w:autoSpaceDE w:val="0"/>
              <w:autoSpaceDN w:val="0"/>
              <w:adjustRightInd w:val="0"/>
              <w:spacing w:line="240" w:lineRule="auto"/>
              <w:ind w:left="570" w:hanging="284"/>
              <w:contextualSpacing/>
              <w:rPr>
                <w:bCs/>
                <w:szCs w:val="24"/>
              </w:rPr>
            </w:pPr>
            <w:r w:rsidRPr="00794397">
              <w:rPr>
                <w:bCs/>
                <w:szCs w:val="24"/>
              </w:rPr>
              <w:t>плоскостные сооружения – до 702 чел./час</w:t>
            </w:r>
          </w:p>
          <w:p w:rsidR="00AE544E" w:rsidRPr="00794397" w:rsidRDefault="00AE544E" w:rsidP="000160A4">
            <w:pPr>
              <w:pStyle w:val="aff1"/>
              <w:autoSpaceDE w:val="0"/>
              <w:autoSpaceDN w:val="0"/>
              <w:adjustRightInd w:val="0"/>
              <w:spacing w:line="240" w:lineRule="auto"/>
              <w:ind w:left="0" w:firstLine="0"/>
              <w:rPr>
                <w:bCs/>
                <w:i/>
                <w:szCs w:val="24"/>
              </w:rPr>
            </w:pPr>
            <w:r w:rsidRPr="00794397">
              <w:rPr>
                <w:bCs/>
                <w:i/>
                <w:szCs w:val="24"/>
              </w:rPr>
              <w:t>в области культуры:</w:t>
            </w:r>
          </w:p>
          <w:p w:rsidR="00AE544E" w:rsidRPr="00794397" w:rsidRDefault="00AE544E" w:rsidP="00890E6F">
            <w:pPr>
              <w:pStyle w:val="aff1"/>
              <w:numPr>
                <w:ilvl w:val="0"/>
                <w:numId w:val="21"/>
              </w:numPr>
              <w:tabs>
                <w:tab w:val="left" w:pos="427"/>
              </w:tabs>
              <w:autoSpaceDE w:val="0"/>
              <w:autoSpaceDN w:val="0"/>
              <w:adjustRightInd w:val="0"/>
              <w:spacing w:line="240" w:lineRule="auto"/>
              <w:ind w:left="0" w:firstLine="0"/>
              <w:contextualSpacing/>
              <w:rPr>
                <w:bCs/>
                <w:i/>
                <w:szCs w:val="24"/>
              </w:rPr>
            </w:pPr>
            <w:r w:rsidRPr="00794397">
              <w:rPr>
                <w:bCs/>
                <w:szCs w:val="24"/>
              </w:rPr>
              <w:t xml:space="preserve">учреждения культуры клубного типа – до </w:t>
            </w:r>
            <w:r w:rsidR="00890E6F" w:rsidRPr="00794397">
              <w:rPr>
                <w:bCs/>
                <w:szCs w:val="24"/>
              </w:rPr>
              <w:t>32</w:t>
            </w:r>
            <w:r w:rsidR="00222F50" w:rsidRPr="00794397">
              <w:rPr>
                <w:bCs/>
                <w:szCs w:val="24"/>
              </w:rPr>
              <w:t>80</w:t>
            </w:r>
            <w:r w:rsidRPr="00794397">
              <w:rPr>
                <w:bCs/>
                <w:szCs w:val="24"/>
              </w:rPr>
              <w:t xml:space="preserve"> мест;</w:t>
            </w:r>
          </w:p>
        </w:tc>
      </w:tr>
      <w:tr w:rsidR="00AE544E" w:rsidRPr="00794397" w:rsidTr="00090584">
        <w:tc>
          <w:tcPr>
            <w:tcW w:w="1422" w:type="pct"/>
          </w:tcPr>
          <w:p w:rsidR="00AE544E" w:rsidRPr="00794397" w:rsidRDefault="00AE544E" w:rsidP="00090584">
            <w:pPr>
              <w:pStyle w:val="a9"/>
              <w:pageBreakBefore/>
              <w:jc w:val="left"/>
              <w:rPr>
                <w:szCs w:val="24"/>
              </w:rPr>
            </w:pPr>
            <w:r w:rsidRPr="00794397">
              <w:rPr>
                <w:szCs w:val="24"/>
              </w:rPr>
              <w:lastRenderedPageBreak/>
              <w:t>Укрупненное описание запланированных мероприятий</w:t>
            </w:r>
          </w:p>
        </w:tc>
        <w:tc>
          <w:tcPr>
            <w:tcW w:w="3578" w:type="pct"/>
            <w:vAlign w:val="center"/>
          </w:tcPr>
          <w:p w:rsidR="00AE544E" w:rsidRPr="00794397" w:rsidRDefault="00AE544E" w:rsidP="00BF2257">
            <w:pPr>
              <w:pStyle w:val="a9"/>
              <w:pageBreakBefore/>
              <w:numPr>
                <w:ilvl w:val="0"/>
                <w:numId w:val="36"/>
              </w:numPr>
              <w:spacing w:before="0" w:after="0"/>
              <w:ind w:left="0" w:firstLine="0"/>
              <w:rPr>
                <w:szCs w:val="24"/>
              </w:rPr>
            </w:pPr>
            <w:r w:rsidRPr="00794397">
              <w:rPr>
                <w:szCs w:val="24"/>
              </w:rPr>
              <w:t>мероприятия по строительству объектов местного значения</w:t>
            </w:r>
            <w:r w:rsidR="009F21CB" w:rsidRPr="00794397">
              <w:rPr>
                <w:szCs w:val="24"/>
              </w:rPr>
              <w:t xml:space="preserve"> поселений, входящих в состав </w:t>
            </w:r>
            <w:r w:rsidR="000A7376" w:rsidRPr="00794397">
              <w:t>Ханты-Мансийского</w:t>
            </w:r>
            <w:r w:rsidR="000A7376" w:rsidRPr="00794397">
              <w:rPr>
                <w:szCs w:val="24"/>
              </w:rPr>
              <w:t xml:space="preserve"> </w:t>
            </w:r>
            <w:r w:rsidR="009F21CB" w:rsidRPr="00794397">
              <w:rPr>
                <w:szCs w:val="24"/>
              </w:rPr>
              <w:t>района</w:t>
            </w:r>
            <w:r w:rsidRPr="00794397">
              <w:rPr>
                <w:szCs w:val="24"/>
              </w:rPr>
              <w:t xml:space="preserve"> в областях: образование, физическая культура и массовый спорт, культура;</w:t>
            </w:r>
          </w:p>
          <w:p w:rsidR="00AE544E" w:rsidRPr="00794397" w:rsidRDefault="00AE544E" w:rsidP="00BF2257">
            <w:pPr>
              <w:pStyle w:val="a9"/>
              <w:pageBreakBefore/>
              <w:numPr>
                <w:ilvl w:val="0"/>
                <w:numId w:val="36"/>
              </w:numPr>
              <w:spacing w:before="0" w:after="0"/>
              <w:ind w:left="0" w:firstLine="0"/>
              <w:rPr>
                <w:szCs w:val="24"/>
              </w:rPr>
            </w:pPr>
            <w:r w:rsidRPr="00794397">
              <w:rPr>
                <w:szCs w:val="24"/>
              </w:rPr>
              <w:t xml:space="preserve">мероприятия по строительству объектов местного значения </w:t>
            </w:r>
            <w:r w:rsidR="009F21CB" w:rsidRPr="00794397">
              <w:rPr>
                <w:szCs w:val="24"/>
              </w:rPr>
              <w:t xml:space="preserve">поселений, входящих в состав </w:t>
            </w:r>
            <w:r w:rsidR="000A7376" w:rsidRPr="00794397">
              <w:t>Ханты-Мансийского</w:t>
            </w:r>
            <w:r w:rsidR="000A7376" w:rsidRPr="00794397">
              <w:rPr>
                <w:szCs w:val="24"/>
              </w:rPr>
              <w:t xml:space="preserve"> </w:t>
            </w:r>
            <w:r w:rsidR="009F21CB" w:rsidRPr="00794397">
              <w:rPr>
                <w:szCs w:val="24"/>
              </w:rPr>
              <w:t xml:space="preserve">района </w:t>
            </w:r>
            <w:r w:rsidRPr="00794397">
              <w:rPr>
                <w:szCs w:val="24"/>
              </w:rPr>
              <w:t>в области физической культуры и массового спорта.</w:t>
            </w:r>
          </w:p>
        </w:tc>
      </w:tr>
      <w:tr w:rsidR="00AE544E" w:rsidRPr="00794397" w:rsidTr="00090584">
        <w:tc>
          <w:tcPr>
            <w:tcW w:w="1422" w:type="pct"/>
          </w:tcPr>
          <w:p w:rsidR="00AE544E" w:rsidRPr="00794397" w:rsidRDefault="00AE544E" w:rsidP="00747B21">
            <w:pPr>
              <w:pStyle w:val="a9"/>
              <w:jc w:val="left"/>
              <w:rPr>
                <w:szCs w:val="24"/>
              </w:rPr>
            </w:pPr>
            <w:r w:rsidRPr="00794397">
              <w:rPr>
                <w:szCs w:val="24"/>
              </w:rPr>
              <w:t>Сроки реализации Программы</w:t>
            </w:r>
          </w:p>
        </w:tc>
        <w:tc>
          <w:tcPr>
            <w:tcW w:w="3578" w:type="pct"/>
            <w:vAlign w:val="center"/>
          </w:tcPr>
          <w:p w:rsidR="00AE544E" w:rsidRPr="00794397" w:rsidRDefault="00AE544E" w:rsidP="00992A15">
            <w:pPr>
              <w:pStyle w:val="a9"/>
              <w:spacing w:before="0" w:after="0"/>
              <w:jc w:val="left"/>
              <w:rPr>
                <w:szCs w:val="24"/>
              </w:rPr>
            </w:pPr>
            <w:r w:rsidRPr="00794397">
              <w:rPr>
                <w:szCs w:val="24"/>
              </w:rPr>
              <w:t>Срок реализации: 201</w:t>
            </w:r>
            <w:r w:rsidR="00CD4195" w:rsidRPr="00794397">
              <w:rPr>
                <w:szCs w:val="24"/>
              </w:rPr>
              <w:t>7</w:t>
            </w:r>
            <w:r w:rsidRPr="00794397">
              <w:rPr>
                <w:szCs w:val="24"/>
              </w:rPr>
              <w:t xml:space="preserve"> – 20</w:t>
            </w:r>
            <w:r w:rsidR="00CD4195" w:rsidRPr="00794397">
              <w:rPr>
                <w:szCs w:val="24"/>
              </w:rPr>
              <w:t>27</w:t>
            </w:r>
            <w:r w:rsidRPr="00794397">
              <w:rPr>
                <w:szCs w:val="24"/>
              </w:rPr>
              <w:t xml:space="preserve"> гг.</w:t>
            </w:r>
          </w:p>
          <w:p w:rsidR="00AE544E" w:rsidRPr="00794397" w:rsidRDefault="00AE544E" w:rsidP="00992A15">
            <w:pPr>
              <w:pStyle w:val="a9"/>
              <w:spacing w:before="0" w:after="0"/>
              <w:jc w:val="left"/>
              <w:rPr>
                <w:szCs w:val="24"/>
              </w:rPr>
            </w:pPr>
          </w:p>
        </w:tc>
      </w:tr>
      <w:tr w:rsidR="00EB36E5" w:rsidRPr="00794397" w:rsidTr="00E62634">
        <w:trPr>
          <w:trHeight w:val="4140"/>
        </w:trPr>
        <w:tc>
          <w:tcPr>
            <w:tcW w:w="1422" w:type="pct"/>
          </w:tcPr>
          <w:p w:rsidR="00EB36E5" w:rsidRPr="00794397" w:rsidRDefault="00EB36E5" w:rsidP="00992A15">
            <w:pPr>
              <w:pStyle w:val="a9"/>
              <w:jc w:val="left"/>
              <w:rPr>
                <w:szCs w:val="24"/>
              </w:rPr>
            </w:pPr>
            <w:r w:rsidRPr="00794397">
              <w:rPr>
                <w:szCs w:val="24"/>
              </w:rPr>
              <w:t>Источники финансирования мероприятий Программы</w:t>
            </w:r>
          </w:p>
        </w:tc>
        <w:tc>
          <w:tcPr>
            <w:tcW w:w="3578" w:type="pct"/>
            <w:vAlign w:val="center"/>
          </w:tcPr>
          <w:p w:rsidR="00EB36E5" w:rsidRDefault="00EB36E5" w:rsidP="0023470F">
            <w:pPr>
              <w:pStyle w:val="a9"/>
              <w:spacing w:before="0" w:after="0"/>
              <w:rPr>
                <w:szCs w:val="24"/>
              </w:rPr>
            </w:pPr>
            <w:r w:rsidRPr="00794397">
              <w:rPr>
                <w:szCs w:val="24"/>
              </w:rPr>
              <w:t xml:space="preserve">Развитие инфраструктуры в сфере образования: </w:t>
            </w:r>
          </w:p>
          <w:p w:rsidR="00630715" w:rsidRPr="00630715" w:rsidRDefault="00630715" w:rsidP="0023470F">
            <w:pPr>
              <w:pStyle w:val="a9"/>
              <w:spacing w:before="0" w:after="0"/>
              <w:rPr>
                <w:szCs w:val="24"/>
              </w:rPr>
            </w:pPr>
            <w:r w:rsidRPr="00630715">
              <w:rPr>
                <w:szCs w:val="24"/>
              </w:rPr>
              <w:t>Муниципальная программа «Развитие образования в Ханты-Мансийском районе на 2014 – 2019 годы» постановлению администрации Ханты-Мансийского района от 30 сентября 2013 года № 252</w:t>
            </w:r>
            <w:r>
              <w:rPr>
                <w:szCs w:val="24"/>
              </w:rPr>
              <w:t xml:space="preserve"> (в редакции от 10.11.2017 №320)</w:t>
            </w:r>
            <w:r w:rsidR="00B72745">
              <w:rPr>
                <w:szCs w:val="24"/>
              </w:rPr>
              <w:t>;</w:t>
            </w:r>
          </w:p>
          <w:p w:rsidR="00EB36E5" w:rsidRPr="00794397" w:rsidRDefault="00EB36E5" w:rsidP="0023470F">
            <w:pPr>
              <w:pStyle w:val="a9"/>
              <w:spacing w:before="0" w:after="0"/>
              <w:rPr>
                <w:szCs w:val="24"/>
              </w:rPr>
            </w:pPr>
            <w:r w:rsidRPr="00794397">
              <w:t>Муниципальная программа «Развитие образования в Ханты-Мансийском районе на 2018-2020 годы», утвержденная постановлением Администрации Ханты-Мансийского района от 10.11.2017 №325</w:t>
            </w:r>
          </w:p>
          <w:p w:rsidR="00B72745" w:rsidRDefault="00EB36E5" w:rsidP="00B72745">
            <w:pPr>
              <w:pStyle w:val="a9"/>
              <w:spacing w:before="0" w:after="0"/>
              <w:rPr>
                <w:szCs w:val="24"/>
              </w:rPr>
            </w:pPr>
            <w:r w:rsidRPr="00794397">
              <w:rPr>
                <w:szCs w:val="24"/>
              </w:rPr>
              <w:t xml:space="preserve">Развитие инфраструктуры в сфере культуры: </w:t>
            </w:r>
          </w:p>
          <w:p w:rsidR="00B72745" w:rsidRPr="00B72745" w:rsidRDefault="00B72745" w:rsidP="00B72745">
            <w:pPr>
              <w:pStyle w:val="a9"/>
              <w:spacing w:before="0" w:after="0"/>
              <w:rPr>
                <w:szCs w:val="24"/>
              </w:rPr>
            </w:pPr>
            <w:r w:rsidRPr="00B72745">
              <w:rPr>
                <w:szCs w:val="28"/>
              </w:rPr>
              <w:t>Муниципальная программа «Культура Ханты-Мансийского района                              на 2018 – 2020 годы», постановление администрации Ханты-Мансийского района от 10.11.2017 № 324</w:t>
            </w:r>
          </w:p>
          <w:p w:rsidR="00EB36E5" w:rsidRPr="00B72745" w:rsidRDefault="00EB36E5" w:rsidP="00B72745">
            <w:pPr>
              <w:pStyle w:val="a9"/>
              <w:spacing w:before="0" w:after="0"/>
              <w:rPr>
                <w:szCs w:val="24"/>
              </w:rPr>
            </w:pPr>
            <w:r w:rsidRPr="00794397">
              <w:rPr>
                <w:szCs w:val="24"/>
              </w:rPr>
              <w:t xml:space="preserve">Развитие инфраструктуры в сфере физической культуры: </w:t>
            </w:r>
            <w:r w:rsidR="00B72745" w:rsidRPr="00B72745">
              <w:rPr>
                <w:szCs w:val="28"/>
              </w:rPr>
              <w:t>Муниципальная программа «Развитие спорта и туризма на территории Ханты-Мансийского района на 2018 – 2020 годы», постановление администрации Ханты-Мансийского района от 10.11.2017 № 317</w:t>
            </w:r>
          </w:p>
        </w:tc>
      </w:tr>
    </w:tbl>
    <w:p w:rsidR="0038059C" w:rsidRDefault="0038059C" w:rsidP="00675AB5">
      <w:pPr>
        <w:pStyle w:val="a9"/>
        <w:ind w:left="360"/>
      </w:pPr>
    </w:p>
    <w:p w:rsidR="0038059C" w:rsidRPr="0038059C" w:rsidRDefault="0038059C" w:rsidP="0038059C"/>
    <w:p w:rsidR="0038059C" w:rsidRDefault="0038059C" w:rsidP="0038059C"/>
    <w:p w:rsidR="00AE544E" w:rsidRPr="0038059C" w:rsidRDefault="00AE544E" w:rsidP="0038059C">
      <w:pPr>
        <w:jc w:val="center"/>
      </w:pPr>
    </w:p>
    <w:p w:rsidR="00AE544E" w:rsidRPr="00794397" w:rsidRDefault="00AE544E" w:rsidP="00DB7A4C">
      <w:pPr>
        <w:pStyle w:val="13"/>
        <w:ind w:left="840" w:firstLine="0"/>
      </w:pPr>
      <w:bookmarkStart w:id="1" w:name="_Toc447102804"/>
      <w:r w:rsidRPr="00794397">
        <w:lastRenderedPageBreak/>
        <w:t>Характеристика существующего состояния социальной инфраструктуры</w:t>
      </w:r>
      <w:bookmarkEnd w:id="1"/>
    </w:p>
    <w:p w:rsidR="00AE544E" w:rsidRPr="00794397" w:rsidRDefault="00AE544E" w:rsidP="00DB7A4C">
      <w:pPr>
        <w:pStyle w:val="2"/>
        <w:numPr>
          <w:ilvl w:val="0"/>
          <w:numId w:val="38"/>
        </w:numPr>
        <w:spacing w:after="240"/>
        <w:rPr>
          <w:lang w:val="en-US"/>
        </w:rPr>
      </w:pPr>
      <w:bookmarkStart w:id="2" w:name="_Toc447102805"/>
      <w:bookmarkStart w:id="3" w:name="_Ref305060137"/>
      <w:r w:rsidRPr="00794397">
        <w:t>Уровень социально-экономического развития</w:t>
      </w:r>
      <w:bookmarkEnd w:id="2"/>
    </w:p>
    <w:p w:rsidR="005421B8" w:rsidRPr="00794397" w:rsidRDefault="00AE544E" w:rsidP="00555D82">
      <w:pPr>
        <w:spacing w:line="276" w:lineRule="auto"/>
        <w:ind w:firstLine="567"/>
        <w:jc w:val="both"/>
        <w:rPr>
          <w:lang w:eastAsia="en-US"/>
        </w:rPr>
      </w:pPr>
      <w:r w:rsidRPr="00794397">
        <w:rPr>
          <w:lang w:eastAsia="en-US"/>
        </w:rPr>
        <w:t xml:space="preserve">Уровень социально-экономического развития </w:t>
      </w:r>
      <w:r w:rsidR="009F21CB" w:rsidRPr="00794397">
        <w:t xml:space="preserve">поселений, входящих в состав </w:t>
      </w:r>
      <w:r w:rsidR="000A7376" w:rsidRPr="00794397">
        <w:t xml:space="preserve">Ханты-Мансийского </w:t>
      </w:r>
      <w:r w:rsidR="009F21CB" w:rsidRPr="00794397">
        <w:t>района</w:t>
      </w:r>
      <w:r w:rsidR="009F21CB" w:rsidRPr="00794397">
        <w:rPr>
          <w:lang w:eastAsia="en-US"/>
        </w:rPr>
        <w:t xml:space="preserve"> </w:t>
      </w:r>
      <w:r w:rsidRPr="00794397">
        <w:rPr>
          <w:lang w:eastAsia="en-US"/>
        </w:rPr>
        <w:t>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421B8" w:rsidRPr="00794397" w:rsidRDefault="00555D82" w:rsidP="00555D82">
      <w:pPr>
        <w:jc w:val="both"/>
      </w:pPr>
      <w:r w:rsidRPr="00794397">
        <w:tab/>
      </w:r>
      <w:r w:rsidR="005421B8" w:rsidRPr="00794397">
        <w:t>Численность населения района на 01.01.2017 года составила 19</w:t>
      </w:r>
      <w:r w:rsidR="00FC5BAD" w:rsidRPr="00794397">
        <w:t> </w:t>
      </w:r>
      <w:r w:rsidR="005421B8" w:rsidRPr="00794397">
        <w:t>680</w:t>
      </w:r>
      <w:r w:rsidR="00FC5BAD" w:rsidRPr="00794397">
        <w:t xml:space="preserve"> </w:t>
      </w:r>
      <w:r w:rsidR="005421B8" w:rsidRPr="00794397">
        <w:t>человек, или в среднегодовом исчислении –19 651человек. За 2016 год в Ханты-Мансийском районе, по п</w:t>
      </w:r>
      <w:r w:rsidR="00FC5BAD" w:rsidRPr="00794397">
        <w:t xml:space="preserve">редварительным данным, родилось </w:t>
      </w:r>
      <w:r w:rsidR="005421B8" w:rsidRPr="00794397">
        <w:t>261</w:t>
      </w:r>
      <w:r w:rsidR="00FC5BAD" w:rsidRPr="00794397">
        <w:t xml:space="preserve"> </w:t>
      </w:r>
      <w:r w:rsidR="005421B8" w:rsidRPr="00794397">
        <w:t>человек, умерло 181 человек. Естественный прирост составил 80</w:t>
      </w:r>
      <w:r w:rsidR="00FC5BAD" w:rsidRPr="00794397">
        <w:t xml:space="preserve"> </w:t>
      </w:r>
      <w:r w:rsidR="005421B8" w:rsidRPr="00794397">
        <w:t xml:space="preserve">человек. Число прибывших в Ханты-Мансийский район за 2016 год, составило 1 300 </w:t>
      </w:r>
      <w:r w:rsidR="00FC5BAD" w:rsidRPr="00794397">
        <w:t xml:space="preserve">человек, выбывших – </w:t>
      </w:r>
      <w:r w:rsidR="005421B8" w:rsidRPr="00794397">
        <w:t>1319</w:t>
      </w:r>
      <w:r w:rsidR="00FC5BAD" w:rsidRPr="00794397">
        <w:t xml:space="preserve"> </w:t>
      </w:r>
      <w:r w:rsidR="005421B8" w:rsidRPr="00794397">
        <w:t>человек, миграционный прирост</w:t>
      </w:r>
      <w:r w:rsidR="00FC5BAD" w:rsidRPr="00794397">
        <w:t xml:space="preserve"> </w:t>
      </w:r>
      <w:r w:rsidR="005421B8" w:rsidRPr="00794397">
        <w:t>(убыль) составил 19</w:t>
      </w:r>
      <w:r w:rsidR="00FC5BAD" w:rsidRPr="00794397">
        <w:t xml:space="preserve"> </w:t>
      </w:r>
      <w:r w:rsidR="005421B8" w:rsidRPr="00794397">
        <w:t>человек</w:t>
      </w:r>
      <w:r w:rsidR="00FC5BAD" w:rsidRPr="00794397">
        <w:t>.</w:t>
      </w:r>
      <w:r w:rsidR="005421B8" w:rsidRPr="00794397">
        <w:t xml:space="preserve"> За 9 месяцев 2017 года миграционный прирост составил 331 человек.</w:t>
      </w:r>
    </w:p>
    <w:p w:rsidR="005421B8" w:rsidRPr="00794397" w:rsidRDefault="005421B8" w:rsidP="00555D82">
      <w:pPr>
        <w:jc w:val="both"/>
      </w:pPr>
      <w:r w:rsidRPr="00794397">
        <w:tab/>
        <w:t>Среднесписочная численность работников (без внешних совместителей) по полному кругу организаций</w:t>
      </w:r>
      <w:r w:rsidR="00555D82" w:rsidRPr="00794397">
        <w:t xml:space="preserve"> </w:t>
      </w:r>
      <w:r w:rsidRPr="00794397">
        <w:t>по состоянию на 1 января 2017 года – 19 365 человек (по состоянию на 1 января 2016 года – 18 636 человек).</w:t>
      </w:r>
    </w:p>
    <w:p w:rsidR="00AE544E" w:rsidRPr="00794397" w:rsidRDefault="00AE544E" w:rsidP="002B3418">
      <w:pPr>
        <w:spacing w:line="276" w:lineRule="auto"/>
        <w:ind w:firstLine="567"/>
        <w:jc w:val="both"/>
        <w:rPr>
          <w:lang w:eastAsia="en-US"/>
        </w:rPr>
      </w:pPr>
      <w:r w:rsidRPr="00794397">
        <w:rPr>
          <w:lang w:eastAsia="en-US"/>
        </w:rPr>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AE544E" w:rsidRPr="00794397" w:rsidRDefault="00AE544E" w:rsidP="002B3418">
      <w:pPr>
        <w:spacing w:line="276" w:lineRule="auto"/>
        <w:ind w:firstLine="567"/>
        <w:jc w:val="both"/>
        <w:rPr>
          <w:lang w:eastAsia="en-US"/>
        </w:rPr>
      </w:pPr>
      <w:r w:rsidRPr="00794397">
        <w:rPr>
          <w:lang w:eastAsia="en-US"/>
        </w:rPr>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A754C0" w:rsidRPr="00794397" w:rsidRDefault="00A754C0" w:rsidP="00A754C0">
      <w:pPr>
        <w:pStyle w:val="a9"/>
        <w:tabs>
          <w:tab w:val="left" w:pos="360"/>
        </w:tabs>
        <w:spacing w:before="0" w:line="276" w:lineRule="auto"/>
        <w:ind w:left="76"/>
        <w:rPr>
          <w:szCs w:val="24"/>
        </w:rPr>
      </w:pPr>
      <w:r w:rsidRPr="00794397">
        <w:rPr>
          <w:lang w:eastAsia="en-US"/>
        </w:rPr>
        <w:tab/>
      </w:r>
      <w:r w:rsidRPr="00794397">
        <w:rPr>
          <w:lang w:eastAsia="en-US"/>
        </w:rPr>
        <w:tab/>
      </w:r>
      <w:r w:rsidR="00AE544E" w:rsidRPr="00794397">
        <w:rPr>
          <w:lang w:eastAsia="en-US"/>
        </w:rPr>
        <w:t xml:space="preserve">Обеспеченность населения </w:t>
      </w:r>
      <w:r w:rsidR="009F21CB" w:rsidRPr="00794397">
        <w:t xml:space="preserve">поселений, входящих в состав </w:t>
      </w:r>
      <w:r w:rsidR="00770A25" w:rsidRPr="00794397">
        <w:t xml:space="preserve">Ханты-Мансийского </w:t>
      </w:r>
      <w:r w:rsidR="009F21CB" w:rsidRPr="00794397">
        <w:t>района</w:t>
      </w:r>
      <w:r w:rsidR="009F21CB" w:rsidRPr="00794397">
        <w:rPr>
          <w:lang w:eastAsia="en-US"/>
        </w:rPr>
        <w:t xml:space="preserve"> </w:t>
      </w:r>
      <w:r w:rsidR="00AE544E" w:rsidRPr="00794397">
        <w:rPr>
          <w:lang w:eastAsia="en-US"/>
        </w:rPr>
        <w:t xml:space="preserve">объектам социального и культурно-бытового обслуживания населения определена в соответствии с Региональными нормативами градостроительного проектирования Ханты-Мансийского автономного округа – Югры, утвержденными Постановлением Правительства Ханты-Мансийского автономного округа – Югры от 29.12.2014 № 534-п (далее – РНГП ХМАО – Югры), </w:t>
      </w:r>
      <w:r w:rsidRPr="00794397">
        <w:rPr>
          <w:szCs w:val="24"/>
        </w:rPr>
        <w:t xml:space="preserve">Решением Совета депутатов сельского поселения </w:t>
      </w:r>
      <w:proofErr w:type="spellStart"/>
      <w:r w:rsidRPr="00794397">
        <w:rPr>
          <w:szCs w:val="24"/>
        </w:rPr>
        <w:t>Выкатной</w:t>
      </w:r>
      <w:proofErr w:type="spellEnd"/>
      <w:r w:rsidRPr="00794397">
        <w:rPr>
          <w:szCs w:val="24"/>
        </w:rPr>
        <w:t xml:space="preserve"> от 23.12.2011 №105; Решением Совета депутатов сельского поселения Горноправдинск от 28.12.2012 №42; Решением Совета депутатов сельского поселения Кедровый от 30.07.2012 №18; Решением Совета депутатов сельского поселения Красноленинский от 30.03.2012 №17; Решением Совета депутатов сельского поселения </w:t>
      </w:r>
      <w:proofErr w:type="spellStart"/>
      <w:r w:rsidRPr="00794397">
        <w:rPr>
          <w:szCs w:val="24"/>
        </w:rPr>
        <w:t>Кышик</w:t>
      </w:r>
      <w:proofErr w:type="spellEnd"/>
      <w:r w:rsidRPr="00794397">
        <w:rPr>
          <w:szCs w:val="24"/>
        </w:rPr>
        <w:t xml:space="preserve"> от 05.10.2012 №156; Решением Совета депутатов сельского поселения Луговской от 25.12.2012 №88; Решением Совета депутатов сельского поселения </w:t>
      </w:r>
      <w:proofErr w:type="spellStart"/>
      <w:r w:rsidRPr="00794397">
        <w:rPr>
          <w:szCs w:val="24"/>
        </w:rPr>
        <w:t>Нялинское</w:t>
      </w:r>
      <w:proofErr w:type="spellEnd"/>
      <w:r w:rsidRPr="00794397">
        <w:rPr>
          <w:szCs w:val="24"/>
        </w:rPr>
        <w:t xml:space="preserve"> от 05.02.2013 №2; Решением Совета депутатов сельского поселения </w:t>
      </w:r>
      <w:proofErr w:type="spellStart"/>
      <w:r w:rsidRPr="00794397">
        <w:rPr>
          <w:szCs w:val="24"/>
        </w:rPr>
        <w:t>Селиярово</w:t>
      </w:r>
      <w:proofErr w:type="spellEnd"/>
      <w:r w:rsidRPr="00794397">
        <w:rPr>
          <w:szCs w:val="24"/>
        </w:rPr>
        <w:t xml:space="preserve"> от 12.01.2012 №158; Решением Совета депутатов сельского поселения Сибирский от 18.04.2013 №3; Решением Совета депутатов сельского поселения </w:t>
      </w:r>
      <w:proofErr w:type="spellStart"/>
      <w:r w:rsidRPr="00794397">
        <w:rPr>
          <w:szCs w:val="24"/>
        </w:rPr>
        <w:t>Согом</w:t>
      </w:r>
      <w:proofErr w:type="spellEnd"/>
      <w:r w:rsidRPr="00794397">
        <w:rPr>
          <w:szCs w:val="24"/>
        </w:rPr>
        <w:t xml:space="preserve"> от 12.04.2012 №7; Решением Совета депутатов сельского поселения Цингалы от 20.06.2012 №21; Решением Совета депутатов сельского поселения </w:t>
      </w:r>
      <w:proofErr w:type="spellStart"/>
      <w:r w:rsidRPr="00794397">
        <w:rPr>
          <w:szCs w:val="24"/>
        </w:rPr>
        <w:t>Шапша</w:t>
      </w:r>
      <w:proofErr w:type="spellEnd"/>
      <w:r w:rsidRPr="00794397">
        <w:rPr>
          <w:szCs w:val="24"/>
        </w:rPr>
        <w:t xml:space="preserve"> от 07.12.2012 №214;</w:t>
      </w:r>
    </w:p>
    <w:p w:rsidR="00AE544E" w:rsidRPr="00794397" w:rsidRDefault="00AE544E" w:rsidP="00DD31A5">
      <w:pPr>
        <w:spacing w:line="276" w:lineRule="auto"/>
        <w:ind w:firstLine="567"/>
        <w:jc w:val="both"/>
        <w:rPr>
          <w:lang w:eastAsia="en-US"/>
        </w:rPr>
      </w:pPr>
    </w:p>
    <w:p w:rsidR="00AE544E" w:rsidRPr="00794397" w:rsidRDefault="00AE544E" w:rsidP="000D28C7">
      <w:pPr>
        <w:ind w:firstLine="567"/>
        <w:jc w:val="both"/>
        <w:rPr>
          <w:b/>
          <w:i/>
        </w:rPr>
      </w:pPr>
      <w:r w:rsidRPr="00794397">
        <w:rPr>
          <w:b/>
          <w:i/>
        </w:rPr>
        <w:t>Образование по состоянию на 01.09.2017</w:t>
      </w:r>
    </w:p>
    <w:p w:rsidR="00AE544E" w:rsidRPr="00794397" w:rsidRDefault="00AE544E" w:rsidP="000D28C7">
      <w:pPr>
        <w:ind w:firstLine="567"/>
        <w:jc w:val="both"/>
      </w:pPr>
      <w:r w:rsidRPr="00794397">
        <w:t xml:space="preserve">В систему образования в муниципальном районе входят следующие объекты </w:t>
      </w:r>
      <w:r w:rsidRPr="00794397">
        <w:rPr>
          <w:i/>
        </w:rPr>
        <w:t xml:space="preserve"> </w:t>
      </w:r>
      <w:r w:rsidRPr="00794397">
        <w:t xml:space="preserve">местного значения муниципального района </w:t>
      </w:r>
    </w:p>
    <w:p w:rsidR="00AE544E" w:rsidRPr="00794397" w:rsidRDefault="00AE544E" w:rsidP="009071F4">
      <w:pPr>
        <w:keepNext/>
        <w:keepLines/>
        <w:tabs>
          <w:tab w:val="left" w:pos="851"/>
        </w:tabs>
        <w:spacing w:after="160"/>
        <w:contextualSpacing/>
        <w:jc w:val="both"/>
      </w:pPr>
      <w:r w:rsidRPr="00794397">
        <w:lastRenderedPageBreak/>
        <w:t>- 1</w:t>
      </w:r>
      <w:r w:rsidR="00A754C0" w:rsidRPr="00794397">
        <w:t>5</w:t>
      </w:r>
      <w:r w:rsidRPr="00794397">
        <w:t xml:space="preserve"> дошкольны</w:t>
      </w:r>
      <w:r w:rsidR="00A754C0" w:rsidRPr="00794397">
        <w:t>х</w:t>
      </w:r>
      <w:r w:rsidRPr="00794397">
        <w:t xml:space="preserve"> образовательные организаци</w:t>
      </w:r>
      <w:r w:rsidR="00A754C0" w:rsidRPr="00794397">
        <w:t>й</w:t>
      </w:r>
      <w:r w:rsidRPr="00794397">
        <w:t xml:space="preserve"> суммарной мощностью </w:t>
      </w:r>
      <w:r w:rsidR="00692F8B" w:rsidRPr="00794397">
        <w:t>110</w:t>
      </w:r>
      <w:r w:rsidR="007525FC" w:rsidRPr="00794397">
        <w:t>9</w:t>
      </w:r>
      <w:r w:rsidRPr="00794397">
        <w:t xml:space="preserve"> мест;</w:t>
      </w:r>
    </w:p>
    <w:p w:rsidR="00AE544E" w:rsidRPr="00794397" w:rsidRDefault="00AE544E" w:rsidP="009071F4">
      <w:pPr>
        <w:tabs>
          <w:tab w:val="left" w:pos="851"/>
        </w:tabs>
        <w:spacing w:after="160"/>
        <w:contextualSpacing/>
        <w:jc w:val="both"/>
      </w:pPr>
      <w:r w:rsidRPr="00794397">
        <w:t xml:space="preserve">- </w:t>
      </w:r>
      <w:r w:rsidR="00A754C0" w:rsidRPr="00794397">
        <w:t>23</w:t>
      </w:r>
      <w:r w:rsidRPr="00794397">
        <w:t xml:space="preserve"> общеобразовательных организаци</w:t>
      </w:r>
      <w:r w:rsidR="00A754C0" w:rsidRPr="00794397">
        <w:t>и</w:t>
      </w:r>
      <w:r w:rsidRPr="00794397">
        <w:t xml:space="preserve"> суммарной </w:t>
      </w:r>
      <w:r w:rsidRPr="00630F43">
        <w:rPr>
          <w:highlight w:val="yellow"/>
        </w:rPr>
        <w:t xml:space="preserve">мощностью </w:t>
      </w:r>
      <w:r w:rsidR="00692F8B" w:rsidRPr="00630F43">
        <w:rPr>
          <w:highlight w:val="yellow"/>
        </w:rPr>
        <w:t>4516</w:t>
      </w:r>
      <w:r w:rsidR="007525FC" w:rsidRPr="00794397">
        <w:t xml:space="preserve"> </w:t>
      </w:r>
      <w:r w:rsidRPr="00794397">
        <w:t>обучающихся;</w:t>
      </w:r>
    </w:p>
    <w:p w:rsidR="00AE544E" w:rsidRPr="00794397" w:rsidRDefault="00AE544E" w:rsidP="009071F4">
      <w:pPr>
        <w:tabs>
          <w:tab w:val="left" w:pos="851"/>
        </w:tabs>
        <w:spacing w:after="160"/>
        <w:contextualSpacing/>
        <w:jc w:val="both"/>
      </w:pPr>
      <w:r w:rsidRPr="00794397">
        <w:rPr>
          <w:i/>
        </w:rPr>
        <w:t xml:space="preserve">- </w:t>
      </w:r>
      <w:r w:rsidR="00A754C0" w:rsidRPr="00794397">
        <w:t>1</w:t>
      </w:r>
      <w:r w:rsidRPr="00794397">
        <w:t xml:space="preserve"> организаци</w:t>
      </w:r>
      <w:r w:rsidR="00A754C0" w:rsidRPr="00794397">
        <w:t>я</w:t>
      </w:r>
      <w:r w:rsidRPr="00794397">
        <w:t xml:space="preserve"> дополнительного образования суммарной мощностью </w:t>
      </w:r>
      <w:r w:rsidR="00692F8B" w:rsidRPr="00794397">
        <w:t xml:space="preserve">424 </w:t>
      </w:r>
      <w:r w:rsidRPr="00794397">
        <w:t>мест.</w:t>
      </w:r>
    </w:p>
    <w:p w:rsidR="00AE544E" w:rsidRPr="00794397" w:rsidRDefault="00AE544E" w:rsidP="000D28C7">
      <w:pPr>
        <w:ind w:firstLine="567"/>
        <w:jc w:val="both"/>
      </w:pPr>
      <w:r w:rsidRPr="00794397">
        <w:t>Численность воспитанников, получающих дошкольное образование, на 01.09.2017 г. составляет</w:t>
      </w:r>
      <w:r w:rsidR="00C16FE7" w:rsidRPr="00794397">
        <w:t xml:space="preserve"> 1020</w:t>
      </w:r>
      <w:r w:rsidRPr="00794397">
        <w:t xml:space="preserve"> детей. В общеобразовательных организациях по программам начального общего образования, основного общего образования, среднего общего образования обучаются</w:t>
      </w:r>
      <w:r w:rsidR="00C16FE7" w:rsidRPr="00794397">
        <w:t xml:space="preserve"> 2110 </w:t>
      </w:r>
      <w:r w:rsidRPr="00794397">
        <w:t>человек.</w:t>
      </w:r>
    </w:p>
    <w:p w:rsidR="00AE544E" w:rsidRPr="00794397" w:rsidRDefault="00AE544E" w:rsidP="000D28C7">
      <w:pPr>
        <w:ind w:firstLine="567"/>
        <w:jc w:val="both"/>
      </w:pPr>
      <w:r w:rsidRPr="00794397">
        <w:t xml:space="preserve">Обеспеченность населения </w:t>
      </w:r>
      <w:r w:rsidR="009F21CB" w:rsidRPr="00794397">
        <w:t xml:space="preserve">поселений, входящих в состав </w:t>
      </w:r>
      <w:r w:rsidR="00770A25" w:rsidRPr="00794397">
        <w:t xml:space="preserve">Ханты-Мансийского </w:t>
      </w:r>
      <w:r w:rsidR="009F21CB" w:rsidRPr="00794397">
        <w:t xml:space="preserve">района </w:t>
      </w:r>
      <w:r w:rsidRPr="00794397">
        <w:t>дошкольными образовательными организациями и общеобразовательными организациями рассчитана в соответствии с установленными региональными нормативами обеспеченности населения образовательными организациями и составила __</w:t>
      </w:r>
      <w:r w:rsidR="00C16FE7" w:rsidRPr="00794397">
        <w:t>100</w:t>
      </w:r>
      <w:r w:rsidRPr="00794397">
        <w:t>__ % и _100__ % от нормативной потребности соответственно.</w:t>
      </w:r>
    </w:p>
    <w:p w:rsidR="00AE544E" w:rsidRPr="00794397" w:rsidRDefault="00AE544E" w:rsidP="00DD31A5">
      <w:pPr>
        <w:ind w:firstLine="567"/>
        <w:jc w:val="both"/>
        <w:rPr>
          <w:i/>
        </w:rPr>
      </w:pPr>
      <w:r w:rsidRPr="00794397">
        <w:t>В рамках государственной программы Ханты-Мансийского автономного округа-Югры «Развитие образования в Ханты-Мансийском автономном округе-Югре на 2016-2020 годы», направленной на создание новых мест в образовательных организациях в соответствии с прогнозируемой потребностью и современными условиями обучения и распоряжения Правительства Российской Федерации «О программе «Содействие созданию в субъектах Российской Федерации новых мест в общеобразовательных организациях» на 2016-2025 годы», поставлена задача</w:t>
      </w:r>
      <w:r w:rsidR="0008467F" w:rsidRPr="00794397">
        <w:t xml:space="preserve"> </w:t>
      </w:r>
      <w:r w:rsidRPr="00794397">
        <w:t>-</w:t>
      </w:r>
      <w:r w:rsidR="0008467F" w:rsidRPr="00794397">
        <w:t xml:space="preserve"> </w:t>
      </w:r>
      <w:r w:rsidRPr="00794397">
        <w:t>обеспечить односменный режим обучения всех общеобразовательных организаций.</w:t>
      </w:r>
    </w:p>
    <w:p w:rsidR="00AE544E" w:rsidRPr="00794397" w:rsidRDefault="00AE544E" w:rsidP="00DD31A5">
      <w:pPr>
        <w:ind w:firstLine="567"/>
        <w:jc w:val="both"/>
      </w:pPr>
      <w:r w:rsidRPr="00794397">
        <w:t xml:space="preserve">В соответствии с программой на территории </w:t>
      </w:r>
      <w:r w:rsidR="00770A25" w:rsidRPr="00794397">
        <w:t xml:space="preserve">Ханты-Мансийского района </w:t>
      </w:r>
      <w:r w:rsidRPr="00794397">
        <w:t>планируется:</w:t>
      </w:r>
    </w:p>
    <w:p w:rsidR="00220232" w:rsidRPr="00794397" w:rsidRDefault="00220232" w:rsidP="00DD31A5">
      <w:pPr>
        <w:ind w:firstLine="567"/>
        <w:jc w:val="both"/>
      </w:pPr>
      <w:r w:rsidRPr="00794397">
        <w:t xml:space="preserve">- «Реконструкция школы с </w:t>
      </w:r>
      <w:proofErr w:type="spellStart"/>
      <w:r w:rsidRPr="00794397">
        <w:t>пристроем</w:t>
      </w:r>
      <w:proofErr w:type="spellEnd"/>
      <w:r w:rsidRPr="00794397">
        <w:t xml:space="preserve"> для размещения групп детского сада </w:t>
      </w:r>
      <w:proofErr w:type="spellStart"/>
      <w:r w:rsidRPr="00794397">
        <w:t>п.Луговской</w:t>
      </w:r>
      <w:proofErr w:type="spellEnd"/>
      <w:r w:rsidRPr="00794397">
        <w:t>» на 100 воспитанников</w:t>
      </w:r>
      <w:r w:rsidR="008256A5" w:rsidRPr="00794397">
        <w:t xml:space="preserve"> (2017 - 2018 гг.);</w:t>
      </w:r>
    </w:p>
    <w:p w:rsidR="008256A5" w:rsidRPr="00794397" w:rsidRDefault="008256A5" w:rsidP="00DD31A5">
      <w:pPr>
        <w:ind w:firstLine="567"/>
        <w:jc w:val="both"/>
      </w:pPr>
      <w:r w:rsidRPr="00794397">
        <w:t>- строительство «Школа с группами для детей дошкольного возраста (120 учащихся/ 60 мест), д. Ярки» (2013 - 2018 гг.);</w:t>
      </w:r>
    </w:p>
    <w:p w:rsidR="00220232" w:rsidRPr="00794397" w:rsidRDefault="00220232" w:rsidP="00DD31A5">
      <w:pPr>
        <w:ind w:firstLine="567"/>
        <w:jc w:val="both"/>
      </w:pPr>
      <w:r w:rsidRPr="00794397">
        <w:t>- строительство объекта «Школа с группой для детей дошкольного возраста (50/20) д. Белогорье»</w:t>
      </w:r>
      <w:r w:rsidR="008256A5" w:rsidRPr="00794397">
        <w:t xml:space="preserve"> (2021 - 2022 гг.)</w:t>
      </w:r>
      <w:r w:rsidRPr="00794397">
        <w:t>;</w:t>
      </w:r>
    </w:p>
    <w:p w:rsidR="00220232" w:rsidRPr="00794397" w:rsidRDefault="00220232" w:rsidP="00DD31A5">
      <w:pPr>
        <w:ind w:firstLine="567"/>
        <w:jc w:val="both"/>
      </w:pPr>
      <w:r w:rsidRPr="00794397">
        <w:t>- строительство объекта «Школа с группой для детей дошкольного возраста (50/20) с. Тюли</w:t>
      </w:r>
      <w:r w:rsidR="008256A5" w:rsidRPr="00794397">
        <w:t xml:space="preserve"> (2021 - 2022 гг.)</w:t>
      </w:r>
      <w:r w:rsidRPr="00794397">
        <w:t>;</w:t>
      </w:r>
    </w:p>
    <w:p w:rsidR="00220232" w:rsidRPr="00794397" w:rsidRDefault="00220232" w:rsidP="00DD31A5">
      <w:pPr>
        <w:ind w:firstLine="567"/>
        <w:jc w:val="both"/>
      </w:pPr>
      <w:r w:rsidRPr="00794397">
        <w:t xml:space="preserve">- «Реконструкции школы с </w:t>
      </w:r>
      <w:proofErr w:type="spellStart"/>
      <w:r w:rsidRPr="00794397">
        <w:t>пристроем</w:t>
      </w:r>
      <w:proofErr w:type="spellEnd"/>
      <w:r w:rsidRPr="00794397">
        <w:t xml:space="preserve"> для размещения групп детского сада п. Красноленинский»  на 60 воспитанников</w:t>
      </w:r>
      <w:r w:rsidR="008256A5" w:rsidRPr="00794397">
        <w:t xml:space="preserve"> (2020 - 2021 гг.)</w:t>
      </w:r>
      <w:r w:rsidRPr="00794397">
        <w:t>;</w:t>
      </w:r>
    </w:p>
    <w:p w:rsidR="00220232" w:rsidRPr="00794397" w:rsidRDefault="00220232" w:rsidP="00DD31A5">
      <w:pPr>
        <w:ind w:firstLine="567"/>
        <w:jc w:val="both"/>
      </w:pPr>
      <w:r w:rsidRPr="00794397">
        <w:t xml:space="preserve">- строительство объекта «Школа на 120 учащихся </w:t>
      </w:r>
      <w:proofErr w:type="spellStart"/>
      <w:r w:rsidRPr="00794397">
        <w:t>д.Шапша</w:t>
      </w:r>
      <w:proofErr w:type="spellEnd"/>
      <w:r w:rsidRPr="00794397">
        <w:t>»</w:t>
      </w:r>
      <w:r w:rsidR="008256A5" w:rsidRPr="00794397">
        <w:t xml:space="preserve"> (2021 - 2022 гг.)</w:t>
      </w:r>
      <w:r w:rsidRPr="00794397">
        <w:t>;</w:t>
      </w:r>
    </w:p>
    <w:p w:rsidR="007C4B0F" w:rsidRPr="00794397" w:rsidRDefault="007C4B0F" w:rsidP="00694AF5">
      <w:pPr>
        <w:spacing w:line="276" w:lineRule="auto"/>
        <w:ind w:firstLine="567"/>
        <w:jc w:val="both"/>
        <w:rPr>
          <w:b/>
          <w:i/>
          <w:lang w:eastAsia="en-US"/>
        </w:rPr>
      </w:pPr>
    </w:p>
    <w:p w:rsidR="00733C67" w:rsidRPr="00794397" w:rsidRDefault="00733C67" w:rsidP="00733C67">
      <w:pPr>
        <w:spacing w:line="276" w:lineRule="auto"/>
        <w:ind w:firstLine="567"/>
        <w:jc w:val="both"/>
        <w:rPr>
          <w:b/>
          <w:lang w:eastAsia="en-US"/>
        </w:rPr>
      </w:pPr>
      <w:bookmarkStart w:id="4" w:name="_Toc447102806"/>
      <w:bookmarkStart w:id="5" w:name="_Toc447102807"/>
      <w:r w:rsidRPr="00794397">
        <w:rPr>
          <w:b/>
          <w:lang w:eastAsia="en-US"/>
        </w:rPr>
        <w:t>Социальное обслуживание</w:t>
      </w:r>
    </w:p>
    <w:p w:rsidR="00733C67" w:rsidRPr="00794397" w:rsidRDefault="00733C67" w:rsidP="00733C67">
      <w:pPr>
        <w:ind w:firstLine="709"/>
        <w:jc w:val="both"/>
      </w:pPr>
      <w:r w:rsidRPr="00794397">
        <w:t>Предоставление социальных услуг, осуществление социальной реабилитации и адаптации граждан, находящихся в трудной жизненной ситуации на территории района - задачи бюджетного учреждения ХМАО - Югры «Комплексный центр социального обслуживания населения «Светлана».</w:t>
      </w:r>
    </w:p>
    <w:p w:rsidR="00733C67" w:rsidRPr="00794397" w:rsidRDefault="00733C67" w:rsidP="00733C67">
      <w:pPr>
        <w:ind w:firstLine="709"/>
        <w:jc w:val="both"/>
      </w:pPr>
      <w:r w:rsidRPr="00794397">
        <w:rPr>
          <w:bCs/>
        </w:rPr>
        <w:t>Основной целью учреждения является удовлетворение потребностей населения Ханты-Мансийского района в социальных услугах. Для достижения своих целей учреждение осуществляет следующие основные виды деятельности: социально-бытовые, социально-медицинские, социально-психологические, социально-педагогические, социально-трудовые, социально-правовые услуги, а также услуги в целях повышения коммуникативного потенциала получателей социальных услуг, имеющих ограничения жизнедеятельности, в соответствии с индивидуальной программой.</w:t>
      </w:r>
    </w:p>
    <w:p w:rsidR="00733C67" w:rsidRPr="00794397" w:rsidRDefault="00733C67" w:rsidP="00733C67">
      <w:pPr>
        <w:ind w:firstLine="709"/>
        <w:jc w:val="both"/>
        <w:rPr>
          <w:bCs/>
        </w:rPr>
      </w:pPr>
      <w:r w:rsidRPr="00794397">
        <w:rPr>
          <w:bCs/>
        </w:rPr>
        <w:t>Комплексный характер деятельности учреждения позволяет обеспечивать соответствие предоставляемой помощи и услуг по всем формам социального обслуживания: в форме социального обслуживания на дому, в полустационарной форме, в стационарной форме социального обслуживания, предоставление срочных социальных услуг.</w:t>
      </w:r>
    </w:p>
    <w:p w:rsidR="00733C67" w:rsidRPr="00794397" w:rsidRDefault="00733C67" w:rsidP="00733C67">
      <w:pPr>
        <w:ind w:firstLine="709"/>
        <w:jc w:val="both"/>
        <w:rPr>
          <w:bCs/>
        </w:rPr>
      </w:pPr>
      <w:r w:rsidRPr="00794397">
        <w:rPr>
          <w:bCs/>
        </w:rPr>
        <w:lastRenderedPageBreak/>
        <w:t xml:space="preserve">Социальные услуги населению оказывают специалистами в 19 населенных пунктах: </w:t>
      </w:r>
      <w:proofErr w:type="spellStart"/>
      <w:r w:rsidRPr="00794397">
        <w:rPr>
          <w:bCs/>
        </w:rPr>
        <w:t>Кышик</w:t>
      </w:r>
      <w:proofErr w:type="spellEnd"/>
      <w:r w:rsidRPr="00794397">
        <w:rPr>
          <w:bCs/>
        </w:rPr>
        <w:t xml:space="preserve">, Горноправдинск, Бобровский, </w:t>
      </w:r>
      <w:proofErr w:type="spellStart"/>
      <w:r w:rsidRPr="00794397">
        <w:rPr>
          <w:bCs/>
        </w:rPr>
        <w:t>Выкатной</w:t>
      </w:r>
      <w:proofErr w:type="spellEnd"/>
      <w:r w:rsidRPr="00794397">
        <w:rPr>
          <w:bCs/>
        </w:rPr>
        <w:t xml:space="preserve">, Тюли, Луговской, Кирпичный, Белогорье, Троица, </w:t>
      </w:r>
      <w:proofErr w:type="spellStart"/>
      <w:r w:rsidRPr="00794397">
        <w:rPr>
          <w:bCs/>
        </w:rPr>
        <w:t>Ягурьях</w:t>
      </w:r>
      <w:proofErr w:type="spellEnd"/>
      <w:r w:rsidRPr="00794397">
        <w:rPr>
          <w:bCs/>
        </w:rPr>
        <w:t xml:space="preserve">, </w:t>
      </w:r>
      <w:proofErr w:type="spellStart"/>
      <w:r w:rsidRPr="00794397">
        <w:rPr>
          <w:bCs/>
        </w:rPr>
        <w:t>Согом</w:t>
      </w:r>
      <w:proofErr w:type="spellEnd"/>
      <w:r w:rsidRPr="00794397">
        <w:rPr>
          <w:bCs/>
        </w:rPr>
        <w:t xml:space="preserve">, </w:t>
      </w:r>
      <w:proofErr w:type="spellStart"/>
      <w:r w:rsidRPr="00794397">
        <w:rPr>
          <w:bCs/>
        </w:rPr>
        <w:t>Селиярово</w:t>
      </w:r>
      <w:proofErr w:type="spellEnd"/>
      <w:r w:rsidRPr="00794397">
        <w:rPr>
          <w:bCs/>
        </w:rPr>
        <w:t xml:space="preserve">, </w:t>
      </w:r>
      <w:proofErr w:type="spellStart"/>
      <w:r w:rsidRPr="00794397">
        <w:rPr>
          <w:bCs/>
        </w:rPr>
        <w:t>Нялинское</w:t>
      </w:r>
      <w:proofErr w:type="spellEnd"/>
      <w:r w:rsidRPr="00794397">
        <w:rPr>
          <w:bCs/>
        </w:rPr>
        <w:t xml:space="preserve">, </w:t>
      </w:r>
      <w:proofErr w:type="spellStart"/>
      <w:r w:rsidRPr="00794397">
        <w:rPr>
          <w:bCs/>
        </w:rPr>
        <w:t>Батово</w:t>
      </w:r>
      <w:proofErr w:type="spellEnd"/>
      <w:r w:rsidRPr="00794397">
        <w:rPr>
          <w:bCs/>
        </w:rPr>
        <w:t xml:space="preserve">, Сибирский, Цингалы, </w:t>
      </w:r>
      <w:proofErr w:type="spellStart"/>
      <w:r w:rsidRPr="00794397">
        <w:rPr>
          <w:bCs/>
        </w:rPr>
        <w:t>Шапша</w:t>
      </w:r>
      <w:proofErr w:type="spellEnd"/>
      <w:r w:rsidRPr="00794397">
        <w:rPr>
          <w:bCs/>
        </w:rPr>
        <w:t xml:space="preserve">, Кедровый, Красноленинский. Всего получателей услуг ежегодно варьируется в пределах 3000 человек. Собственных помещений Учреждение на территории Ханты-Мансийского района не имеет. </w:t>
      </w:r>
    </w:p>
    <w:p w:rsidR="00733C67" w:rsidRPr="00794397" w:rsidRDefault="00733C67" w:rsidP="00733C67">
      <w:pPr>
        <w:ind w:firstLine="709"/>
        <w:jc w:val="both"/>
      </w:pPr>
    </w:p>
    <w:p w:rsidR="00733C67" w:rsidRPr="00794397" w:rsidRDefault="00733C67" w:rsidP="00733C67">
      <w:pPr>
        <w:spacing w:line="276" w:lineRule="auto"/>
        <w:ind w:firstLine="567"/>
        <w:jc w:val="both"/>
        <w:rPr>
          <w:b/>
          <w:lang w:eastAsia="en-US"/>
        </w:rPr>
      </w:pPr>
      <w:r w:rsidRPr="00794397">
        <w:rPr>
          <w:b/>
          <w:lang w:eastAsia="en-US"/>
        </w:rPr>
        <w:t>Физическая культура и массовый спорт</w:t>
      </w:r>
    </w:p>
    <w:p w:rsidR="00733C67" w:rsidRPr="00794397" w:rsidRDefault="00733C67" w:rsidP="00733C67">
      <w:pPr>
        <w:spacing w:line="276" w:lineRule="auto"/>
        <w:ind w:firstLine="567"/>
        <w:jc w:val="both"/>
        <w:rPr>
          <w:lang w:eastAsia="en-US"/>
        </w:rPr>
      </w:pPr>
      <w:r w:rsidRPr="00794397">
        <w:rPr>
          <w:lang w:eastAsia="en-US"/>
        </w:rPr>
        <w:t>Услуги по развитию физкультурно-оздоровительной работы в организациях и учреждениях с детьми дошкольного и школьного возраста, молодежью, пенсионерами, лицами с ограниченными возможностями, и другими категориями граждан в области физической культуры и массового спорта на территории Ханты-Мансийского района осуществляют следующие объекты:</w:t>
      </w:r>
    </w:p>
    <w:p w:rsidR="00733C67" w:rsidRPr="00794397" w:rsidRDefault="00733C67" w:rsidP="00733C67">
      <w:pPr>
        <w:jc w:val="both"/>
      </w:pPr>
      <w:r w:rsidRPr="00794397">
        <w:tab/>
        <w:t xml:space="preserve">- спортивные залы в муниципальных образовательных учреждениях – 23, </w:t>
      </w:r>
    </w:p>
    <w:p w:rsidR="00733C67" w:rsidRPr="00794397" w:rsidRDefault="00733C67" w:rsidP="00733C67">
      <w:pPr>
        <w:jc w:val="both"/>
      </w:pPr>
      <w:r w:rsidRPr="00794397">
        <w:tab/>
        <w:t xml:space="preserve">- плавательный бассейн -1 (площадь 60 </w:t>
      </w:r>
      <w:proofErr w:type="spellStart"/>
      <w:r w:rsidRPr="00794397">
        <w:t>кв.м</w:t>
      </w:r>
      <w:proofErr w:type="spellEnd"/>
      <w:r w:rsidRPr="00794397">
        <w:t>.),</w:t>
      </w:r>
    </w:p>
    <w:p w:rsidR="00733C67" w:rsidRPr="00794397" w:rsidRDefault="00733C67" w:rsidP="00733C67">
      <w:pPr>
        <w:jc w:val="both"/>
      </w:pPr>
      <w:r w:rsidRPr="00794397">
        <w:tab/>
        <w:t>- лыжные базы – 2,</w:t>
      </w:r>
    </w:p>
    <w:p w:rsidR="00733C67" w:rsidRPr="00794397" w:rsidRDefault="00733C67" w:rsidP="00733C67">
      <w:pPr>
        <w:jc w:val="both"/>
      </w:pPr>
      <w:r w:rsidRPr="00794397">
        <w:tab/>
        <w:t>- другие спортивные сооружения, в том числе комплексные спортивные площадки – 10.</w:t>
      </w:r>
    </w:p>
    <w:p w:rsidR="00733C67" w:rsidRPr="00794397" w:rsidRDefault="00733C67" w:rsidP="00733C67">
      <w:pPr>
        <w:spacing w:line="276" w:lineRule="auto"/>
        <w:ind w:firstLine="567"/>
        <w:jc w:val="both"/>
        <w:rPr>
          <w:lang w:eastAsia="en-US"/>
        </w:rPr>
      </w:pPr>
      <w:r w:rsidRPr="00794397">
        <w:rPr>
          <w:lang w:eastAsia="en-US"/>
        </w:rPr>
        <w:t xml:space="preserve">- муниципальное бюджетное учреждение дополнительного образования «Детско-юношеская спортивная школа Ханты-Мансийского </w:t>
      </w:r>
      <w:proofErr w:type="spellStart"/>
      <w:r w:rsidRPr="00794397">
        <w:rPr>
          <w:lang w:eastAsia="en-US"/>
        </w:rPr>
        <w:t>района»п</w:t>
      </w:r>
      <w:proofErr w:type="spellEnd"/>
      <w:r w:rsidRPr="00794397">
        <w:rPr>
          <w:lang w:eastAsia="en-US"/>
        </w:rPr>
        <w:t>. Кедровый ул. Ленина 6 «Б»</w:t>
      </w:r>
    </w:p>
    <w:p w:rsidR="00733C67" w:rsidRPr="00794397" w:rsidRDefault="00733C67" w:rsidP="00733C67">
      <w:pPr>
        <w:shd w:val="clear" w:color="auto" w:fill="FFFFFF"/>
        <w:jc w:val="both"/>
      </w:pPr>
      <w:r w:rsidRPr="00794397">
        <w:rPr>
          <w:lang w:eastAsia="en-US"/>
        </w:rPr>
        <w:tab/>
      </w:r>
      <w:proofErr w:type="gramStart"/>
      <w:r w:rsidRPr="00794397">
        <w:rPr>
          <w:lang w:eastAsia="en-US"/>
        </w:rPr>
        <w:t xml:space="preserve">- </w:t>
      </w:r>
      <w:r w:rsidR="000F3B1B">
        <w:t>к</w:t>
      </w:r>
      <w:r w:rsidRPr="00794397">
        <w:rPr>
          <w:spacing w:val="2"/>
        </w:rPr>
        <w:t xml:space="preserve">омплекс спортивных плоскостных сооружений: </w:t>
      </w:r>
      <w:r w:rsidRPr="00794397">
        <w:t>футбольное поле с искусственным покрытием, беговыми дорожками</w:t>
      </w:r>
      <w:r w:rsidRPr="00794397">
        <w:rPr>
          <w:spacing w:val="2"/>
        </w:rPr>
        <w:t xml:space="preserve"> и </w:t>
      </w:r>
      <w:r w:rsidRPr="00794397">
        <w:t>триб</w:t>
      </w:r>
      <w:r w:rsidR="000F3B1B">
        <w:t xml:space="preserve">унами на 500 зрительских мест; </w:t>
      </w:r>
      <w:r w:rsidRPr="00794397">
        <w:t>баскетбольной и волейбольной площадками, с трибунами на 250 зрительских мест; прыжковая яма, сектор для толкания ядра, расположенных в п. Горноправдинск, Ханты-Мансийского района, ул. Победы 12 год ввода в эксплуатацию – 2016 год, общая площадь здания- 13200,0кв.м.</w:t>
      </w:r>
      <w:proofErr w:type="gramEnd"/>
    </w:p>
    <w:p w:rsidR="00733C67" w:rsidRPr="00794397" w:rsidRDefault="00733C67" w:rsidP="000F3B1B">
      <w:pPr>
        <w:ind w:firstLine="709"/>
        <w:jc w:val="both"/>
      </w:pPr>
      <w:r w:rsidRPr="00794397">
        <w:rPr>
          <w:b/>
        </w:rPr>
        <w:t xml:space="preserve">- </w:t>
      </w:r>
      <w:r w:rsidR="000F3B1B">
        <w:t>ф</w:t>
      </w:r>
      <w:r w:rsidRPr="00794397">
        <w:t xml:space="preserve">изкультурно-спортивный комплекс, </w:t>
      </w:r>
      <w:proofErr w:type="spellStart"/>
      <w:r w:rsidRPr="00794397">
        <w:t>п</w:t>
      </w:r>
      <w:proofErr w:type="gramStart"/>
      <w:r w:rsidRPr="00794397">
        <w:t>.Г</w:t>
      </w:r>
      <w:proofErr w:type="gramEnd"/>
      <w:r w:rsidRPr="00794397">
        <w:t>орноправдинск</w:t>
      </w:r>
      <w:proofErr w:type="spellEnd"/>
      <w:r w:rsidRPr="00794397">
        <w:t xml:space="preserve"> Ханты-Мансийского </w:t>
      </w:r>
      <w:proofErr w:type="spellStart"/>
      <w:r w:rsidRPr="00794397">
        <w:t>ул.Петелина</w:t>
      </w:r>
      <w:proofErr w:type="spellEnd"/>
      <w:r w:rsidRPr="00794397">
        <w:t>, д.2б, год ввода в эксплуатацию – 2012</w:t>
      </w:r>
      <w:r w:rsidR="000F3B1B">
        <w:t xml:space="preserve"> </w:t>
      </w:r>
      <w:r w:rsidRPr="00794397">
        <w:t>г</w:t>
      </w:r>
      <w:r w:rsidR="000F3B1B">
        <w:t>од</w:t>
      </w:r>
      <w:r w:rsidRPr="00794397">
        <w:t xml:space="preserve">., общая площадь 1346,6 </w:t>
      </w:r>
      <w:proofErr w:type="spellStart"/>
      <w:r w:rsidRPr="00794397">
        <w:t>кв.м</w:t>
      </w:r>
      <w:proofErr w:type="spellEnd"/>
      <w:r w:rsidRPr="00794397">
        <w:t>.</w:t>
      </w:r>
    </w:p>
    <w:p w:rsidR="00733C67" w:rsidRPr="00794397" w:rsidRDefault="00733C67" w:rsidP="00733C67">
      <w:pPr>
        <w:jc w:val="both"/>
      </w:pPr>
      <w:r w:rsidRPr="00794397">
        <w:tab/>
        <w:t xml:space="preserve">- </w:t>
      </w:r>
      <w:r w:rsidR="000F3B1B">
        <w:t>з</w:t>
      </w:r>
      <w:r w:rsidRPr="00794397">
        <w:t xml:space="preserve">дание лыжной базы, </w:t>
      </w:r>
      <w:proofErr w:type="spellStart"/>
      <w:r w:rsidRPr="00794397">
        <w:t>п</w:t>
      </w:r>
      <w:proofErr w:type="gramStart"/>
      <w:r w:rsidRPr="00794397">
        <w:t>.Л</w:t>
      </w:r>
      <w:proofErr w:type="gramEnd"/>
      <w:r w:rsidRPr="00794397">
        <w:t>уговской</w:t>
      </w:r>
      <w:proofErr w:type="spellEnd"/>
      <w:r w:rsidRPr="00794397">
        <w:t xml:space="preserve">, </w:t>
      </w:r>
      <w:proofErr w:type="spellStart"/>
      <w:r w:rsidRPr="00794397">
        <w:t>ул.Гагарина</w:t>
      </w:r>
      <w:proofErr w:type="spellEnd"/>
      <w:r w:rsidRPr="00794397">
        <w:t xml:space="preserve">, 4Б, год ввода в эксплуатацию – 2012 </w:t>
      </w:r>
      <w:r w:rsidR="000F3B1B">
        <w:t xml:space="preserve">год, </w:t>
      </w:r>
      <w:r w:rsidRPr="00794397">
        <w:t xml:space="preserve">общая площадь 123,6 </w:t>
      </w:r>
      <w:proofErr w:type="spellStart"/>
      <w:r w:rsidRPr="00794397">
        <w:t>кв.м</w:t>
      </w:r>
      <w:proofErr w:type="spellEnd"/>
    </w:p>
    <w:p w:rsidR="00733C67" w:rsidRPr="00794397" w:rsidRDefault="00733C67" w:rsidP="00733C67">
      <w:pPr>
        <w:jc w:val="both"/>
      </w:pPr>
      <w:r w:rsidRPr="00794397">
        <w:tab/>
        <w:t xml:space="preserve">- </w:t>
      </w:r>
      <w:r w:rsidR="000F3B1B">
        <w:t>х</w:t>
      </w:r>
      <w:r w:rsidRPr="00794397">
        <w:t xml:space="preserve">оккейный корт п. Луговской год ввода в эксплуатацию – </w:t>
      </w:r>
      <w:r w:rsidRPr="000F3B1B">
        <w:rPr>
          <w:highlight w:val="yellow"/>
        </w:rPr>
        <w:t>201</w:t>
      </w:r>
      <w:r w:rsidR="000F3B1B">
        <w:rPr>
          <w:highlight w:val="yellow"/>
        </w:rPr>
        <w:t xml:space="preserve"> </w:t>
      </w:r>
      <w:r w:rsidRPr="000F3B1B">
        <w:t>г</w:t>
      </w:r>
      <w:r w:rsidR="000F3B1B" w:rsidRPr="000F3B1B">
        <w:t>од</w:t>
      </w:r>
      <w:r w:rsidRPr="00794397">
        <w:t>, общая площадь 1800 м</w:t>
      </w:r>
      <w:proofErr w:type="gramStart"/>
      <w:r w:rsidRPr="000F3B1B">
        <w:rPr>
          <w:vertAlign w:val="superscript"/>
        </w:rPr>
        <w:t>2</w:t>
      </w:r>
      <w:proofErr w:type="gramEnd"/>
    </w:p>
    <w:p w:rsidR="00733C67" w:rsidRPr="00794397" w:rsidRDefault="00733C67" w:rsidP="00733C67">
      <w:pPr>
        <w:jc w:val="both"/>
      </w:pPr>
      <w:r w:rsidRPr="00794397">
        <w:tab/>
        <w:t xml:space="preserve">- </w:t>
      </w:r>
      <w:r w:rsidR="000F3B1B">
        <w:t>х</w:t>
      </w:r>
      <w:r w:rsidRPr="00794397">
        <w:t>оккейный корт п. Кедровый общая площадь 1800м2 , год ввода в эксплуатацию -2009 г</w:t>
      </w:r>
      <w:r w:rsidR="000F3B1B">
        <w:t>од</w:t>
      </w:r>
      <w:r w:rsidRPr="00794397">
        <w:t>.</w:t>
      </w:r>
    </w:p>
    <w:p w:rsidR="00733C67" w:rsidRPr="00794397" w:rsidRDefault="00733C67" w:rsidP="00733C67">
      <w:pPr>
        <w:jc w:val="both"/>
        <w:rPr>
          <w:b/>
        </w:rPr>
      </w:pPr>
    </w:p>
    <w:p w:rsidR="00733C67" w:rsidRPr="00794397" w:rsidRDefault="00733C67" w:rsidP="00733C67">
      <w:pPr>
        <w:jc w:val="both"/>
        <w:rPr>
          <w:b/>
        </w:rPr>
      </w:pPr>
      <w:r w:rsidRPr="00794397">
        <w:rPr>
          <w:b/>
        </w:rPr>
        <w:tab/>
        <w:t>Базовым ресурсом для оказания услуг в сфере культуры на территории Ханты-Мансийского района, являются 15 муниципальных учреждений (юридических лиц):</w:t>
      </w:r>
    </w:p>
    <w:p w:rsidR="00733C67" w:rsidRPr="00794397" w:rsidRDefault="00733C67" w:rsidP="00733C67">
      <w:pPr>
        <w:jc w:val="both"/>
      </w:pPr>
      <w:r w:rsidRPr="00794397">
        <w:tab/>
        <w:t xml:space="preserve"> - «Детская музыкальная школа» (7 отделений), полномочия в отношении деятельности осуществляет МКУ ХМР «Комитет по культуре, спорту и  социальной политике»;</w:t>
      </w:r>
    </w:p>
    <w:p w:rsidR="00733C67" w:rsidRPr="00794397" w:rsidRDefault="00733C67" w:rsidP="00733C67">
      <w:pPr>
        <w:jc w:val="both"/>
      </w:pPr>
      <w:r w:rsidRPr="00794397">
        <w:tab/>
        <w:t>- «Централизованная библиотечная система» (22 отделения), полномочия в отношении деятельности осуществляет МКУ ХМР «Комитет по культуре, спорту и социальной политике»;</w:t>
      </w:r>
    </w:p>
    <w:p w:rsidR="00733C67" w:rsidRPr="00794397" w:rsidRDefault="00733C67" w:rsidP="00733C67">
      <w:pPr>
        <w:jc w:val="both"/>
      </w:pPr>
      <w:r w:rsidRPr="00794397">
        <w:tab/>
        <w:t xml:space="preserve">- МБУ «Библиотечная система» </w:t>
      </w:r>
      <w:proofErr w:type="spellStart"/>
      <w:r w:rsidRPr="00794397">
        <w:t>сп</w:t>
      </w:r>
      <w:proofErr w:type="spellEnd"/>
      <w:r w:rsidRPr="00794397">
        <w:t>. Горноправдинск, полномочия в отношении деятельности осуществляет администрация сельского поселения;</w:t>
      </w:r>
    </w:p>
    <w:p w:rsidR="00733C67" w:rsidRPr="00794397" w:rsidRDefault="00733C67" w:rsidP="00733C67">
      <w:pPr>
        <w:jc w:val="both"/>
      </w:pPr>
      <w:r w:rsidRPr="00794397">
        <w:tab/>
        <w:t>- 12 учреждений культурно-досугового типа (13 структурных подразделений), полномочия в отношении деятельности осуществляют администрации сельских поселений района.</w:t>
      </w:r>
    </w:p>
    <w:p w:rsidR="00733C67" w:rsidRPr="00794397" w:rsidRDefault="00733C67" w:rsidP="00733C67">
      <w:pPr>
        <w:spacing w:line="276" w:lineRule="auto"/>
        <w:ind w:firstLine="567"/>
        <w:jc w:val="both"/>
        <w:rPr>
          <w:lang w:eastAsia="en-US"/>
        </w:rPr>
      </w:pPr>
      <w:r w:rsidRPr="00794397">
        <w:rPr>
          <w:lang w:eastAsia="en-US"/>
        </w:rPr>
        <w:t>С учетом объектов, находящихся в ведении муниципального района, обеспеченность населения учреждениями физической культуры и массового спорта составила:</w:t>
      </w:r>
    </w:p>
    <w:p w:rsidR="00733C67" w:rsidRPr="00794397" w:rsidRDefault="00733C67" w:rsidP="00733C67">
      <w:pPr>
        <w:numPr>
          <w:ilvl w:val="0"/>
          <w:numId w:val="24"/>
        </w:numPr>
        <w:spacing w:after="160" w:line="276" w:lineRule="auto"/>
        <w:ind w:left="851" w:hanging="284"/>
        <w:contextualSpacing/>
        <w:jc w:val="both"/>
        <w:rPr>
          <w:lang w:eastAsia="en-US"/>
        </w:rPr>
      </w:pPr>
      <w:r w:rsidRPr="00794397">
        <w:rPr>
          <w:lang w:eastAsia="en-US"/>
        </w:rPr>
        <w:lastRenderedPageBreak/>
        <w:t>физкультурно-спортивными залами – 100 %;</w:t>
      </w:r>
    </w:p>
    <w:p w:rsidR="00733C67" w:rsidRPr="00794397" w:rsidRDefault="00733C67" w:rsidP="00733C67">
      <w:pPr>
        <w:numPr>
          <w:ilvl w:val="0"/>
          <w:numId w:val="24"/>
        </w:numPr>
        <w:spacing w:after="160" w:line="276" w:lineRule="auto"/>
        <w:ind w:left="851" w:hanging="284"/>
        <w:contextualSpacing/>
        <w:jc w:val="both"/>
        <w:rPr>
          <w:lang w:eastAsia="en-US"/>
        </w:rPr>
      </w:pPr>
      <w:r w:rsidRPr="00794397">
        <w:rPr>
          <w:lang w:eastAsia="en-US"/>
        </w:rPr>
        <w:t>плавательными бассейнами – 3%;</w:t>
      </w:r>
    </w:p>
    <w:p w:rsidR="00733C67" w:rsidRPr="00794397" w:rsidRDefault="00733C67" w:rsidP="00733C67">
      <w:pPr>
        <w:numPr>
          <w:ilvl w:val="0"/>
          <w:numId w:val="24"/>
        </w:numPr>
        <w:spacing w:after="160" w:line="276" w:lineRule="auto"/>
        <w:ind w:left="851" w:hanging="284"/>
        <w:contextualSpacing/>
        <w:jc w:val="both"/>
        <w:rPr>
          <w:color w:val="FF0000"/>
          <w:lang w:eastAsia="en-US"/>
        </w:rPr>
      </w:pPr>
      <w:r w:rsidRPr="00794397">
        <w:rPr>
          <w:lang w:eastAsia="en-US"/>
        </w:rPr>
        <w:t>плоскостными сооружениями – 40 %.</w:t>
      </w:r>
    </w:p>
    <w:p w:rsidR="00733C67" w:rsidRPr="00794397" w:rsidRDefault="00733C67" w:rsidP="00733C67">
      <w:pPr>
        <w:spacing w:line="276" w:lineRule="auto"/>
        <w:ind w:firstLine="567"/>
        <w:jc w:val="both"/>
        <w:rPr>
          <w:b/>
          <w:lang w:eastAsia="en-US"/>
        </w:rPr>
      </w:pPr>
      <w:r w:rsidRPr="00794397">
        <w:rPr>
          <w:b/>
          <w:lang w:eastAsia="en-US"/>
        </w:rPr>
        <w:t>Обеспеченность населения учреждениями культуры:</w:t>
      </w:r>
    </w:p>
    <w:p w:rsidR="00733C67" w:rsidRPr="00794397" w:rsidRDefault="00733C67" w:rsidP="00733C67">
      <w:pPr>
        <w:spacing w:line="276" w:lineRule="auto"/>
        <w:ind w:firstLine="567"/>
        <w:jc w:val="both"/>
        <w:rPr>
          <w:rFonts w:eastAsia="Calibri"/>
          <w:lang w:eastAsia="en-US"/>
        </w:rPr>
      </w:pPr>
      <w:r w:rsidRPr="00794397">
        <w:rPr>
          <w:rFonts w:eastAsia="Calibri"/>
          <w:lang w:eastAsia="en-US"/>
        </w:rPr>
        <w:t>Обеспеченность населения объектами районного и местного значения в области культуры в соответствии с РНГП ХМАО – Югры в процентах от нормативной потребности составила:</w:t>
      </w:r>
    </w:p>
    <w:p w:rsidR="00733C67" w:rsidRPr="00794397" w:rsidRDefault="00733C67" w:rsidP="000F3B1B">
      <w:pPr>
        <w:pStyle w:val="a9"/>
        <w:numPr>
          <w:ilvl w:val="0"/>
          <w:numId w:val="21"/>
        </w:numPr>
        <w:autoSpaceDE w:val="0"/>
        <w:autoSpaceDN w:val="0"/>
        <w:adjustRightInd w:val="0"/>
        <w:spacing w:before="0" w:after="0"/>
        <w:ind w:left="570" w:hanging="284"/>
        <w:rPr>
          <w:bCs/>
          <w:szCs w:val="24"/>
        </w:rPr>
      </w:pPr>
      <w:r w:rsidRPr="00794397">
        <w:rPr>
          <w:bCs/>
          <w:szCs w:val="24"/>
        </w:rPr>
        <w:t>учреждениями культуры клубного типа составляет 100% от установленного норматива;</w:t>
      </w:r>
    </w:p>
    <w:p w:rsidR="00733C67" w:rsidRPr="00794397" w:rsidRDefault="00733C67" w:rsidP="00733C67">
      <w:pPr>
        <w:pStyle w:val="a9"/>
        <w:numPr>
          <w:ilvl w:val="0"/>
          <w:numId w:val="21"/>
        </w:numPr>
        <w:autoSpaceDE w:val="0"/>
        <w:autoSpaceDN w:val="0"/>
        <w:adjustRightInd w:val="0"/>
        <w:spacing w:before="0" w:after="0"/>
        <w:ind w:left="570" w:hanging="284"/>
        <w:jc w:val="left"/>
        <w:rPr>
          <w:bCs/>
          <w:szCs w:val="24"/>
        </w:rPr>
      </w:pPr>
      <w:r w:rsidRPr="00794397">
        <w:rPr>
          <w:bCs/>
          <w:szCs w:val="24"/>
        </w:rPr>
        <w:t>общедоступными библиотеками составляет 89 % от установленного норматива;</w:t>
      </w:r>
    </w:p>
    <w:p w:rsidR="00733C67" w:rsidRPr="00794397" w:rsidRDefault="00733C67" w:rsidP="00733C67">
      <w:pPr>
        <w:pStyle w:val="a9"/>
        <w:numPr>
          <w:ilvl w:val="0"/>
          <w:numId w:val="21"/>
        </w:numPr>
        <w:autoSpaceDE w:val="0"/>
        <w:autoSpaceDN w:val="0"/>
        <w:adjustRightInd w:val="0"/>
        <w:spacing w:before="0" w:after="0"/>
        <w:ind w:left="570" w:hanging="284"/>
        <w:jc w:val="left"/>
        <w:rPr>
          <w:bCs/>
          <w:szCs w:val="24"/>
        </w:rPr>
      </w:pPr>
      <w:r w:rsidRPr="00794397">
        <w:rPr>
          <w:bCs/>
          <w:szCs w:val="24"/>
        </w:rPr>
        <w:t>детскими школами искусств составляет 100% от установленного норматива;</w:t>
      </w:r>
    </w:p>
    <w:p w:rsidR="00AE544E" w:rsidRPr="00794397" w:rsidRDefault="00AE544E" w:rsidP="00DB7A4C">
      <w:pPr>
        <w:pStyle w:val="2"/>
        <w:numPr>
          <w:ilvl w:val="0"/>
          <w:numId w:val="38"/>
        </w:numPr>
        <w:spacing w:before="240" w:after="240"/>
      </w:pPr>
      <w:r w:rsidRPr="00794397">
        <w:t>Сведения о градостроительной деятельности</w:t>
      </w:r>
      <w:bookmarkEnd w:id="4"/>
    </w:p>
    <w:p w:rsidR="00AE544E" w:rsidRPr="00794397" w:rsidRDefault="00AE544E" w:rsidP="00DD31A5">
      <w:pPr>
        <w:autoSpaceDE w:val="0"/>
        <w:autoSpaceDN w:val="0"/>
        <w:adjustRightInd w:val="0"/>
        <w:ind w:firstLine="540"/>
        <w:jc w:val="both"/>
        <w:outlineLvl w:val="0"/>
        <w:rPr>
          <w:b/>
          <w:bCs/>
          <w:sz w:val="28"/>
          <w:szCs w:val="28"/>
        </w:rPr>
      </w:pPr>
      <w:r w:rsidRPr="00794397">
        <w:t xml:space="preserve">К полномочиям </w:t>
      </w:r>
      <w:r w:rsidRPr="00794397">
        <w:rPr>
          <w:bCs/>
        </w:rPr>
        <w:t>органов местного самоуправления в области градостроительной деятельности</w:t>
      </w:r>
      <w:r w:rsidRPr="00794397">
        <w:t>, согласно ч. 1 ст. 8 Градостроительного кодекса Российской Федерации, относятся:</w:t>
      </w:r>
    </w:p>
    <w:p w:rsidR="00AE544E" w:rsidRPr="00794397" w:rsidRDefault="00AE544E" w:rsidP="004514C7">
      <w:pPr>
        <w:autoSpaceDE w:val="0"/>
        <w:autoSpaceDN w:val="0"/>
        <w:adjustRightInd w:val="0"/>
        <w:ind w:firstLine="540"/>
        <w:jc w:val="both"/>
        <w:rPr>
          <w:bCs/>
        </w:rPr>
      </w:pPr>
      <w:r w:rsidRPr="00794397">
        <w:rPr>
          <w:bCs/>
        </w:rPr>
        <w:t>1) подготовка и утверждение документов территориального планирования поселений;</w:t>
      </w:r>
    </w:p>
    <w:p w:rsidR="00AE544E" w:rsidRPr="00794397" w:rsidRDefault="00AE544E" w:rsidP="004514C7">
      <w:pPr>
        <w:autoSpaceDE w:val="0"/>
        <w:autoSpaceDN w:val="0"/>
        <w:adjustRightInd w:val="0"/>
        <w:ind w:firstLine="540"/>
        <w:jc w:val="both"/>
        <w:rPr>
          <w:bCs/>
        </w:rPr>
      </w:pPr>
      <w:r w:rsidRPr="00794397">
        <w:rPr>
          <w:bCs/>
        </w:rPr>
        <w:t>2) утверждение местных нормативов градостроительного проектирования поселений;</w:t>
      </w:r>
    </w:p>
    <w:p w:rsidR="00AE544E" w:rsidRPr="00794397" w:rsidRDefault="00AE544E" w:rsidP="004514C7">
      <w:pPr>
        <w:autoSpaceDE w:val="0"/>
        <w:autoSpaceDN w:val="0"/>
        <w:adjustRightInd w:val="0"/>
        <w:ind w:firstLine="540"/>
        <w:jc w:val="both"/>
        <w:rPr>
          <w:bCs/>
        </w:rPr>
      </w:pPr>
      <w:r w:rsidRPr="00794397">
        <w:rPr>
          <w:bCs/>
        </w:rPr>
        <w:t>3) утверждение правил землепользования и застройки поселений;</w:t>
      </w:r>
    </w:p>
    <w:p w:rsidR="00AE544E" w:rsidRPr="00794397" w:rsidRDefault="00AE544E" w:rsidP="004514C7">
      <w:pPr>
        <w:autoSpaceDE w:val="0"/>
        <w:autoSpaceDN w:val="0"/>
        <w:adjustRightInd w:val="0"/>
        <w:ind w:firstLine="540"/>
        <w:jc w:val="both"/>
        <w:rPr>
          <w:bCs/>
        </w:rPr>
      </w:pPr>
      <w:r w:rsidRPr="00794397">
        <w:rPr>
          <w:bCs/>
        </w:rPr>
        <w:t xml:space="preserve">4) утверждение документации по планировке территории в случаях, предусмотренных </w:t>
      </w:r>
      <w:r w:rsidR="000F3B1B">
        <w:rPr>
          <w:bCs/>
        </w:rPr>
        <w:t>Градостроительным кодексом Российской Федерации</w:t>
      </w:r>
      <w:r w:rsidRPr="00794397">
        <w:rPr>
          <w:bCs/>
        </w:rPr>
        <w:t>;</w:t>
      </w:r>
    </w:p>
    <w:p w:rsidR="00AE544E" w:rsidRPr="00794397" w:rsidRDefault="00AE544E" w:rsidP="00DD31A5">
      <w:pPr>
        <w:autoSpaceDE w:val="0"/>
        <w:autoSpaceDN w:val="0"/>
        <w:adjustRightInd w:val="0"/>
        <w:ind w:firstLine="540"/>
        <w:jc w:val="both"/>
        <w:rPr>
          <w:bCs/>
        </w:rPr>
      </w:pPr>
      <w:r w:rsidRPr="00794397">
        <w:rPr>
          <w:bCs/>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AE544E" w:rsidRPr="00794397" w:rsidRDefault="00AE544E" w:rsidP="00DD31A5">
      <w:pPr>
        <w:autoSpaceDE w:val="0"/>
        <w:autoSpaceDN w:val="0"/>
        <w:adjustRightInd w:val="0"/>
        <w:ind w:firstLine="540"/>
        <w:jc w:val="both"/>
        <w:rPr>
          <w:bCs/>
        </w:rPr>
      </w:pPr>
      <w:r w:rsidRPr="00794397">
        <w:rPr>
          <w:bCs/>
        </w:rPr>
        <w:t>6) принятие решений о развитии застроенных территорий;</w:t>
      </w:r>
    </w:p>
    <w:p w:rsidR="00AE544E" w:rsidRPr="00794397" w:rsidRDefault="00AE544E" w:rsidP="00DD31A5">
      <w:pPr>
        <w:autoSpaceDE w:val="0"/>
        <w:autoSpaceDN w:val="0"/>
        <w:adjustRightInd w:val="0"/>
        <w:ind w:firstLine="540"/>
        <w:jc w:val="both"/>
        <w:rPr>
          <w:bCs/>
        </w:rPr>
      </w:pPr>
      <w:r w:rsidRPr="00794397">
        <w:rPr>
          <w:bCs/>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E544E" w:rsidRPr="00794397" w:rsidRDefault="00AE544E" w:rsidP="00DD31A5">
      <w:pPr>
        <w:autoSpaceDE w:val="0"/>
        <w:autoSpaceDN w:val="0"/>
        <w:adjustRightInd w:val="0"/>
        <w:ind w:firstLine="540"/>
        <w:jc w:val="both"/>
        <w:rPr>
          <w:bCs/>
        </w:rPr>
      </w:pPr>
      <w:r w:rsidRPr="00794397">
        <w:rPr>
          <w:bCs/>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E544E" w:rsidRPr="00794397" w:rsidRDefault="00AE544E" w:rsidP="00DD31A5">
      <w:pPr>
        <w:autoSpaceDE w:val="0"/>
        <w:autoSpaceDN w:val="0"/>
        <w:adjustRightInd w:val="0"/>
        <w:ind w:firstLine="540"/>
        <w:jc w:val="both"/>
        <w:rPr>
          <w:bCs/>
        </w:rPr>
      </w:pPr>
      <w:r w:rsidRPr="00794397">
        <w:rPr>
          <w:bCs/>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E544E" w:rsidRPr="00794397" w:rsidRDefault="00AE544E" w:rsidP="00DD31A5">
      <w:pPr>
        <w:autoSpaceDE w:val="0"/>
        <w:autoSpaceDN w:val="0"/>
        <w:adjustRightInd w:val="0"/>
        <w:ind w:firstLine="540"/>
        <w:jc w:val="both"/>
        <w:rPr>
          <w:bCs/>
        </w:rPr>
      </w:pPr>
      <w:r w:rsidRPr="00794397">
        <w:rPr>
          <w:bCs/>
        </w:rPr>
        <w:t>10) принятие решения о комплексном развитии территории по инициативе органа местного самоуправления.</w:t>
      </w:r>
    </w:p>
    <w:p w:rsidR="00EF6673" w:rsidRPr="00794397" w:rsidRDefault="00EF6673" w:rsidP="00EF6673">
      <w:pPr>
        <w:autoSpaceDE w:val="0"/>
        <w:autoSpaceDN w:val="0"/>
        <w:adjustRightInd w:val="0"/>
        <w:ind w:firstLine="709"/>
        <w:jc w:val="both"/>
        <w:rPr>
          <w:rFonts w:eastAsia="TimesNewRomanPSMT"/>
        </w:rPr>
      </w:pPr>
    </w:p>
    <w:p w:rsidR="00392A0A" w:rsidRPr="00794397" w:rsidRDefault="00392A0A" w:rsidP="00392A0A">
      <w:pPr>
        <w:autoSpaceDE w:val="0"/>
        <w:ind w:firstLine="567"/>
        <w:rPr>
          <w:b/>
          <w:bCs/>
          <w:sz w:val="28"/>
          <w:szCs w:val="28"/>
        </w:rPr>
      </w:pPr>
      <w:r w:rsidRPr="00794397">
        <w:rPr>
          <w:b/>
          <w:bCs/>
        </w:rPr>
        <w:t>Мероприятия по развитию объектов социальной инфраструктуры.</w:t>
      </w:r>
    </w:p>
    <w:p w:rsidR="00392A0A" w:rsidRPr="00794397" w:rsidRDefault="00392A0A" w:rsidP="00EF6673">
      <w:pPr>
        <w:autoSpaceDE w:val="0"/>
        <w:autoSpaceDN w:val="0"/>
        <w:adjustRightInd w:val="0"/>
        <w:ind w:firstLine="709"/>
        <w:jc w:val="both"/>
        <w:rPr>
          <w:rFonts w:eastAsia="TimesNewRomanPSMT"/>
        </w:rPr>
      </w:pPr>
    </w:p>
    <w:p w:rsidR="00EF6673" w:rsidRPr="00794397" w:rsidRDefault="00EF6673" w:rsidP="00EF6673">
      <w:pPr>
        <w:autoSpaceDE w:val="0"/>
        <w:autoSpaceDN w:val="0"/>
        <w:adjustRightInd w:val="0"/>
        <w:ind w:firstLine="709"/>
        <w:jc w:val="both"/>
        <w:rPr>
          <w:rFonts w:eastAsia="TimesNewRomanPSMT"/>
        </w:rPr>
      </w:pPr>
      <w:r w:rsidRPr="00794397">
        <w:rPr>
          <w:rFonts w:eastAsia="TimesNewRomanPSMT"/>
        </w:rPr>
        <w:t>Общественно-деловая зона сельских поселений Ханты-Мансийского района включает в себя учреждения образования, здравоохранения, культуры, социального обеспечения, правопорядка. Также в обслуживании населения принимают участие административные, коммунальные организации, предприятия торговли, общественного питания и другие.</w:t>
      </w:r>
    </w:p>
    <w:p w:rsidR="00EF6673" w:rsidRPr="00794397" w:rsidRDefault="00EF6673" w:rsidP="00EF6673">
      <w:pPr>
        <w:autoSpaceDE w:val="0"/>
        <w:autoSpaceDN w:val="0"/>
        <w:adjustRightInd w:val="0"/>
        <w:ind w:firstLine="709"/>
        <w:jc w:val="both"/>
        <w:rPr>
          <w:rFonts w:eastAsia="TimesNewRomanPSMT"/>
        </w:rPr>
      </w:pPr>
      <w:r w:rsidRPr="00794397">
        <w:rPr>
          <w:rFonts w:eastAsia="TimesNewRomanPSMT"/>
        </w:rPr>
        <w:lastRenderedPageBreak/>
        <w:t xml:space="preserve">В новых социально-экономических условиях вопросы рациональной организации системы культурно-бытового обслуживания населения должны иметь </w:t>
      </w:r>
      <w:r w:rsidR="000F3B1B">
        <w:rPr>
          <w:rFonts w:eastAsia="TimesNewRomanPSMT"/>
        </w:rPr>
        <w:t>комплексные</w:t>
      </w:r>
      <w:r w:rsidRPr="00794397">
        <w:rPr>
          <w:rFonts w:eastAsia="TimesNewRomanPSMT"/>
        </w:rPr>
        <w:t xml:space="preserve"> пути решения. Состав и емкость обслуживающих учреждений определяются статусом поселка, уровнем жизни населения, необходимой потребностью.</w:t>
      </w:r>
    </w:p>
    <w:p w:rsidR="00EF6673" w:rsidRPr="00794397" w:rsidRDefault="00EF6673" w:rsidP="00EF6673">
      <w:pPr>
        <w:autoSpaceDE w:val="0"/>
        <w:autoSpaceDN w:val="0"/>
        <w:adjustRightInd w:val="0"/>
        <w:ind w:firstLine="709"/>
        <w:jc w:val="both"/>
        <w:rPr>
          <w:rFonts w:eastAsia="TimesNewRoman"/>
        </w:rPr>
      </w:pPr>
      <w:r w:rsidRPr="00794397">
        <w:rPr>
          <w:rFonts w:eastAsia="TimesNewRomanPSMT"/>
        </w:rPr>
        <w:t>Потребность в некоторых видах учреждений в условиях рыночной экономики может значительно превосходить существующие нормативы, например, таких как предприятия торговли, общественного питания и бытового обслуживания. Поэтому сеть этих и подобных им учреждений должна развиваться до масштабов реального спроса. В этом случае финансирование большинства объектов может осуществляться не только из бюджета- но и из других источников, включая частный капитал.</w:t>
      </w:r>
    </w:p>
    <w:p w:rsidR="00EF6673" w:rsidRPr="00794397" w:rsidRDefault="00EF6673" w:rsidP="00EF6673">
      <w:pPr>
        <w:autoSpaceDE w:val="0"/>
        <w:autoSpaceDN w:val="0"/>
        <w:adjustRightInd w:val="0"/>
        <w:ind w:firstLine="709"/>
        <w:jc w:val="both"/>
        <w:rPr>
          <w:rFonts w:eastAsia="TimesNewRomanPSMT"/>
        </w:rPr>
      </w:pPr>
      <w:r w:rsidRPr="00794397">
        <w:rPr>
          <w:rFonts w:eastAsia="TimesNewRomanPSMT"/>
        </w:rPr>
        <w:t>Помимо традиционных форм торговли, возможно появление ее новых элементов: мастерские детского и взрослого творчества с продажей изделий, лавки -мастерские, небольшие предприятия: булочные с цехами выпечки горячего хлеба и приготовления кондитерских изделий, малые кулинарные центры и т .д. Что касается предприятий питания, здесь могут быть также найдены новые типы обслуживания:</w:t>
      </w:r>
    </w:p>
    <w:p w:rsidR="00EF6673" w:rsidRPr="00794397" w:rsidRDefault="00EF6673" w:rsidP="00EF6673">
      <w:pPr>
        <w:autoSpaceDE w:val="0"/>
        <w:autoSpaceDN w:val="0"/>
        <w:adjustRightInd w:val="0"/>
        <w:ind w:firstLine="709"/>
        <w:jc w:val="both"/>
        <w:rPr>
          <w:rFonts w:eastAsia="TimesNewRomanPSMT"/>
        </w:rPr>
      </w:pPr>
      <w:r w:rsidRPr="00794397">
        <w:rPr>
          <w:rFonts w:eastAsia="TimesNewRomanPSMT"/>
        </w:rPr>
        <w:t>кафе - клубы для детей, молодежи, «по интересам», «бистро» и др.</w:t>
      </w:r>
    </w:p>
    <w:p w:rsidR="00EF6673" w:rsidRPr="00794397" w:rsidRDefault="00EF6673" w:rsidP="00EF6673">
      <w:pPr>
        <w:autoSpaceDE w:val="0"/>
        <w:autoSpaceDN w:val="0"/>
        <w:adjustRightInd w:val="0"/>
        <w:ind w:firstLine="709"/>
        <w:jc w:val="both"/>
        <w:rPr>
          <w:rFonts w:eastAsia="TimesNewRomanPSMT"/>
        </w:rPr>
      </w:pPr>
      <w:r w:rsidRPr="00794397">
        <w:rPr>
          <w:rFonts w:eastAsia="TimesNewRomanPSMT"/>
        </w:rPr>
        <w:t>В настоящее время сложное положение складывается с учреждениями культуры - практически отсутствуют капитальные вложения на строительство новых объектов, падает спрос на некоторые учреждения типа кинотеатров, домов культуры, клубов (причины: распространение видеоаппаратуры, увеличение цен на зрелищные мероприятия и т.д.).</w:t>
      </w:r>
      <w:bookmarkStart w:id="6" w:name="_GoBack"/>
      <w:bookmarkEnd w:id="6"/>
    </w:p>
    <w:p w:rsidR="00EF6673" w:rsidRPr="00794397" w:rsidRDefault="00EF6673" w:rsidP="00EF6673">
      <w:pPr>
        <w:autoSpaceDE w:val="0"/>
        <w:autoSpaceDN w:val="0"/>
        <w:adjustRightInd w:val="0"/>
        <w:ind w:firstLine="709"/>
        <w:jc w:val="both"/>
        <w:rPr>
          <w:rFonts w:eastAsia="TimesNewRomanPSMT"/>
        </w:rPr>
      </w:pPr>
      <w:r w:rsidRPr="00794397">
        <w:rPr>
          <w:rFonts w:eastAsia="TimesNewRomanPSMT"/>
        </w:rPr>
        <w:t>Важнейшим регулятором потребности в учреждениях культурно - бытового обслуживания является уровень жизни населения. Нестабильность жизненного уровня приводит, естественно, и к постепенной деградации существующей сети культурно - бытового обслуживания населения.</w:t>
      </w:r>
    </w:p>
    <w:p w:rsidR="00EF6673" w:rsidRPr="00794397" w:rsidRDefault="00EF6673" w:rsidP="00EF6673">
      <w:pPr>
        <w:autoSpaceDE w:val="0"/>
        <w:autoSpaceDN w:val="0"/>
        <w:adjustRightInd w:val="0"/>
        <w:ind w:firstLine="567"/>
        <w:jc w:val="both"/>
        <w:rPr>
          <w:rFonts w:eastAsia="TimesNewRoman"/>
        </w:rPr>
      </w:pPr>
      <w:r w:rsidRPr="00794397">
        <w:rPr>
          <w:rFonts w:eastAsia="TimesNewRomanPSMT"/>
        </w:rPr>
        <w:t xml:space="preserve">В то же время при любых социально - экономических потрясениях необходима относительная стабильность деятельности в обслуживании населения таких учреждений, как общеобразовательные школы, детские дошкольные учреждения, больницы и поликлиники, отдельные объекты физической культуры, библиотеки. Причем, возможно создание как бюджетных учреждений, так и частных школ, семейных детских садов, частной врачебной практики и т.д. </w:t>
      </w:r>
    </w:p>
    <w:p w:rsidR="00EF6673" w:rsidRPr="00794397" w:rsidRDefault="00EF6673" w:rsidP="00EF6673">
      <w:pPr>
        <w:autoSpaceDE w:val="0"/>
        <w:autoSpaceDN w:val="0"/>
        <w:adjustRightInd w:val="0"/>
        <w:ind w:firstLine="709"/>
        <w:jc w:val="both"/>
        <w:rPr>
          <w:rFonts w:eastAsia="TimesNewRomanPSMT"/>
        </w:rPr>
      </w:pPr>
      <w:r w:rsidRPr="00794397">
        <w:rPr>
          <w:rFonts w:eastAsia="TimesNewRomanPSMT"/>
        </w:rPr>
        <w:t>Уровень обслуживания населения и спектр предлагаемых услуг учреждениями культурно-бытового назначения в поселении удовлетворительный. В поселке следует размещать учреждения обслуживания не только из расчета обеспечения жителей услугами первой необходимости, но и также обеспечение объектами более высокого ранга.</w:t>
      </w:r>
    </w:p>
    <w:p w:rsidR="007843BB" w:rsidRPr="00794397" w:rsidRDefault="007843BB" w:rsidP="00DD31A5">
      <w:pPr>
        <w:autoSpaceDE w:val="0"/>
        <w:autoSpaceDN w:val="0"/>
        <w:adjustRightInd w:val="0"/>
        <w:spacing w:before="280"/>
        <w:ind w:firstLine="540"/>
        <w:jc w:val="both"/>
        <w:rPr>
          <w:b/>
          <w:bCs/>
        </w:rPr>
      </w:pPr>
    </w:p>
    <w:p w:rsidR="0059004B" w:rsidRPr="00794397" w:rsidRDefault="0059004B" w:rsidP="0059004B">
      <w:pPr>
        <w:autoSpaceDE w:val="0"/>
        <w:autoSpaceDN w:val="0"/>
        <w:adjustRightInd w:val="0"/>
        <w:spacing w:before="280"/>
        <w:ind w:firstLine="540"/>
        <w:jc w:val="both"/>
        <w:rPr>
          <w:b/>
          <w:bCs/>
        </w:rPr>
      </w:pPr>
      <w:r w:rsidRPr="00794397">
        <w:rPr>
          <w:b/>
          <w:bCs/>
        </w:rPr>
        <w:t xml:space="preserve">Генеральным планом сельского поселения </w:t>
      </w:r>
      <w:proofErr w:type="spellStart"/>
      <w:r w:rsidRPr="00794397">
        <w:rPr>
          <w:b/>
          <w:bCs/>
        </w:rPr>
        <w:t>Выкатной</w:t>
      </w:r>
      <w:proofErr w:type="spellEnd"/>
      <w:r w:rsidRPr="00794397">
        <w:rPr>
          <w:b/>
          <w:bCs/>
        </w:rPr>
        <w:t xml:space="preserve"> предусмотрено:</w:t>
      </w:r>
    </w:p>
    <w:p w:rsidR="0059004B" w:rsidRPr="00794397" w:rsidRDefault="0059004B" w:rsidP="0059004B">
      <w:pPr>
        <w:ind w:firstLine="708"/>
      </w:pPr>
    </w:p>
    <w:p w:rsidR="0059004B" w:rsidRPr="00794397" w:rsidRDefault="0059004B" w:rsidP="0059004B">
      <w:pPr>
        <w:autoSpaceDE w:val="0"/>
        <w:autoSpaceDN w:val="0"/>
        <w:adjustRightInd w:val="0"/>
        <w:ind w:firstLine="851"/>
        <w:jc w:val="both"/>
      </w:pPr>
      <w:r w:rsidRPr="00794397">
        <w:t>Сеть учреждений социального обслуживания состоит из объектов социально-значимых, строительство и функционирование которых осуществляется из местного и регионального бюджета, которые обеспечивают социальный минимум по законодательству России, и объектов коммерческих, осуществляющих платные услуги.</w:t>
      </w:r>
    </w:p>
    <w:p w:rsidR="0059004B" w:rsidRPr="00794397" w:rsidRDefault="0059004B" w:rsidP="0059004B">
      <w:pPr>
        <w:autoSpaceDE w:val="0"/>
        <w:autoSpaceDN w:val="0"/>
        <w:adjustRightInd w:val="0"/>
        <w:ind w:firstLine="851"/>
        <w:jc w:val="both"/>
      </w:pPr>
      <w:r w:rsidRPr="00794397">
        <w:t>Строительство последних определяется инвесторами в соответствии с потребностью населения поселка.</w:t>
      </w:r>
    </w:p>
    <w:p w:rsidR="0059004B" w:rsidRPr="00794397" w:rsidRDefault="0059004B" w:rsidP="0059004B">
      <w:pPr>
        <w:autoSpaceDE w:val="0"/>
        <w:autoSpaceDN w:val="0"/>
        <w:adjustRightInd w:val="0"/>
        <w:ind w:firstLine="851"/>
        <w:jc w:val="both"/>
      </w:pPr>
      <w:r w:rsidRPr="00794397">
        <w:t>К первой категории относятся учреждения дошкольного и школьного образования, медицинского обслуживания, физической культуры и спорта, культуры и социального обеспечения.</w:t>
      </w:r>
    </w:p>
    <w:p w:rsidR="0059004B" w:rsidRPr="00794397" w:rsidRDefault="0059004B" w:rsidP="0059004B">
      <w:pPr>
        <w:autoSpaceDE w:val="0"/>
        <w:autoSpaceDN w:val="0"/>
        <w:adjustRightInd w:val="0"/>
        <w:ind w:firstLine="851"/>
        <w:jc w:val="both"/>
      </w:pPr>
      <w:r w:rsidRPr="00794397">
        <w:t>Расчет учреждений культурно-бытового обслуживания выполнен согласно нормативам СП 42.13330.2011«Градостроительство. Планировка и застройка городских и сельских поселений».</w:t>
      </w:r>
    </w:p>
    <w:p w:rsidR="0059004B" w:rsidRPr="00794397" w:rsidRDefault="0059004B" w:rsidP="0059004B">
      <w:pPr>
        <w:ind w:firstLine="708"/>
        <w:jc w:val="both"/>
      </w:pPr>
      <w:r w:rsidRPr="00794397">
        <w:rPr>
          <w:rFonts w:eastAsia="TimesNewRomanPSMT"/>
        </w:rPr>
        <w:lastRenderedPageBreak/>
        <w:t xml:space="preserve">- </w:t>
      </w:r>
      <w:r w:rsidRPr="00794397">
        <w:rPr>
          <w:rFonts w:eastAsia="TimesNewRomanPSMT"/>
          <w:b/>
          <w:bCs/>
          <w:i/>
          <w:iCs/>
        </w:rPr>
        <w:t>Учреждения образования</w:t>
      </w:r>
      <w:r w:rsidRPr="00794397">
        <w:rPr>
          <w:rFonts w:eastAsia="TimesNewRomanPSMT"/>
        </w:rPr>
        <w:t xml:space="preserve">.  </w:t>
      </w:r>
      <w:r w:rsidRPr="00794397">
        <w:t xml:space="preserve">На территории сельского поселения </w:t>
      </w:r>
      <w:proofErr w:type="spellStart"/>
      <w:r w:rsidRPr="00794397">
        <w:t>Выкатной</w:t>
      </w:r>
      <w:proofErr w:type="spellEnd"/>
      <w:r w:rsidRPr="00794397">
        <w:t xml:space="preserve"> расположено 4 объекта сферы образования: средняя школа </w:t>
      </w:r>
      <w:proofErr w:type="spellStart"/>
      <w:r w:rsidRPr="00794397">
        <w:t>п.Выкатной</w:t>
      </w:r>
      <w:proofErr w:type="spellEnd"/>
      <w:r w:rsidRPr="00794397">
        <w:t xml:space="preserve"> на 100 мест, детский сад </w:t>
      </w:r>
      <w:proofErr w:type="spellStart"/>
      <w:r w:rsidRPr="00794397">
        <w:t>п.Выкатной</w:t>
      </w:r>
      <w:proofErr w:type="spellEnd"/>
      <w:r w:rsidRPr="00794397">
        <w:t xml:space="preserve"> на 35 мест, основная школа </w:t>
      </w:r>
      <w:proofErr w:type="spellStart"/>
      <w:r w:rsidRPr="00794397">
        <w:t>с.Тюли</w:t>
      </w:r>
      <w:proofErr w:type="spellEnd"/>
      <w:r w:rsidRPr="00794397">
        <w:t xml:space="preserve"> на 60 мест, детский сад </w:t>
      </w:r>
      <w:proofErr w:type="spellStart"/>
      <w:r w:rsidRPr="00794397">
        <w:t>с.Тюли</w:t>
      </w:r>
      <w:proofErr w:type="spellEnd"/>
      <w:r w:rsidRPr="00794397">
        <w:t xml:space="preserve"> 35 мест.</w:t>
      </w:r>
    </w:p>
    <w:p w:rsidR="0059004B" w:rsidRPr="00794397" w:rsidRDefault="0059004B" w:rsidP="0059004B">
      <w:pPr>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7371"/>
        <w:gridCol w:w="1241"/>
      </w:tblGrid>
      <w:tr w:rsidR="0059004B" w:rsidRPr="00794397" w:rsidTr="005421B8">
        <w:tc>
          <w:tcPr>
            <w:tcW w:w="959" w:type="dxa"/>
            <w:vAlign w:val="center"/>
          </w:tcPr>
          <w:p w:rsidR="0059004B" w:rsidRPr="00794397" w:rsidRDefault="0059004B" w:rsidP="005421B8">
            <w:pPr>
              <w:autoSpaceDE w:val="0"/>
              <w:autoSpaceDN w:val="0"/>
              <w:adjustRightInd w:val="0"/>
              <w:jc w:val="center"/>
            </w:pPr>
            <w:r w:rsidRPr="00794397">
              <w:t>№ п/п</w:t>
            </w:r>
          </w:p>
        </w:tc>
        <w:tc>
          <w:tcPr>
            <w:tcW w:w="7371" w:type="dxa"/>
            <w:vAlign w:val="center"/>
          </w:tcPr>
          <w:p w:rsidR="0059004B" w:rsidRPr="00794397" w:rsidRDefault="0059004B" w:rsidP="005421B8">
            <w:pPr>
              <w:autoSpaceDE w:val="0"/>
              <w:autoSpaceDN w:val="0"/>
              <w:adjustRightInd w:val="0"/>
              <w:jc w:val="center"/>
            </w:pPr>
            <w:r w:rsidRPr="00794397">
              <w:t>Перечень мероприятий</w:t>
            </w:r>
          </w:p>
        </w:tc>
        <w:tc>
          <w:tcPr>
            <w:tcW w:w="1241" w:type="dxa"/>
            <w:vAlign w:val="center"/>
          </w:tcPr>
          <w:p w:rsidR="0059004B" w:rsidRPr="00794397" w:rsidRDefault="0059004B" w:rsidP="005421B8">
            <w:pPr>
              <w:autoSpaceDE w:val="0"/>
              <w:autoSpaceDN w:val="0"/>
              <w:adjustRightInd w:val="0"/>
              <w:jc w:val="center"/>
            </w:pPr>
            <w:r w:rsidRPr="00794397">
              <w:t>Этапы развития</w:t>
            </w:r>
          </w:p>
        </w:tc>
      </w:tr>
      <w:tr w:rsidR="0059004B" w:rsidRPr="00794397" w:rsidTr="005421B8">
        <w:tc>
          <w:tcPr>
            <w:tcW w:w="959" w:type="dxa"/>
            <w:vAlign w:val="center"/>
          </w:tcPr>
          <w:p w:rsidR="0059004B" w:rsidRPr="00794397" w:rsidRDefault="0059004B" w:rsidP="005421B8">
            <w:pPr>
              <w:autoSpaceDE w:val="0"/>
              <w:autoSpaceDN w:val="0"/>
              <w:adjustRightInd w:val="0"/>
              <w:jc w:val="center"/>
              <w:rPr>
                <w:b/>
                <w:i/>
              </w:rPr>
            </w:pPr>
            <w:r w:rsidRPr="00794397">
              <w:rPr>
                <w:b/>
                <w:i/>
              </w:rPr>
              <w:t>1.</w:t>
            </w:r>
          </w:p>
        </w:tc>
        <w:tc>
          <w:tcPr>
            <w:tcW w:w="7371" w:type="dxa"/>
            <w:vAlign w:val="center"/>
          </w:tcPr>
          <w:p w:rsidR="0059004B" w:rsidRPr="00794397" w:rsidRDefault="0059004B" w:rsidP="005421B8">
            <w:pPr>
              <w:autoSpaceDE w:val="0"/>
              <w:autoSpaceDN w:val="0"/>
              <w:adjustRightInd w:val="0"/>
              <w:jc w:val="center"/>
            </w:pPr>
            <w:r w:rsidRPr="00794397">
              <w:rPr>
                <w:b/>
                <w:bCs/>
                <w:i/>
                <w:iCs/>
              </w:rPr>
              <w:t>Образование</w:t>
            </w:r>
          </w:p>
        </w:tc>
        <w:tc>
          <w:tcPr>
            <w:tcW w:w="1241" w:type="dxa"/>
          </w:tcPr>
          <w:p w:rsidR="0059004B" w:rsidRPr="00794397" w:rsidRDefault="0059004B" w:rsidP="005421B8">
            <w:pPr>
              <w:autoSpaceDE w:val="0"/>
              <w:autoSpaceDN w:val="0"/>
              <w:adjustRightInd w:val="0"/>
            </w:pPr>
          </w:p>
        </w:tc>
      </w:tr>
      <w:tr w:rsidR="0059004B" w:rsidRPr="00794397" w:rsidTr="005421B8">
        <w:tc>
          <w:tcPr>
            <w:tcW w:w="959" w:type="dxa"/>
          </w:tcPr>
          <w:p w:rsidR="0059004B" w:rsidRPr="00794397" w:rsidRDefault="0059004B" w:rsidP="005421B8">
            <w:pPr>
              <w:autoSpaceDE w:val="0"/>
              <w:autoSpaceDN w:val="0"/>
              <w:adjustRightInd w:val="0"/>
              <w:jc w:val="center"/>
            </w:pPr>
            <w:r w:rsidRPr="00794397">
              <w:t>1.1.</w:t>
            </w:r>
          </w:p>
        </w:tc>
        <w:tc>
          <w:tcPr>
            <w:tcW w:w="7371" w:type="dxa"/>
          </w:tcPr>
          <w:p w:rsidR="0059004B" w:rsidRPr="00794397" w:rsidRDefault="0059004B" w:rsidP="005421B8">
            <w:pPr>
              <w:autoSpaceDE w:val="0"/>
              <w:autoSpaceDN w:val="0"/>
              <w:adjustRightInd w:val="0"/>
            </w:pPr>
            <w:r w:rsidRPr="00794397">
              <w:t>Обеспечение условий для повышения уровня образования:</w:t>
            </w:r>
          </w:p>
          <w:p w:rsidR="0059004B" w:rsidRPr="00794397" w:rsidRDefault="0059004B" w:rsidP="005421B8">
            <w:pPr>
              <w:autoSpaceDE w:val="0"/>
              <w:autoSpaceDN w:val="0"/>
              <w:adjustRightInd w:val="0"/>
            </w:pPr>
            <w:r w:rsidRPr="00794397">
              <w:t>-повышение качества услуг, оснащения высокотехнологичным оборудованием;</w:t>
            </w:r>
          </w:p>
          <w:p w:rsidR="0059004B" w:rsidRPr="00794397" w:rsidRDefault="0059004B" w:rsidP="005421B8">
            <w:pPr>
              <w:autoSpaceDE w:val="0"/>
              <w:autoSpaceDN w:val="0"/>
              <w:adjustRightInd w:val="0"/>
            </w:pPr>
            <w:r w:rsidRPr="00794397">
              <w:t>-модернизация и капитальный ремонт учреждений образования</w:t>
            </w:r>
          </w:p>
        </w:tc>
        <w:tc>
          <w:tcPr>
            <w:tcW w:w="1241" w:type="dxa"/>
          </w:tcPr>
          <w:p w:rsidR="0059004B" w:rsidRPr="00794397" w:rsidRDefault="0059004B" w:rsidP="005421B8">
            <w:pPr>
              <w:autoSpaceDE w:val="0"/>
              <w:autoSpaceDN w:val="0"/>
              <w:adjustRightInd w:val="0"/>
            </w:pPr>
            <w:r w:rsidRPr="00794397">
              <w:t>До 2023г.</w:t>
            </w:r>
          </w:p>
          <w:p w:rsidR="0059004B" w:rsidRPr="00794397" w:rsidRDefault="0059004B" w:rsidP="005421B8">
            <w:pPr>
              <w:autoSpaceDE w:val="0"/>
              <w:autoSpaceDN w:val="0"/>
              <w:adjustRightInd w:val="0"/>
            </w:pPr>
          </w:p>
        </w:tc>
      </w:tr>
      <w:tr w:rsidR="0059004B" w:rsidRPr="00794397" w:rsidTr="005421B8">
        <w:tc>
          <w:tcPr>
            <w:tcW w:w="959" w:type="dxa"/>
          </w:tcPr>
          <w:p w:rsidR="0059004B" w:rsidRPr="00794397" w:rsidRDefault="0059004B" w:rsidP="005421B8">
            <w:pPr>
              <w:autoSpaceDE w:val="0"/>
              <w:autoSpaceDN w:val="0"/>
              <w:adjustRightInd w:val="0"/>
              <w:jc w:val="center"/>
            </w:pPr>
            <w:r w:rsidRPr="00794397">
              <w:t>1.2</w:t>
            </w:r>
          </w:p>
        </w:tc>
        <w:tc>
          <w:tcPr>
            <w:tcW w:w="7371" w:type="dxa"/>
          </w:tcPr>
          <w:p w:rsidR="0059004B" w:rsidRPr="00794397" w:rsidRDefault="0059004B" w:rsidP="005421B8">
            <w:pPr>
              <w:autoSpaceDE w:val="0"/>
              <w:autoSpaceDN w:val="0"/>
              <w:adjustRightInd w:val="0"/>
            </w:pPr>
            <w:r w:rsidRPr="00794397">
              <w:rPr>
                <w:rFonts w:ascii="CourierNewPSMT" w:hAnsi="CourierNewPSMT" w:cs="CourierNewPSMT"/>
              </w:rPr>
              <w:t>Развитие сети образовательных учреждений с увеличением количества мест:</w:t>
            </w:r>
            <w:r w:rsidRPr="00794397">
              <w:t xml:space="preserve"> строительство объекта «Школа с группой для детей дошкольного возраста (50/20) с. Тюли (2021 - 2022 гг.);</w:t>
            </w:r>
          </w:p>
        </w:tc>
        <w:tc>
          <w:tcPr>
            <w:tcW w:w="1241" w:type="dxa"/>
          </w:tcPr>
          <w:p w:rsidR="0059004B" w:rsidRPr="00794397" w:rsidRDefault="0059004B" w:rsidP="005421B8">
            <w:pPr>
              <w:autoSpaceDE w:val="0"/>
              <w:autoSpaceDN w:val="0"/>
              <w:adjustRightInd w:val="0"/>
            </w:pPr>
            <w:r w:rsidRPr="00794397">
              <w:t>До 2022г.</w:t>
            </w:r>
          </w:p>
        </w:tc>
      </w:tr>
    </w:tbl>
    <w:p w:rsidR="007843BB" w:rsidRPr="00794397" w:rsidRDefault="007843BB" w:rsidP="00EF6673">
      <w:pPr>
        <w:ind w:firstLine="708"/>
        <w:jc w:val="both"/>
      </w:pPr>
    </w:p>
    <w:p w:rsidR="00EB36E5" w:rsidRPr="00794397" w:rsidRDefault="00EB36E5" w:rsidP="00EB36E5">
      <w:pPr>
        <w:pStyle w:val="ConsPlusNormal0"/>
        <w:spacing w:line="276" w:lineRule="auto"/>
        <w:ind w:firstLine="567"/>
        <w:jc w:val="both"/>
        <w:rPr>
          <w:rFonts w:ascii="Times New Roman" w:hAnsi="Times New Roman" w:cs="Times New Roman"/>
          <w:sz w:val="24"/>
          <w:szCs w:val="24"/>
        </w:rPr>
      </w:pPr>
      <w:r w:rsidRPr="00794397">
        <w:rPr>
          <w:rFonts w:eastAsia="TimesNewRomanPSMT"/>
        </w:rPr>
        <w:tab/>
      </w:r>
      <w:r w:rsidRPr="00794397">
        <w:rPr>
          <w:rFonts w:ascii="Times New Roman" w:eastAsia="TimesNewRomanPSMT" w:hAnsi="Times New Roman" w:cs="Times New Roman"/>
          <w:sz w:val="24"/>
        </w:rPr>
        <w:t xml:space="preserve">- </w:t>
      </w:r>
      <w:r w:rsidRPr="00794397">
        <w:rPr>
          <w:rFonts w:ascii="Times New Roman" w:eastAsia="TimesNewRomanPSMT" w:hAnsi="Times New Roman" w:cs="Times New Roman"/>
          <w:b/>
          <w:bCs/>
          <w:i/>
          <w:iCs/>
          <w:sz w:val="24"/>
        </w:rPr>
        <w:t>Учреждения здравоохранения</w:t>
      </w:r>
      <w:r w:rsidRPr="00794397">
        <w:rPr>
          <w:rFonts w:ascii="Times New Roman" w:eastAsia="TimesNewRomanPSMT" w:hAnsi="Times New Roman" w:cs="Times New Roman"/>
          <w:sz w:val="24"/>
        </w:rPr>
        <w:t>:</w:t>
      </w:r>
    </w:p>
    <w:p w:rsidR="00191D7D" w:rsidRPr="00794397" w:rsidRDefault="00191D7D" w:rsidP="00191D7D">
      <w:pPr>
        <w:autoSpaceDE w:val="0"/>
        <w:ind w:firstLine="851"/>
        <w:jc w:val="both"/>
        <w:rPr>
          <w:rFonts w:eastAsia="TimesNewRomanPSMT"/>
        </w:rPr>
      </w:pPr>
      <w:r w:rsidRPr="00794397">
        <w:rPr>
          <w:rFonts w:eastAsia="TimesNewRomanPSMT"/>
        </w:rPr>
        <w:t xml:space="preserve">На территории сельских поселений </w:t>
      </w:r>
      <w:proofErr w:type="spellStart"/>
      <w:r w:rsidRPr="00794397">
        <w:rPr>
          <w:rFonts w:eastAsia="TimesNewRomanPSMT"/>
        </w:rPr>
        <w:t>Выкатной</w:t>
      </w:r>
      <w:proofErr w:type="spellEnd"/>
      <w:r w:rsidRPr="00794397">
        <w:rPr>
          <w:rFonts w:eastAsia="TimesNewRomanPSMT"/>
        </w:rPr>
        <w:t xml:space="preserve">, </w:t>
      </w:r>
      <w:proofErr w:type="spellStart"/>
      <w:r w:rsidRPr="00794397">
        <w:rPr>
          <w:rFonts w:eastAsia="TimesNewRomanPSMT"/>
        </w:rPr>
        <w:t>с.Тюли</w:t>
      </w:r>
      <w:proofErr w:type="spellEnd"/>
      <w:r w:rsidRPr="00794397">
        <w:rPr>
          <w:rFonts w:eastAsia="TimesNewRomanPSMT"/>
        </w:rPr>
        <w:t xml:space="preserve"> действуют фельдшерско-акушерские пункты.</w:t>
      </w:r>
    </w:p>
    <w:p w:rsidR="00EB36E5" w:rsidRPr="00794397" w:rsidRDefault="00EB36E5" w:rsidP="00EB36E5">
      <w:pPr>
        <w:autoSpaceDE w:val="0"/>
        <w:ind w:firstLine="851"/>
        <w:jc w:val="both"/>
        <w:rPr>
          <w:rFonts w:ascii="CourierNewPSMT" w:hAnsi="CourierNewPSMT" w:cs="CourierNewPSMT"/>
        </w:rPr>
      </w:pPr>
      <w:r w:rsidRPr="00794397">
        <w:rPr>
          <w:rFonts w:ascii="CourierNewPSMT" w:hAnsi="CourierNewPSMT" w:cs="CourierNewPSMT"/>
        </w:rPr>
        <w:t>Система лечебно-профилактических учреждений обеспечивает единство амбулаторно-поликлинических и стационарных учреждений.</w:t>
      </w:r>
    </w:p>
    <w:p w:rsidR="00EB36E5" w:rsidRPr="00794397" w:rsidRDefault="00EB36E5" w:rsidP="00EB36E5">
      <w:pPr>
        <w:autoSpaceDE w:val="0"/>
        <w:ind w:firstLine="851"/>
        <w:jc w:val="both"/>
        <w:rPr>
          <w:rFonts w:ascii="CourierNewPSMT" w:hAnsi="CourierNewPSMT" w:cs="CourierNewPSMT"/>
        </w:rPr>
      </w:pPr>
      <w:r w:rsidRPr="00794397">
        <w:rPr>
          <w:rFonts w:ascii="CourierNewPSMT" w:hAnsi="CourierNewPSMT" w:cs="CourierNewPSMT"/>
        </w:rPr>
        <w:t xml:space="preserve">В соответствии с национальным проектом «Здоровье» в поселке предлагается провести реструктуризацию видов и объёмов медицинской помощи с переносом центра тяжести на амбулаторно-поликлинические виды медицинской помощи, </w:t>
      </w:r>
      <w:proofErr w:type="spellStart"/>
      <w:r w:rsidRPr="00794397">
        <w:rPr>
          <w:rFonts w:ascii="CourierNewPSMT" w:hAnsi="CourierNewPSMT" w:cs="CourierNewPSMT"/>
        </w:rPr>
        <w:t>стационарозамещающие</w:t>
      </w:r>
      <w:proofErr w:type="spellEnd"/>
      <w:r w:rsidRPr="00794397">
        <w:rPr>
          <w:rFonts w:ascii="CourierNewPSMT" w:hAnsi="CourierNewPSMT" w:cs="CourierNewPSMT"/>
        </w:rPr>
        <w:t xml:space="preserve"> технологии, оснащение современной техникой, внедрение оздоровительных мероприятий и диспансеризации.</w:t>
      </w:r>
    </w:p>
    <w:p w:rsidR="00EB36E5" w:rsidRPr="00794397" w:rsidRDefault="00EB36E5" w:rsidP="00EB36E5">
      <w:pPr>
        <w:autoSpaceDE w:val="0"/>
        <w:ind w:firstLine="851"/>
        <w:rPr>
          <w:rFonts w:ascii="CourierNewPSMT" w:hAnsi="CourierNewPSMT" w:cs="CourierNewPSMT"/>
          <w:sz w:val="26"/>
          <w:szCs w:val="26"/>
        </w:rPr>
      </w:pPr>
    </w:p>
    <w:tbl>
      <w:tblPr>
        <w:tblW w:w="9581" w:type="dxa"/>
        <w:tblInd w:w="108" w:type="dxa"/>
        <w:tblLayout w:type="fixed"/>
        <w:tblLook w:val="0000" w:firstRow="0" w:lastRow="0" w:firstColumn="0" w:lastColumn="0" w:noHBand="0" w:noVBand="0"/>
      </w:tblPr>
      <w:tblGrid>
        <w:gridCol w:w="959"/>
        <w:gridCol w:w="7371"/>
        <w:gridCol w:w="1251"/>
      </w:tblGrid>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EB36E5" w:rsidRPr="00794397" w:rsidRDefault="00EB36E5" w:rsidP="00E62634">
            <w:pPr>
              <w:autoSpaceDE w:val="0"/>
              <w:jc w:val="center"/>
              <w:rPr>
                <w:b/>
                <w:i/>
              </w:rPr>
            </w:pPr>
            <w:r w:rsidRPr="00794397">
              <w:t>Этапы развития</w:t>
            </w:r>
          </w:p>
        </w:tc>
      </w:tr>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rPr>
                <w:b/>
                <w:bCs/>
                <w:i/>
                <w:iCs/>
              </w:rPr>
            </w:pPr>
            <w:r w:rsidRPr="00794397">
              <w:rPr>
                <w:b/>
                <w:i/>
              </w:rPr>
              <w:t>2.</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rPr>
                <w:b/>
                <w:bCs/>
                <w:i/>
                <w:iCs/>
              </w:rPr>
              <w:t>Здравоохранение</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snapToGrid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eastAsia="TimesNewRomanPSMT"/>
              </w:rPr>
            </w:pPr>
            <w:r w:rsidRPr="00794397">
              <w:t>2.1.</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ind w:firstLine="34"/>
              <w:rPr>
                <w:rFonts w:eastAsia="TimesNewRomanPSMT"/>
              </w:rPr>
            </w:pPr>
            <w:r w:rsidRPr="00794397">
              <w:rPr>
                <w:rFonts w:eastAsia="TimesNewRomanPSMT"/>
              </w:rPr>
              <w:t>Повышение эффективности системы здравоохранения на основе:</w:t>
            </w:r>
          </w:p>
          <w:p w:rsidR="00EB36E5" w:rsidRPr="00794397" w:rsidRDefault="00EB36E5" w:rsidP="00E62634">
            <w:pPr>
              <w:autoSpaceDE w:val="0"/>
              <w:ind w:firstLine="34"/>
              <w:rPr>
                <w:rFonts w:eastAsia="TimesNewRomanPSMT"/>
              </w:rPr>
            </w:pPr>
            <w:r w:rsidRPr="00794397">
              <w:rPr>
                <w:rFonts w:eastAsia="TimesNewRomanPSMT"/>
              </w:rPr>
              <w:t>- качества и количества, предоставляемых ими медицинских услуг;</w:t>
            </w:r>
          </w:p>
          <w:p w:rsidR="00EB36E5" w:rsidRPr="00794397" w:rsidRDefault="00EB36E5" w:rsidP="00E62634">
            <w:pPr>
              <w:autoSpaceDE w:val="0"/>
              <w:ind w:firstLine="34"/>
            </w:pPr>
            <w:r w:rsidRPr="00794397">
              <w:rPr>
                <w:rFonts w:eastAsia="TimesNewRomanPSMT"/>
              </w:rPr>
              <w:t>- реконструкции и модернизации существующих объектов с повышением их оснащённости.</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pPr>
            <w:r w:rsidRPr="00794397">
              <w:t>До 2027г.</w:t>
            </w:r>
          </w:p>
          <w:p w:rsidR="00EB36E5" w:rsidRPr="00794397" w:rsidRDefault="00EB36E5" w:rsidP="00E62634">
            <w:pPr>
              <w:autoSpaceDE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ascii="CourierNewPSMT" w:hAnsi="CourierNewPSMT" w:cs="CourierNewPSMT"/>
              </w:rPr>
            </w:pPr>
            <w:r w:rsidRPr="00794397">
              <w:t>2.2</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rPr>
                <w:rFonts w:ascii="CourierNewPSMT" w:hAnsi="CourierNewPSMT" w:cs="CourierNewPSMT"/>
              </w:rPr>
            </w:pPr>
            <w:r w:rsidRPr="00794397">
              <w:rPr>
                <w:rFonts w:ascii="CourierNewPSMT" w:hAnsi="CourierNewPSMT" w:cs="CourierNewPSMT"/>
              </w:rPr>
              <w:t xml:space="preserve">Обеспечение условий для развития и расширения сети учреждений социальной защиты населения поселка и повышение качества и количества предоставляемых ими услуг группам населения поселка, нуждающимся в социальной защите, путём проведения работ по </w:t>
            </w:r>
          </w:p>
          <w:p w:rsidR="00EB36E5" w:rsidRPr="00794397" w:rsidRDefault="00EB36E5" w:rsidP="00E62634">
            <w:pPr>
              <w:autoSpaceDE w:val="0"/>
            </w:pPr>
            <w:r w:rsidRPr="00794397">
              <w:rPr>
                <w:rFonts w:ascii="CourierNewPSMT" w:hAnsi="CourierNewPSMT" w:cs="CourierNewPSMT"/>
              </w:rPr>
              <w:t>модернизации существующих объектов с повышением их технической оснащённости и строительства новых объектов, в том числе новых типов учреждений с учётом особенностей демографической структуры населения поселка.</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rPr>
                <w:rFonts w:ascii="CourierNewPSMT" w:hAnsi="CourierNewPSMT" w:cs="CourierNewPSMT"/>
                <w:sz w:val="26"/>
                <w:szCs w:val="26"/>
              </w:rPr>
            </w:pPr>
            <w:r w:rsidRPr="00794397">
              <w:t>До 2027г.</w:t>
            </w:r>
          </w:p>
        </w:tc>
      </w:tr>
    </w:tbl>
    <w:p w:rsidR="00EB36E5" w:rsidRPr="00794397" w:rsidRDefault="00EB36E5" w:rsidP="00EF6673">
      <w:pPr>
        <w:ind w:firstLine="708"/>
        <w:jc w:val="both"/>
      </w:pPr>
    </w:p>
    <w:p w:rsidR="00733C67" w:rsidRPr="00794397" w:rsidRDefault="00733C67" w:rsidP="00733C67">
      <w:pPr>
        <w:autoSpaceDE w:val="0"/>
        <w:autoSpaceDN w:val="0"/>
        <w:adjustRightInd w:val="0"/>
        <w:ind w:firstLine="709"/>
        <w:jc w:val="both"/>
        <w:rPr>
          <w:rFonts w:eastAsia="TimesNewRomanPSMT"/>
        </w:rPr>
      </w:pPr>
      <w:r w:rsidRPr="00794397">
        <w:rPr>
          <w:rFonts w:eastAsia="TimesNewRomanPSMT"/>
        </w:rPr>
        <w:t xml:space="preserve">- </w:t>
      </w:r>
      <w:r w:rsidRPr="00794397">
        <w:rPr>
          <w:rFonts w:eastAsia="TimesNewRomanPSMT"/>
          <w:b/>
          <w:bCs/>
          <w:i/>
          <w:iCs/>
        </w:rPr>
        <w:t>Культурные учреждения и учреждения отдыха</w:t>
      </w:r>
      <w:r w:rsidRPr="00794397">
        <w:rPr>
          <w:rFonts w:eastAsia="TimesNewRomanPSMT"/>
        </w:rPr>
        <w:t xml:space="preserve">. </w:t>
      </w:r>
    </w:p>
    <w:p w:rsidR="00733C67" w:rsidRPr="00794397" w:rsidRDefault="00733C67" w:rsidP="00733C67">
      <w:pPr>
        <w:autoSpaceDE w:val="0"/>
        <w:autoSpaceDN w:val="0"/>
        <w:adjustRightInd w:val="0"/>
        <w:ind w:firstLine="709"/>
        <w:jc w:val="both"/>
        <w:rPr>
          <w:rFonts w:eastAsia="TimesNewRomanPSMT"/>
        </w:rPr>
      </w:pPr>
      <w:r w:rsidRPr="00794397">
        <w:rPr>
          <w:rFonts w:eastAsia="TimesNewRomanPSMT"/>
        </w:rPr>
        <w:t xml:space="preserve">На территории сельского поселения </w:t>
      </w:r>
      <w:proofErr w:type="spellStart"/>
      <w:r w:rsidRPr="00794397">
        <w:rPr>
          <w:rFonts w:eastAsia="TimesNewRomanPSMT"/>
        </w:rPr>
        <w:t>Выкатной</w:t>
      </w:r>
      <w:proofErr w:type="spellEnd"/>
      <w:r w:rsidRPr="00794397">
        <w:rPr>
          <w:rFonts w:eastAsia="TimesNewRomanPSMT"/>
        </w:rPr>
        <w:t xml:space="preserve"> действуют следующие учреждения </w:t>
      </w:r>
      <w:proofErr w:type="spellStart"/>
      <w:r w:rsidRPr="00794397">
        <w:rPr>
          <w:rFonts w:eastAsia="TimesNewRomanPSMT"/>
        </w:rPr>
        <w:t>культуры:МУК</w:t>
      </w:r>
      <w:proofErr w:type="spellEnd"/>
      <w:r w:rsidRPr="00794397">
        <w:rPr>
          <w:rFonts w:eastAsia="TimesNewRomanPSMT"/>
        </w:rPr>
        <w:t xml:space="preserve"> «Сельский дом культуры и досуга» п. </w:t>
      </w:r>
      <w:proofErr w:type="spellStart"/>
      <w:r w:rsidRPr="00794397">
        <w:rPr>
          <w:rFonts w:eastAsia="TimesNewRomanPSMT"/>
        </w:rPr>
        <w:t>Выкатной</w:t>
      </w:r>
      <w:proofErr w:type="spellEnd"/>
      <w:r w:rsidRPr="00794397">
        <w:rPr>
          <w:rFonts w:eastAsia="TimesNewRomanPSMT"/>
        </w:rPr>
        <w:t xml:space="preserve"> на 100 </w:t>
      </w:r>
      <w:proofErr w:type="spellStart"/>
      <w:r w:rsidRPr="00794397">
        <w:rPr>
          <w:rFonts w:eastAsia="TimesNewRomanPSMT"/>
        </w:rPr>
        <w:t>мест,СП</w:t>
      </w:r>
      <w:proofErr w:type="spellEnd"/>
      <w:r w:rsidRPr="00794397">
        <w:rPr>
          <w:rFonts w:eastAsia="TimesNewRomanPSMT"/>
        </w:rPr>
        <w:t xml:space="preserve"> Сельский Дом Культуры с. Тюли 60 мест, отделение ЦБС п. </w:t>
      </w:r>
      <w:proofErr w:type="spellStart"/>
      <w:r w:rsidRPr="00794397">
        <w:rPr>
          <w:rFonts w:eastAsia="TimesNewRomanPSMT"/>
        </w:rPr>
        <w:t>Выкатной,отделение</w:t>
      </w:r>
      <w:proofErr w:type="spellEnd"/>
      <w:r w:rsidRPr="00794397">
        <w:rPr>
          <w:rFonts w:eastAsia="TimesNewRomanPSMT"/>
        </w:rPr>
        <w:t xml:space="preserve"> ЦБС с. Тюли.</w:t>
      </w:r>
    </w:p>
    <w:p w:rsidR="00733C67" w:rsidRPr="00794397" w:rsidRDefault="00733C67" w:rsidP="00733C67">
      <w:pPr>
        <w:autoSpaceDE w:val="0"/>
        <w:autoSpaceDN w:val="0"/>
        <w:adjustRightInd w:val="0"/>
        <w:ind w:firstLine="709"/>
        <w:jc w:val="both"/>
        <w:rPr>
          <w:rFonts w:eastAsia="TimesNewRomanPSMT"/>
        </w:rPr>
      </w:pPr>
    </w:p>
    <w:tbl>
      <w:tblPr>
        <w:tblW w:w="9581" w:type="dxa"/>
        <w:tblInd w:w="-5" w:type="dxa"/>
        <w:tblLayout w:type="fixed"/>
        <w:tblLook w:val="0000" w:firstRow="0" w:lastRow="0" w:firstColumn="0" w:lastColumn="0" w:noHBand="0" w:noVBand="0"/>
      </w:tblPr>
      <w:tblGrid>
        <w:gridCol w:w="959"/>
        <w:gridCol w:w="7371"/>
        <w:gridCol w:w="1251"/>
      </w:tblGrid>
      <w:tr w:rsidR="00733C67" w:rsidRPr="00794397" w:rsidTr="00733C67">
        <w:tc>
          <w:tcPr>
            <w:tcW w:w="959"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733C67" w:rsidRPr="00794397" w:rsidRDefault="00733C67" w:rsidP="00733C67">
            <w:pPr>
              <w:autoSpaceDE w:val="0"/>
              <w:jc w:val="center"/>
              <w:rPr>
                <w:b/>
                <w:i/>
              </w:rPr>
            </w:pPr>
            <w:r w:rsidRPr="00794397">
              <w:t>Этапы развития</w:t>
            </w:r>
          </w:p>
        </w:tc>
      </w:tr>
      <w:tr w:rsidR="00733C67" w:rsidRPr="00794397" w:rsidTr="00733C67">
        <w:tc>
          <w:tcPr>
            <w:tcW w:w="959"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rPr>
                <w:b/>
                <w:bCs/>
                <w:i/>
                <w:iCs/>
              </w:rPr>
            </w:pPr>
            <w:r w:rsidRPr="00794397">
              <w:rPr>
                <w:b/>
                <w:i/>
              </w:rPr>
              <w:t>3.</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rPr>
                <w:b/>
                <w:bCs/>
                <w:i/>
                <w:iCs/>
              </w:rPr>
              <w:t>Культура и искусство</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snapToGrid w:val="0"/>
            </w:pPr>
          </w:p>
        </w:tc>
      </w:tr>
      <w:tr w:rsidR="00733C67" w:rsidRPr="00794397" w:rsidTr="00733C67">
        <w:tc>
          <w:tcPr>
            <w:tcW w:w="959" w:type="dxa"/>
            <w:tcBorders>
              <w:top w:val="single" w:sz="4" w:space="0" w:color="000000"/>
              <w:left w:val="single" w:sz="4" w:space="0" w:color="000000"/>
              <w:bottom w:val="single" w:sz="4" w:space="0" w:color="000000"/>
            </w:tcBorders>
          </w:tcPr>
          <w:p w:rsidR="00733C67" w:rsidRPr="00794397" w:rsidRDefault="00733C67" w:rsidP="00733C67">
            <w:pPr>
              <w:autoSpaceDE w:val="0"/>
              <w:jc w:val="center"/>
            </w:pPr>
            <w:r w:rsidRPr="00794397">
              <w:t>3.1.</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pPr>
            <w:r w:rsidRPr="00794397">
              <w:t>Своевременное обновление библиотечных фондов</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pPr>
            <w:r w:rsidRPr="00794397">
              <w:t>До 2027г.</w:t>
            </w:r>
          </w:p>
        </w:tc>
      </w:tr>
      <w:tr w:rsidR="00733C67" w:rsidRPr="00794397" w:rsidTr="00733C67">
        <w:tc>
          <w:tcPr>
            <w:tcW w:w="959" w:type="dxa"/>
            <w:tcBorders>
              <w:top w:val="single" w:sz="4" w:space="0" w:color="000000"/>
              <w:left w:val="single" w:sz="4" w:space="0" w:color="000000"/>
              <w:bottom w:val="single" w:sz="4" w:space="0" w:color="000000"/>
            </w:tcBorders>
          </w:tcPr>
          <w:p w:rsidR="00733C67" w:rsidRPr="00794397" w:rsidRDefault="00733C67" w:rsidP="00733C67">
            <w:pPr>
              <w:autoSpaceDE w:val="0"/>
              <w:jc w:val="center"/>
              <w:rPr>
                <w:rFonts w:ascii="CourierNewPSMT" w:hAnsi="CourierNewPSMT" w:cs="CourierNewPSMT"/>
              </w:rPr>
            </w:pPr>
            <w:r w:rsidRPr="00794397">
              <w:lastRenderedPageBreak/>
              <w:t>3.2</w:t>
            </w:r>
          </w:p>
        </w:tc>
        <w:tc>
          <w:tcPr>
            <w:tcW w:w="7371" w:type="dxa"/>
            <w:tcBorders>
              <w:top w:val="single" w:sz="4" w:space="0" w:color="000000"/>
              <w:left w:val="single" w:sz="4" w:space="0" w:color="000000"/>
              <w:bottom w:val="single" w:sz="4" w:space="0" w:color="000000"/>
            </w:tcBorders>
          </w:tcPr>
          <w:p w:rsidR="00733C67" w:rsidRPr="00794397" w:rsidRDefault="00733C67" w:rsidP="00733C67">
            <w:pPr>
              <w:autoSpaceDE w:val="0"/>
              <w:rPr>
                <w:rFonts w:ascii="CourierNewPSMT" w:hAnsi="CourierNewPSMT" w:cs="CourierNewPSMT"/>
              </w:rPr>
            </w:pPr>
            <w:r w:rsidRPr="00794397">
              <w:rPr>
                <w:rFonts w:ascii="CourierNewPSMT" w:hAnsi="CourierNewPSMT" w:cs="CourierNewPSMT"/>
              </w:rPr>
              <w:t>Разработка муниципальных целевых программ по развитию</w:t>
            </w:r>
          </w:p>
          <w:p w:rsidR="00733C67" w:rsidRPr="00794397" w:rsidRDefault="00733C67" w:rsidP="00733C67">
            <w:pPr>
              <w:autoSpaceDE w:val="0"/>
            </w:pPr>
            <w:r w:rsidRPr="00794397">
              <w:rPr>
                <w:rFonts w:ascii="CourierNewPSMT" w:hAnsi="CourierNewPSMT" w:cs="CourierNewPSMT"/>
              </w:rPr>
              <w:t>услуг культуры и досуга.</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pPr>
            <w:r w:rsidRPr="00794397">
              <w:t>До 2027г.</w:t>
            </w:r>
          </w:p>
        </w:tc>
      </w:tr>
    </w:tbl>
    <w:p w:rsidR="00733C67" w:rsidRPr="00794397" w:rsidRDefault="00733C67" w:rsidP="00733C67">
      <w:pPr>
        <w:autoSpaceDE w:val="0"/>
        <w:autoSpaceDN w:val="0"/>
        <w:adjustRightInd w:val="0"/>
        <w:ind w:firstLine="709"/>
        <w:jc w:val="both"/>
        <w:rPr>
          <w:rFonts w:eastAsia="TimesNewRomanPSMT"/>
        </w:rPr>
      </w:pPr>
    </w:p>
    <w:p w:rsidR="00EF6673" w:rsidRPr="00794397" w:rsidRDefault="00EF6673" w:rsidP="00EF6673">
      <w:pPr>
        <w:ind w:firstLine="708"/>
        <w:jc w:val="both"/>
      </w:pPr>
    </w:p>
    <w:p w:rsidR="00AE544E" w:rsidRPr="00794397" w:rsidRDefault="00AE544E" w:rsidP="00DD31A5">
      <w:pPr>
        <w:autoSpaceDE w:val="0"/>
        <w:ind w:firstLine="851"/>
        <w:rPr>
          <w:b/>
          <w:bCs/>
        </w:rPr>
      </w:pPr>
    </w:p>
    <w:p w:rsidR="00AE544E" w:rsidRPr="00794397" w:rsidRDefault="00F73ACF" w:rsidP="00DD31A5">
      <w:pPr>
        <w:autoSpaceDE w:val="0"/>
        <w:ind w:firstLine="851"/>
        <w:rPr>
          <w:b/>
          <w:bCs/>
        </w:rPr>
      </w:pPr>
      <w:r w:rsidRPr="00794397">
        <w:rPr>
          <w:b/>
          <w:bCs/>
        </w:rPr>
        <w:t xml:space="preserve">- </w:t>
      </w:r>
      <w:r w:rsidR="00AE544E" w:rsidRPr="00794397">
        <w:rPr>
          <w:b/>
          <w:bCs/>
          <w:i/>
        </w:rPr>
        <w:t>Физическая культура и спорт</w:t>
      </w:r>
      <w:r w:rsidRPr="00794397">
        <w:rPr>
          <w:b/>
          <w:bCs/>
          <w:i/>
        </w:rPr>
        <w:t>:</w:t>
      </w:r>
    </w:p>
    <w:p w:rsidR="00733C67" w:rsidRPr="00794397" w:rsidRDefault="00733C67" w:rsidP="00733C67">
      <w:pPr>
        <w:shd w:val="clear" w:color="auto" w:fill="FFFFFF"/>
        <w:tabs>
          <w:tab w:val="left" w:pos="0"/>
        </w:tabs>
        <w:ind w:firstLine="709"/>
        <w:jc w:val="both"/>
        <w:rPr>
          <w:szCs w:val="26"/>
        </w:rPr>
      </w:pPr>
      <w:r w:rsidRPr="00794397">
        <w:rPr>
          <w:szCs w:val="26"/>
        </w:rPr>
        <w:t xml:space="preserve">На территории населенного пункта функционируют один спортивный зал при муниципальном казенном общеобразовательном учреждении Ханты-Мансийского района «Средняя общеобразовательная школа п. </w:t>
      </w:r>
      <w:proofErr w:type="spellStart"/>
      <w:r w:rsidRPr="00794397">
        <w:rPr>
          <w:szCs w:val="26"/>
        </w:rPr>
        <w:t>Выкатной</w:t>
      </w:r>
      <w:proofErr w:type="spellEnd"/>
      <w:r w:rsidRPr="00794397">
        <w:rPr>
          <w:szCs w:val="26"/>
        </w:rPr>
        <w:t xml:space="preserve">» площадью 222 </w:t>
      </w:r>
      <w:proofErr w:type="spellStart"/>
      <w:r w:rsidRPr="00794397">
        <w:rPr>
          <w:szCs w:val="26"/>
        </w:rPr>
        <w:t>кв.м</w:t>
      </w:r>
      <w:proofErr w:type="spellEnd"/>
      <w:r w:rsidRPr="00794397">
        <w:rPr>
          <w:szCs w:val="26"/>
        </w:rPr>
        <w:t xml:space="preserve">. и один тренажерный зал при муниципальном казенном учреждении культуры «Сельский дом культуры п. </w:t>
      </w:r>
      <w:proofErr w:type="spellStart"/>
      <w:r w:rsidRPr="00794397">
        <w:rPr>
          <w:szCs w:val="26"/>
        </w:rPr>
        <w:t>Выкатной</w:t>
      </w:r>
      <w:proofErr w:type="spellEnd"/>
      <w:r w:rsidRPr="00794397">
        <w:rPr>
          <w:szCs w:val="26"/>
        </w:rPr>
        <w:t xml:space="preserve">» площадью 50 </w:t>
      </w:r>
      <w:proofErr w:type="spellStart"/>
      <w:r w:rsidRPr="00794397">
        <w:rPr>
          <w:szCs w:val="26"/>
        </w:rPr>
        <w:t>кв.м</w:t>
      </w:r>
      <w:proofErr w:type="spellEnd"/>
      <w:r w:rsidRPr="00794397">
        <w:rPr>
          <w:szCs w:val="26"/>
        </w:rPr>
        <w:t>.</w:t>
      </w:r>
    </w:p>
    <w:p w:rsidR="00AE544E" w:rsidRPr="00794397" w:rsidRDefault="00AE544E" w:rsidP="00DD31A5">
      <w:pPr>
        <w:autoSpaceDE w:val="0"/>
        <w:ind w:firstLine="851"/>
      </w:pPr>
    </w:p>
    <w:p w:rsidR="00AE544E" w:rsidRPr="00794397" w:rsidRDefault="00AE544E" w:rsidP="00DD31A5">
      <w:pPr>
        <w:autoSpaceDE w:val="0"/>
        <w:autoSpaceDN w:val="0"/>
        <w:adjustRightInd w:val="0"/>
        <w:spacing w:before="280"/>
        <w:ind w:firstLine="540"/>
        <w:jc w:val="both"/>
        <w:rPr>
          <w:b/>
          <w:bCs/>
        </w:rPr>
      </w:pPr>
      <w:r w:rsidRPr="00794397">
        <w:rPr>
          <w:b/>
          <w:bCs/>
        </w:rPr>
        <w:t xml:space="preserve">Генеральным планом сельского поселения </w:t>
      </w:r>
      <w:r w:rsidR="008256A5" w:rsidRPr="00794397">
        <w:rPr>
          <w:b/>
          <w:bCs/>
        </w:rPr>
        <w:t>Горноправдинск</w:t>
      </w:r>
      <w:r w:rsidRPr="00794397">
        <w:rPr>
          <w:b/>
          <w:bCs/>
        </w:rPr>
        <w:t xml:space="preserve"> предусмотрено:</w:t>
      </w:r>
    </w:p>
    <w:p w:rsidR="00EC735E" w:rsidRPr="00794397" w:rsidRDefault="00EC735E" w:rsidP="00EC735E">
      <w:pPr>
        <w:autoSpaceDE w:val="0"/>
        <w:autoSpaceDN w:val="0"/>
        <w:adjustRightInd w:val="0"/>
        <w:ind w:firstLine="709"/>
        <w:jc w:val="both"/>
        <w:rPr>
          <w:rFonts w:eastAsia="TimesNewRomanPSMT"/>
        </w:rPr>
      </w:pPr>
    </w:p>
    <w:p w:rsidR="00EF6673" w:rsidRPr="00794397" w:rsidRDefault="00EF6673" w:rsidP="00EF6673">
      <w:pPr>
        <w:autoSpaceDE w:val="0"/>
        <w:autoSpaceDN w:val="0"/>
        <w:adjustRightInd w:val="0"/>
        <w:ind w:firstLine="851"/>
        <w:jc w:val="both"/>
      </w:pPr>
      <w:r w:rsidRPr="00794397">
        <w:t>Сеть учреждений социального обслуживания состоит из объектов социально-значимых, строительство и функционирование которых осуществляется из местного и регионального бюджета, которые обеспечивают социальный минимум по законодательству России, и объектов коммерческих, осуществляющих платные услуги.</w:t>
      </w:r>
    </w:p>
    <w:p w:rsidR="00EF6673" w:rsidRPr="00794397" w:rsidRDefault="00EF6673" w:rsidP="00EF6673">
      <w:pPr>
        <w:autoSpaceDE w:val="0"/>
        <w:autoSpaceDN w:val="0"/>
        <w:adjustRightInd w:val="0"/>
        <w:ind w:firstLine="851"/>
        <w:jc w:val="both"/>
      </w:pPr>
      <w:r w:rsidRPr="00794397">
        <w:t>Строительство последних определяется инвесторами в соответствии с потребностью населения поселка.</w:t>
      </w:r>
    </w:p>
    <w:p w:rsidR="00EF6673" w:rsidRPr="00794397" w:rsidRDefault="00EF6673" w:rsidP="00EF6673">
      <w:pPr>
        <w:autoSpaceDE w:val="0"/>
        <w:autoSpaceDN w:val="0"/>
        <w:adjustRightInd w:val="0"/>
        <w:ind w:firstLine="851"/>
        <w:jc w:val="both"/>
      </w:pPr>
      <w:r w:rsidRPr="00794397">
        <w:t>К первой категории относятся учреждения дошкольного и школьного образования, медицинского обслуживания, физической культуры и спорта, культуры и социального обеспечения.</w:t>
      </w:r>
    </w:p>
    <w:p w:rsidR="00EF6673" w:rsidRPr="00794397" w:rsidRDefault="00EF6673" w:rsidP="00EF6673">
      <w:pPr>
        <w:autoSpaceDE w:val="0"/>
        <w:autoSpaceDN w:val="0"/>
        <w:adjustRightInd w:val="0"/>
        <w:ind w:firstLine="851"/>
        <w:jc w:val="both"/>
      </w:pPr>
      <w:r w:rsidRPr="00794397">
        <w:t>Расчет учреждений культурно-бытового обслуживания выполнен согласно нормативам СП 42.13330.2011«Градостроительство. Планировка и застройка городских и сельских поселений».</w:t>
      </w:r>
    </w:p>
    <w:p w:rsidR="00EF6673" w:rsidRPr="00794397" w:rsidRDefault="00EF6673" w:rsidP="00EC735E">
      <w:pPr>
        <w:ind w:firstLine="708"/>
        <w:jc w:val="both"/>
        <w:rPr>
          <w:rFonts w:eastAsia="TimesNewRomanPSMT"/>
        </w:rPr>
      </w:pPr>
    </w:p>
    <w:p w:rsidR="00EC735E" w:rsidRPr="00794397" w:rsidRDefault="00EC735E" w:rsidP="00EC735E">
      <w:pPr>
        <w:ind w:firstLine="708"/>
        <w:jc w:val="both"/>
      </w:pPr>
      <w:r w:rsidRPr="00794397">
        <w:rPr>
          <w:rFonts w:eastAsia="TimesNewRomanPSMT"/>
        </w:rPr>
        <w:t xml:space="preserve">- </w:t>
      </w:r>
      <w:r w:rsidRPr="00794397">
        <w:rPr>
          <w:rFonts w:eastAsia="TimesNewRomanPSMT"/>
          <w:b/>
          <w:bCs/>
          <w:i/>
          <w:iCs/>
        </w:rPr>
        <w:t>Учреждения образования</w:t>
      </w:r>
      <w:r w:rsidRPr="00794397">
        <w:rPr>
          <w:rFonts w:eastAsia="TimesNewRomanPSMT"/>
        </w:rPr>
        <w:t xml:space="preserve">. </w:t>
      </w:r>
      <w:r w:rsidRPr="00794397">
        <w:t>В сельском поселении Горноправдинск находится средняя школа п. Горноправдинск на 467 мест, начальная школа п. Горноправдинск на 350 мест, средняя школа-интернат  п. Горноправдинск на 100 мест, 2 детских сада  п. Горноправдинск на 160, 260  мест, средняя школа п. Бобровский на 55 мест, детский сад п. Бобровский на 25 мест.</w:t>
      </w:r>
    </w:p>
    <w:p w:rsidR="00EF6673" w:rsidRPr="00794397" w:rsidRDefault="00EF6673" w:rsidP="00EC735E">
      <w:pPr>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7371"/>
        <w:gridCol w:w="1241"/>
      </w:tblGrid>
      <w:tr w:rsidR="00EF6673" w:rsidRPr="00794397" w:rsidTr="000160A4">
        <w:tc>
          <w:tcPr>
            <w:tcW w:w="959" w:type="dxa"/>
            <w:vAlign w:val="center"/>
          </w:tcPr>
          <w:p w:rsidR="00EF6673" w:rsidRPr="00794397" w:rsidRDefault="00EF6673" w:rsidP="000160A4">
            <w:pPr>
              <w:autoSpaceDE w:val="0"/>
              <w:autoSpaceDN w:val="0"/>
              <w:adjustRightInd w:val="0"/>
              <w:jc w:val="center"/>
            </w:pPr>
            <w:r w:rsidRPr="00794397">
              <w:t>№ п/п</w:t>
            </w:r>
          </w:p>
        </w:tc>
        <w:tc>
          <w:tcPr>
            <w:tcW w:w="7371" w:type="dxa"/>
            <w:vAlign w:val="center"/>
          </w:tcPr>
          <w:p w:rsidR="00EF6673" w:rsidRPr="00794397" w:rsidRDefault="00EF6673" w:rsidP="000160A4">
            <w:pPr>
              <w:autoSpaceDE w:val="0"/>
              <w:autoSpaceDN w:val="0"/>
              <w:adjustRightInd w:val="0"/>
              <w:jc w:val="center"/>
            </w:pPr>
            <w:r w:rsidRPr="00794397">
              <w:t>Перечень мероприятий</w:t>
            </w:r>
          </w:p>
        </w:tc>
        <w:tc>
          <w:tcPr>
            <w:tcW w:w="1241" w:type="dxa"/>
            <w:vAlign w:val="center"/>
          </w:tcPr>
          <w:p w:rsidR="00EF6673" w:rsidRPr="00794397" w:rsidRDefault="00EF6673" w:rsidP="000160A4">
            <w:pPr>
              <w:autoSpaceDE w:val="0"/>
              <w:autoSpaceDN w:val="0"/>
              <w:adjustRightInd w:val="0"/>
              <w:jc w:val="center"/>
            </w:pPr>
            <w:r w:rsidRPr="00794397">
              <w:t>Этапы развития</w:t>
            </w:r>
          </w:p>
        </w:tc>
      </w:tr>
      <w:tr w:rsidR="00EF6673" w:rsidRPr="00794397" w:rsidTr="000160A4">
        <w:tc>
          <w:tcPr>
            <w:tcW w:w="959" w:type="dxa"/>
            <w:vAlign w:val="center"/>
          </w:tcPr>
          <w:p w:rsidR="00EF6673" w:rsidRPr="00794397" w:rsidRDefault="00EF6673" w:rsidP="000160A4">
            <w:pPr>
              <w:autoSpaceDE w:val="0"/>
              <w:autoSpaceDN w:val="0"/>
              <w:adjustRightInd w:val="0"/>
              <w:jc w:val="center"/>
              <w:rPr>
                <w:b/>
                <w:i/>
              </w:rPr>
            </w:pPr>
            <w:r w:rsidRPr="00794397">
              <w:rPr>
                <w:b/>
                <w:i/>
              </w:rPr>
              <w:t>1.</w:t>
            </w:r>
          </w:p>
        </w:tc>
        <w:tc>
          <w:tcPr>
            <w:tcW w:w="7371" w:type="dxa"/>
            <w:vAlign w:val="center"/>
          </w:tcPr>
          <w:p w:rsidR="00EF6673" w:rsidRPr="00794397" w:rsidRDefault="00EF6673" w:rsidP="000160A4">
            <w:pPr>
              <w:autoSpaceDE w:val="0"/>
              <w:autoSpaceDN w:val="0"/>
              <w:adjustRightInd w:val="0"/>
              <w:jc w:val="center"/>
            </w:pPr>
            <w:r w:rsidRPr="00794397">
              <w:rPr>
                <w:b/>
                <w:bCs/>
                <w:i/>
                <w:iCs/>
              </w:rPr>
              <w:t>Образование</w:t>
            </w:r>
          </w:p>
        </w:tc>
        <w:tc>
          <w:tcPr>
            <w:tcW w:w="1241" w:type="dxa"/>
          </w:tcPr>
          <w:p w:rsidR="00EF6673" w:rsidRPr="00794397" w:rsidRDefault="00EF6673" w:rsidP="000160A4">
            <w:pPr>
              <w:autoSpaceDE w:val="0"/>
              <w:autoSpaceDN w:val="0"/>
              <w:adjustRightInd w:val="0"/>
            </w:pPr>
          </w:p>
        </w:tc>
      </w:tr>
      <w:tr w:rsidR="00EF6673" w:rsidRPr="00794397" w:rsidTr="000160A4">
        <w:tc>
          <w:tcPr>
            <w:tcW w:w="959" w:type="dxa"/>
          </w:tcPr>
          <w:p w:rsidR="00EF6673" w:rsidRPr="00794397" w:rsidRDefault="00EF6673" w:rsidP="000160A4">
            <w:pPr>
              <w:autoSpaceDE w:val="0"/>
              <w:autoSpaceDN w:val="0"/>
              <w:adjustRightInd w:val="0"/>
              <w:jc w:val="center"/>
            </w:pPr>
            <w:r w:rsidRPr="00794397">
              <w:t>1.1.</w:t>
            </w:r>
          </w:p>
        </w:tc>
        <w:tc>
          <w:tcPr>
            <w:tcW w:w="7371" w:type="dxa"/>
          </w:tcPr>
          <w:p w:rsidR="00EF6673" w:rsidRPr="00794397" w:rsidRDefault="00EF6673" w:rsidP="000160A4">
            <w:pPr>
              <w:autoSpaceDE w:val="0"/>
              <w:autoSpaceDN w:val="0"/>
              <w:adjustRightInd w:val="0"/>
            </w:pPr>
            <w:r w:rsidRPr="00794397">
              <w:t>Обеспечение условий для повышения уровня образования:</w:t>
            </w:r>
          </w:p>
          <w:p w:rsidR="00EF6673" w:rsidRPr="00794397" w:rsidRDefault="00EF6673" w:rsidP="000160A4">
            <w:pPr>
              <w:autoSpaceDE w:val="0"/>
              <w:autoSpaceDN w:val="0"/>
              <w:adjustRightInd w:val="0"/>
            </w:pPr>
            <w:r w:rsidRPr="00794397">
              <w:t>-повышение качества услуг, оснащения высокотехнологичным оборудованием;</w:t>
            </w:r>
          </w:p>
          <w:p w:rsidR="00EF6673" w:rsidRPr="00794397" w:rsidRDefault="00EF6673" w:rsidP="00D3199B">
            <w:pPr>
              <w:autoSpaceDE w:val="0"/>
              <w:autoSpaceDN w:val="0"/>
              <w:adjustRightInd w:val="0"/>
            </w:pPr>
            <w:r w:rsidRPr="00794397">
              <w:t>-модернизация и капитальный ремонт учреждений образования</w:t>
            </w:r>
          </w:p>
        </w:tc>
        <w:tc>
          <w:tcPr>
            <w:tcW w:w="1241" w:type="dxa"/>
          </w:tcPr>
          <w:p w:rsidR="00EF6673" w:rsidRPr="00794397" w:rsidRDefault="00EF6673" w:rsidP="000160A4">
            <w:pPr>
              <w:autoSpaceDE w:val="0"/>
              <w:autoSpaceDN w:val="0"/>
              <w:adjustRightInd w:val="0"/>
            </w:pPr>
            <w:r w:rsidRPr="00794397">
              <w:t>До 2023г.</w:t>
            </w:r>
          </w:p>
          <w:p w:rsidR="00EF6673" w:rsidRPr="00794397" w:rsidRDefault="00EF6673" w:rsidP="000160A4">
            <w:pPr>
              <w:autoSpaceDE w:val="0"/>
              <w:autoSpaceDN w:val="0"/>
              <w:adjustRightInd w:val="0"/>
            </w:pPr>
          </w:p>
        </w:tc>
      </w:tr>
    </w:tbl>
    <w:p w:rsidR="004B6D91" w:rsidRPr="00794397" w:rsidRDefault="004B6D91" w:rsidP="00697735">
      <w:pPr>
        <w:pStyle w:val="ConsPlusNormal0"/>
        <w:spacing w:line="276" w:lineRule="auto"/>
        <w:ind w:firstLine="567"/>
        <w:jc w:val="both"/>
        <w:rPr>
          <w:rFonts w:eastAsia="TimesNewRomanPSMT"/>
        </w:rPr>
      </w:pPr>
    </w:p>
    <w:p w:rsidR="00697735" w:rsidRPr="00794397" w:rsidRDefault="00697735" w:rsidP="00697735">
      <w:pPr>
        <w:pStyle w:val="ConsPlusNormal0"/>
        <w:spacing w:line="276" w:lineRule="auto"/>
        <w:ind w:firstLine="567"/>
        <w:jc w:val="both"/>
        <w:rPr>
          <w:rFonts w:ascii="Times New Roman" w:hAnsi="Times New Roman" w:cs="Times New Roman"/>
          <w:sz w:val="24"/>
          <w:szCs w:val="24"/>
        </w:rPr>
      </w:pPr>
      <w:r w:rsidRPr="00794397">
        <w:rPr>
          <w:rFonts w:eastAsia="TimesNewRomanPSMT"/>
        </w:rPr>
        <w:tab/>
      </w:r>
      <w:r w:rsidRPr="00794397">
        <w:rPr>
          <w:rFonts w:ascii="Times New Roman" w:eastAsia="TimesNewRomanPSMT" w:hAnsi="Times New Roman" w:cs="Times New Roman"/>
          <w:sz w:val="24"/>
        </w:rPr>
        <w:t xml:space="preserve">- </w:t>
      </w:r>
      <w:r w:rsidRPr="00794397">
        <w:rPr>
          <w:rFonts w:ascii="Times New Roman" w:eastAsia="TimesNewRomanPSMT" w:hAnsi="Times New Roman" w:cs="Times New Roman"/>
          <w:b/>
          <w:bCs/>
          <w:i/>
          <w:iCs/>
          <w:sz w:val="24"/>
        </w:rPr>
        <w:t>Учреждения здравоохранения</w:t>
      </w:r>
      <w:r w:rsidRPr="00794397">
        <w:rPr>
          <w:rFonts w:ascii="Times New Roman" w:eastAsia="TimesNewRomanPSMT" w:hAnsi="Times New Roman" w:cs="Times New Roman"/>
          <w:sz w:val="24"/>
        </w:rPr>
        <w:t>:</w:t>
      </w:r>
    </w:p>
    <w:p w:rsidR="00191D7D" w:rsidRPr="00794397" w:rsidRDefault="00191D7D" w:rsidP="00191D7D">
      <w:pPr>
        <w:autoSpaceDE w:val="0"/>
        <w:ind w:firstLine="851"/>
        <w:jc w:val="both"/>
        <w:rPr>
          <w:rFonts w:ascii="CourierNewPSMT" w:hAnsi="CourierNewPSMT" w:cs="CourierNewPSMT"/>
        </w:rPr>
      </w:pPr>
      <w:r w:rsidRPr="00794397">
        <w:rPr>
          <w:rFonts w:ascii="CourierNewPSMT" w:hAnsi="CourierNewPSMT" w:cs="CourierNewPSMT"/>
        </w:rPr>
        <w:t>На территории сельского поселения Горноправдинск  действует филиал районной больницы на 60 койко-мест в том числе 15 детских и 11койко-местдневного пребывания,</w:t>
      </w:r>
    </w:p>
    <w:p w:rsidR="00191D7D" w:rsidRPr="00794397" w:rsidRDefault="00191D7D" w:rsidP="00191D7D">
      <w:pPr>
        <w:autoSpaceDE w:val="0"/>
        <w:jc w:val="both"/>
        <w:rPr>
          <w:rFonts w:ascii="CourierNewPSMT" w:hAnsi="CourierNewPSMT" w:cs="CourierNewPSMT"/>
        </w:rPr>
      </w:pPr>
      <w:r w:rsidRPr="00794397">
        <w:rPr>
          <w:rFonts w:eastAsia="TimesNewRomanPSMT"/>
        </w:rPr>
        <w:t xml:space="preserve">в </w:t>
      </w:r>
      <w:proofErr w:type="spellStart"/>
      <w:r w:rsidRPr="00794397">
        <w:rPr>
          <w:rFonts w:eastAsia="TimesNewRomanPSMT"/>
        </w:rPr>
        <w:t>п.Бобровский</w:t>
      </w:r>
      <w:proofErr w:type="spellEnd"/>
      <w:r w:rsidRPr="00794397">
        <w:rPr>
          <w:rFonts w:eastAsia="TimesNewRomanPSMT"/>
        </w:rPr>
        <w:t xml:space="preserve"> и д. Лугофилинская фельдшерско-акушерские пункты.</w:t>
      </w:r>
    </w:p>
    <w:p w:rsidR="00191D7D" w:rsidRPr="00794397" w:rsidRDefault="00191D7D" w:rsidP="00191D7D">
      <w:pPr>
        <w:autoSpaceDE w:val="0"/>
        <w:ind w:firstLine="851"/>
        <w:jc w:val="both"/>
        <w:rPr>
          <w:rFonts w:ascii="CourierNewPSMT" w:hAnsi="CourierNewPSMT" w:cs="CourierNewPSMT"/>
        </w:rPr>
      </w:pPr>
      <w:r w:rsidRPr="00794397">
        <w:rPr>
          <w:rFonts w:ascii="CourierNewPSMT" w:hAnsi="CourierNewPSMT" w:cs="CourierNewPSMT"/>
        </w:rPr>
        <w:t>Система лечебно-профилактических учреждений обеспечивает единство амбулаторно-поликлинических и стационарных учреждений.</w:t>
      </w:r>
    </w:p>
    <w:p w:rsidR="00191D7D" w:rsidRPr="00794397" w:rsidRDefault="00191D7D" w:rsidP="00191D7D">
      <w:pPr>
        <w:autoSpaceDE w:val="0"/>
        <w:ind w:firstLine="851"/>
        <w:jc w:val="both"/>
        <w:rPr>
          <w:rFonts w:ascii="CourierNewPSMT" w:hAnsi="CourierNewPSMT" w:cs="CourierNewPSMT"/>
        </w:rPr>
      </w:pPr>
      <w:r w:rsidRPr="00794397">
        <w:rPr>
          <w:rFonts w:ascii="CourierNewPSMT" w:hAnsi="CourierNewPSMT" w:cs="CourierNewPSMT"/>
        </w:rPr>
        <w:t xml:space="preserve">В соответствии с национальным проектом «Здоровье» в поселке предлагается провести реструктуризацию видов и объёмов медицинской помощи с переносом центра тяжести на амбулаторно-поликлинические виды медицинской помощи, </w:t>
      </w:r>
      <w:proofErr w:type="spellStart"/>
      <w:r w:rsidRPr="00794397">
        <w:rPr>
          <w:rFonts w:ascii="CourierNewPSMT" w:hAnsi="CourierNewPSMT" w:cs="CourierNewPSMT"/>
        </w:rPr>
        <w:lastRenderedPageBreak/>
        <w:t>стационарозамещающие</w:t>
      </w:r>
      <w:proofErr w:type="spellEnd"/>
      <w:r w:rsidRPr="00794397">
        <w:rPr>
          <w:rFonts w:ascii="CourierNewPSMT" w:hAnsi="CourierNewPSMT" w:cs="CourierNewPSMT"/>
        </w:rPr>
        <w:t xml:space="preserve"> технологии, оснащение современной техникой, внедрение оздоровительных мероприятий и диспансеризации.</w:t>
      </w:r>
    </w:p>
    <w:p w:rsidR="00697735" w:rsidRPr="00794397" w:rsidRDefault="00697735" w:rsidP="00697735">
      <w:pPr>
        <w:autoSpaceDE w:val="0"/>
        <w:ind w:firstLine="851"/>
        <w:jc w:val="both"/>
        <w:rPr>
          <w:rFonts w:ascii="CourierNewPSMT" w:hAnsi="CourierNewPSMT" w:cs="CourierNewPSMT"/>
        </w:rPr>
      </w:pPr>
      <w:r w:rsidRPr="00794397">
        <w:rPr>
          <w:rFonts w:ascii="CourierNewPSMT" w:hAnsi="CourierNewPSMT" w:cs="CourierNewPSMT"/>
        </w:rPr>
        <w:t>Система лечебно-профилактических учреждений обеспечивает единство амбулаторно-поликлинических и стационарных учреждений.</w:t>
      </w:r>
    </w:p>
    <w:p w:rsidR="00697735" w:rsidRPr="00794397" w:rsidRDefault="00697735" w:rsidP="00697735">
      <w:pPr>
        <w:autoSpaceDE w:val="0"/>
        <w:ind w:firstLine="851"/>
        <w:jc w:val="both"/>
        <w:rPr>
          <w:rFonts w:ascii="CourierNewPSMT" w:hAnsi="CourierNewPSMT" w:cs="CourierNewPSMT"/>
        </w:rPr>
      </w:pPr>
      <w:r w:rsidRPr="00794397">
        <w:rPr>
          <w:rFonts w:ascii="CourierNewPSMT" w:hAnsi="CourierNewPSMT" w:cs="CourierNewPSMT"/>
        </w:rPr>
        <w:t xml:space="preserve">В соответствии с национальным проектом «Здоровье» в поселке предлагается провести реструктуризацию видов и объёмов медицинской помощи с переносом центра тяжести на амбулаторно-поликлинические виды медицинской помощи, </w:t>
      </w:r>
      <w:proofErr w:type="spellStart"/>
      <w:r w:rsidRPr="00794397">
        <w:rPr>
          <w:rFonts w:ascii="CourierNewPSMT" w:hAnsi="CourierNewPSMT" w:cs="CourierNewPSMT"/>
        </w:rPr>
        <w:t>стационарозамещающие</w:t>
      </w:r>
      <w:proofErr w:type="spellEnd"/>
      <w:r w:rsidRPr="00794397">
        <w:rPr>
          <w:rFonts w:ascii="CourierNewPSMT" w:hAnsi="CourierNewPSMT" w:cs="CourierNewPSMT"/>
        </w:rPr>
        <w:t xml:space="preserve"> технологии, оснащение современной техникой, внедрение оздоровительных мероприятий и диспансеризации.</w:t>
      </w:r>
    </w:p>
    <w:p w:rsidR="00697735" w:rsidRPr="00794397" w:rsidRDefault="00697735" w:rsidP="00697735">
      <w:pPr>
        <w:autoSpaceDE w:val="0"/>
        <w:ind w:firstLine="851"/>
        <w:rPr>
          <w:rFonts w:ascii="CourierNewPSMT" w:hAnsi="CourierNewPSMT" w:cs="CourierNewPSMT"/>
          <w:sz w:val="26"/>
          <w:szCs w:val="26"/>
        </w:rPr>
      </w:pPr>
    </w:p>
    <w:tbl>
      <w:tblPr>
        <w:tblW w:w="0" w:type="auto"/>
        <w:tblInd w:w="-5" w:type="dxa"/>
        <w:tblLayout w:type="fixed"/>
        <w:tblLook w:val="0000" w:firstRow="0" w:lastRow="0" w:firstColumn="0" w:lastColumn="0" w:noHBand="0" w:noVBand="0"/>
      </w:tblPr>
      <w:tblGrid>
        <w:gridCol w:w="959"/>
        <w:gridCol w:w="7371"/>
        <w:gridCol w:w="1251"/>
      </w:tblGrid>
      <w:tr w:rsidR="00697735" w:rsidRPr="00794397" w:rsidTr="00034038">
        <w:tc>
          <w:tcPr>
            <w:tcW w:w="959" w:type="dxa"/>
            <w:tcBorders>
              <w:top w:val="single" w:sz="4" w:space="0" w:color="000000"/>
              <w:left w:val="single" w:sz="4" w:space="0" w:color="000000"/>
              <w:bottom w:val="single" w:sz="4" w:space="0" w:color="000000"/>
            </w:tcBorders>
            <w:vAlign w:val="center"/>
          </w:tcPr>
          <w:p w:rsidR="00697735" w:rsidRPr="00794397" w:rsidRDefault="00697735" w:rsidP="00034038">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697735" w:rsidRPr="00794397" w:rsidRDefault="00697735" w:rsidP="00034038">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697735" w:rsidRPr="00794397" w:rsidRDefault="00697735" w:rsidP="00034038">
            <w:pPr>
              <w:autoSpaceDE w:val="0"/>
              <w:jc w:val="center"/>
              <w:rPr>
                <w:b/>
                <w:i/>
              </w:rPr>
            </w:pPr>
            <w:r w:rsidRPr="00794397">
              <w:t>Этапы развития</w:t>
            </w:r>
          </w:p>
        </w:tc>
      </w:tr>
      <w:tr w:rsidR="00697735" w:rsidRPr="00794397" w:rsidTr="00034038">
        <w:tc>
          <w:tcPr>
            <w:tcW w:w="959" w:type="dxa"/>
            <w:tcBorders>
              <w:top w:val="single" w:sz="4" w:space="0" w:color="000000"/>
              <w:left w:val="single" w:sz="4" w:space="0" w:color="000000"/>
              <w:bottom w:val="single" w:sz="4" w:space="0" w:color="000000"/>
            </w:tcBorders>
            <w:vAlign w:val="center"/>
          </w:tcPr>
          <w:p w:rsidR="00697735" w:rsidRPr="00794397" w:rsidRDefault="00697735" w:rsidP="00034038">
            <w:pPr>
              <w:autoSpaceDE w:val="0"/>
              <w:jc w:val="center"/>
              <w:rPr>
                <w:b/>
                <w:bCs/>
                <w:i/>
                <w:iCs/>
              </w:rPr>
            </w:pPr>
            <w:r w:rsidRPr="00794397">
              <w:rPr>
                <w:b/>
                <w:i/>
              </w:rPr>
              <w:t>2.</w:t>
            </w:r>
          </w:p>
        </w:tc>
        <w:tc>
          <w:tcPr>
            <w:tcW w:w="7371" w:type="dxa"/>
            <w:tcBorders>
              <w:top w:val="single" w:sz="4" w:space="0" w:color="000000"/>
              <w:left w:val="single" w:sz="4" w:space="0" w:color="000000"/>
              <w:bottom w:val="single" w:sz="4" w:space="0" w:color="000000"/>
            </w:tcBorders>
            <w:vAlign w:val="center"/>
          </w:tcPr>
          <w:p w:rsidR="00697735" w:rsidRPr="00794397" w:rsidRDefault="00697735" w:rsidP="00034038">
            <w:pPr>
              <w:autoSpaceDE w:val="0"/>
              <w:jc w:val="center"/>
            </w:pPr>
            <w:r w:rsidRPr="00794397">
              <w:rPr>
                <w:b/>
                <w:bCs/>
                <w:i/>
                <w:iCs/>
              </w:rPr>
              <w:t>Здравоохранение</w:t>
            </w:r>
          </w:p>
        </w:tc>
        <w:tc>
          <w:tcPr>
            <w:tcW w:w="1251" w:type="dxa"/>
            <w:tcBorders>
              <w:top w:val="single" w:sz="4" w:space="0" w:color="000000"/>
              <w:left w:val="single" w:sz="4" w:space="0" w:color="000000"/>
              <w:bottom w:val="single" w:sz="4" w:space="0" w:color="000000"/>
              <w:right w:val="single" w:sz="4" w:space="0" w:color="000000"/>
            </w:tcBorders>
          </w:tcPr>
          <w:p w:rsidR="00697735" w:rsidRPr="00794397" w:rsidRDefault="00697735" w:rsidP="00034038">
            <w:pPr>
              <w:autoSpaceDE w:val="0"/>
              <w:snapToGrid w:val="0"/>
            </w:pPr>
          </w:p>
        </w:tc>
      </w:tr>
      <w:tr w:rsidR="00697735" w:rsidRPr="00794397" w:rsidTr="00034038">
        <w:tc>
          <w:tcPr>
            <w:tcW w:w="959" w:type="dxa"/>
            <w:tcBorders>
              <w:top w:val="single" w:sz="4" w:space="0" w:color="000000"/>
              <w:left w:val="single" w:sz="4" w:space="0" w:color="000000"/>
              <w:bottom w:val="single" w:sz="4" w:space="0" w:color="000000"/>
            </w:tcBorders>
          </w:tcPr>
          <w:p w:rsidR="00697735" w:rsidRPr="00794397" w:rsidRDefault="00697735" w:rsidP="00034038">
            <w:pPr>
              <w:autoSpaceDE w:val="0"/>
              <w:jc w:val="center"/>
              <w:rPr>
                <w:rFonts w:eastAsia="TimesNewRomanPSMT"/>
              </w:rPr>
            </w:pPr>
            <w:r w:rsidRPr="00794397">
              <w:t>2.1.</w:t>
            </w:r>
          </w:p>
        </w:tc>
        <w:tc>
          <w:tcPr>
            <w:tcW w:w="7371" w:type="dxa"/>
            <w:tcBorders>
              <w:top w:val="single" w:sz="4" w:space="0" w:color="000000"/>
              <w:left w:val="single" w:sz="4" w:space="0" w:color="000000"/>
              <w:bottom w:val="single" w:sz="4" w:space="0" w:color="000000"/>
            </w:tcBorders>
          </w:tcPr>
          <w:p w:rsidR="00697735" w:rsidRPr="00794397" w:rsidRDefault="00697735" w:rsidP="00034038">
            <w:pPr>
              <w:autoSpaceDE w:val="0"/>
              <w:ind w:firstLine="34"/>
              <w:rPr>
                <w:rFonts w:eastAsia="TimesNewRomanPSMT"/>
              </w:rPr>
            </w:pPr>
            <w:r w:rsidRPr="00794397">
              <w:rPr>
                <w:rFonts w:eastAsia="TimesNewRomanPSMT"/>
              </w:rPr>
              <w:t>Повышение эффективности системы здравоохранения на основе:</w:t>
            </w:r>
          </w:p>
          <w:p w:rsidR="00697735" w:rsidRPr="00794397" w:rsidRDefault="00697735" w:rsidP="00034038">
            <w:pPr>
              <w:autoSpaceDE w:val="0"/>
              <w:ind w:firstLine="34"/>
              <w:rPr>
                <w:rFonts w:eastAsia="TimesNewRomanPSMT"/>
              </w:rPr>
            </w:pPr>
            <w:r w:rsidRPr="00794397">
              <w:rPr>
                <w:rFonts w:eastAsia="TimesNewRomanPSMT"/>
              </w:rPr>
              <w:t>- качества и количества, предоставляемых ими медицинских услуг;</w:t>
            </w:r>
          </w:p>
          <w:p w:rsidR="00697735" w:rsidRPr="00794397" w:rsidRDefault="00697735" w:rsidP="00034038">
            <w:pPr>
              <w:autoSpaceDE w:val="0"/>
              <w:ind w:firstLine="34"/>
            </w:pPr>
            <w:r w:rsidRPr="00794397">
              <w:rPr>
                <w:rFonts w:eastAsia="TimesNewRomanPSMT"/>
              </w:rPr>
              <w:t>- реконструкции и модернизации существующих объектов с повышением их оснащённости.</w:t>
            </w:r>
          </w:p>
        </w:tc>
        <w:tc>
          <w:tcPr>
            <w:tcW w:w="1251" w:type="dxa"/>
            <w:tcBorders>
              <w:top w:val="single" w:sz="4" w:space="0" w:color="000000"/>
              <w:left w:val="single" w:sz="4" w:space="0" w:color="000000"/>
              <w:bottom w:val="single" w:sz="4" w:space="0" w:color="000000"/>
              <w:right w:val="single" w:sz="4" w:space="0" w:color="000000"/>
            </w:tcBorders>
          </w:tcPr>
          <w:p w:rsidR="00697735" w:rsidRPr="00794397" w:rsidRDefault="00697735" w:rsidP="00034038">
            <w:pPr>
              <w:autoSpaceDE w:val="0"/>
            </w:pPr>
            <w:r w:rsidRPr="00794397">
              <w:t xml:space="preserve">До </w:t>
            </w:r>
            <w:r w:rsidR="007C4B0F" w:rsidRPr="00794397">
              <w:t>2027</w:t>
            </w:r>
            <w:r w:rsidRPr="00794397">
              <w:t>г.</w:t>
            </w:r>
          </w:p>
          <w:p w:rsidR="00697735" w:rsidRPr="00794397" w:rsidRDefault="00697735" w:rsidP="00034038">
            <w:pPr>
              <w:autoSpaceDE w:val="0"/>
            </w:pPr>
          </w:p>
        </w:tc>
      </w:tr>
      <w:tr w:rsidR="00697735" w:rsidRPr="00794397" w:rsidTr="00034038">
        <w:tc>
          <w:tcPr>
            <w:tcW w:w="959" w:type="dxa"/>
            <w:tcBorders>
              <w:top w:val="single" w:sz="4" w:space="0" w:color="000000"/>
              <w:left w:val="single" w:sz="4" w:space="0" w:color="000000"/>
              <w:bottom w:val="single" w:sz="4" w:space="0" w:color="000000"/>
            </w:tcBorders>
          </w:tcPr>
          <w:p w:rsidR="00697735" w:rsidRPr="00794397" w:rsidRDefault="00697735" w:rsidP="00034038">
            <w:pPr>
              <w:autoSpaceDE w:val="0"/>
              <w:jc w:val="center"/>
              <w:rPr>
                <w:rFonts w:ascii="CourierNewPSMT" w:hAnsi="CourierNewPSMT" w:cs="CourierNewPSMT"/>
              </w:rPr>
            </w:pPr>
            <w:r w:rsidRPr="00794397">
              <w:t>2.2</w:t>
            </w:r>
          </w:p>
        </w:tc>
        <w:tc>
          <w:tcPr>
            <w:tcW w:w="7371" w:type="dxa"/>
            <w:tcBorders>
              <w:top w:val="single" w:sz="4" w:space="0" w:color="000000"/>
              <w:left w:val="single" w:sz="4" w:space="0" w:color="000000"/>
              <w:bottom w:val="single" w:sz="4" w:space="0" w:color="000000"/>
            </w:tcBorders>
          </w:tcPr>
          <w:p w:rsidR="00697735" w:rsidRPr="00794397" w:rsidRDefault="00697735" w:rsidP="00034038">
            <w:pPr>
              <w:autoSpaceDE w:val="0"/>
              <w:rPr>
                <w:rFonts w:ascii="CourierNewPSMT" w:hAnsi="CourierNewPSMT" w:cs="CourierNewPSMT"/>
              </w:rPr>
            </w:pPr>
            <w:r w:rsidRPr="00794397">
              <w:rPr>
                <w:rFonts w:ascii="CourierNewPSMT" w:hAnsi="CourierNewPSMT" w:cs="CourierNewPSMT"/>
              </w:rPr>
              <w:t xml:space="preserve">Обеспечение условий для развития и расширения сети учреждений социальной защиты населения поселка и повышение качества и количества предоставляемых ими услуг группам населения поселка, нуждающимся в социальной защите, путём проведения работ по </w:t>
            </w:r>
          </w:p>
          <w:p w:rsidR="00697735" w:rsidRPr="00794397" w:rsidRDefault="00697735" w:rsidP="00034038">
            <w:pPr>
              <w:autoSpaceDE w:val="0"/>
            </w:pPr>
            <w:r w:rsidRPr="00794397">
              <w:rPr>
                <w:rFonts w:ascii="CourierNewPSMT" w:hAnsi="CourierNewPSMT" w:cs="CourierNewPSMT"/>
              </w:rPr>
              <w:t>модернизации существующих объектов с повышением их технической оснащённости и строительства новых объектов, в том числе новых типов учреждений с учётом особенностей демографической структуры населения поселка.</w:t>
            </w:r>
          </w:p>
        </w:tc>
        <w:tc>
          <w:tcPr>
            <w:tcW w:w="1251" w:type="dxa"/>
            <w:tcBorders>
              <w:top w:val="single" w:sz="4" w:space="0" w:color="000000"/>
              <w:left w:val="single" w:sz="4" w:space="0" w:color="000000"/>
              <w:bottom w:val="single" w:sz="4" w:space="0" w:color="000000"/>
              <w:right w:val="single" w:sz="4" w:space="0" w:color="000000"/>
            </w:tcBorders>
          </w:tcPr>
          <w:p w:rsidR="00697735" w:rsidRPr="00794397" w:rsidRDefault="00697735" w:rsidP="00034038">
            <w:pPr>
              <w:autoSpaceDE w:val="0"/>
              <w:rPr>
                <w:rFonts w:ascii="CourierNewPSMT" w:hAnsi="CourierNewPSMT" w:cs="CourierNewPSMT"/>
                <w:sz w:val="26"/>
                <w:szCs w:val="26"/>
              </w:rPr>
            </w:pPr>
            <w:r w:rsidRPr="00794397">
              <w:t xml:space="preserve">До </w:t>
            </w:r>
            <w:r w:rsidR="007C4B0F" w:rsidRPr="00794397">
              <w:t>2027</w:t>
            </w:r>
            <w:r w:rsidRPr="00794397">
              <w:t>г.</w:t>
            </w:r>
          </w:p>
        </w:tc>
      </w:tr>
    </w:tbl>
    <w:p w:rsidR="00EF6673" w:rsidRPr="00794397" w:rsidRDefault="00EF6673" w:rsidP="00EC735E">
      <w:pPr>
        <w:ind w:firstLine="708"/>
        <w:jc w:val="both"/>
      </w:pPr>
    </w:p>
    <w:p w:rsidR="00733C67" w:rsidRPr="00794397" w:rsidRDefault="00733C67" w:rsidP="00733C67">
      <w:pPr>
        <w:autoSpaceDE w:val="0"/>
        <w:autoSpaceDN w:val="0"/>
        <w:adjustRightInd w:val="0"/>
        <w:ind w:firstLine="709"/>
        <w:jc w:val="both"/>
        <w:rPr>
          <w:rFonts w:eastAsia="TimesNewRomanPSMT"/>
        </w:rPr>
      </w:pPr>
      <w:r w:rsidRPr="00794397">
        <w:rPr>
          <w:rFonts w:eastAsia="TimesNewRomanPSMT"/>
        </w:rPr>
        <w:t xml:space="preserve">- </w:t>
      </w:r>
      <w:r w:rsidRPr="00794397">
        <w:rPr>
          <w:rFonts w:eastAsia="TimesNewRomanPSMT"/>
          <w:b/>
          <w:bCs/>
          <w:i/>
          <w:iCs/>
        </w:rPr>
        <w:t>Культурные учреждения и учреждения отдыха</w:t>
      </w:r>
      <w:r w:rsidRPr="00794397">
        <w:rPr>
          <w:rFonts w:eastAsia="TimesNewRomanPSMT"/>
        </w:rPr>
        <w:t xml:space="preserve">. </w:t>
      </w:r>
    </w:p>
    <w:p w:rsidR="00733C67" w:rsidRPr="00794397" w:rsidRDefault="00733C67" w:rsidP="00733C67">
      <w:pPr>
        <w:autoSpaceDE w:val="0"/>
        <w:autoSpaceDN w:val="0"/>
        <w:adjustRightInd w:val="0"/>
        <w:ind w:firstLine="709"/>
        <w:jc w:val="both"/>
        <w:rPr>
          <w:rFonts w:eastAsia="TimesNewRomanPSMT"/>
        </w:rPr>
      </w:pPr>
      <w:r w:rsidRPr="00794397">
        <w:rPr>
          <w:rFonts w:eastAsia="TimesNewRomanPSMT"/>
        </w:rPr>
        <w:t xml:space="preserve">На территории сельского поселения Горноправдинск действуют следующие учреждения культуры: МБУК Молодежной политики, физкультуры и спорта «Культурно -досуговый центр «Геолог» сельского поселения Горноправдинск - 0 мест (располагаются в приспособленном здании), ТП Дом культуры «Строитель» </w:t>
      </w:r>
      <w:proofErr w:type="spellStart"/>
      <w:r w:rsidRPr="00794397">
        <w:rPr>
          <w:rFonts w:eastAsia="TimesNewRomanPSMT"/>
        </w:rPr>
        <w:t>п.Бобровский</w:t>
      </w:r>
      <w:proofErr w:type="spellEnd"/>
      <w:r w:rsidRPr="00794397">
        <w:rPr>
          <w:rFonts w:eastAsia="TimesNewRomanPSMT"/>
        </w:rPr>
        <w:t xml:space="preserve"> - 100 мест(располагаются в приспособленном здании), ТП Сельский клуб п. д. Лугофилинская - 50 мест, МБОУ ДО  Ханты-Мансийского района «Детская музыкальная школа», МБУК «Библиотечная система»  сельского поселения Горноправдинск,(Модельная «Библиотека семейного чтения» </w:t>
      </w:r>
      <w:proofErr w:type="spellStart"/>
      <w:r w:rsidRPr="00794397">
        <w:rPr>
          <w:rFonts w:eastAsia="TimesNewRomanPSMT"/>
        </w:rPr>
        <w:t>п.Горноправдинск</w:t>
      </w:r>
      <w:proofErr w:type="spellEnd"/>
      <w:r w:rsidRPr="00794397">
        <w:rPr>
          <w:rFonts w:eastAsia="TimesNewRomanPSMT"/>
        </w:rPr>
        <w:t>, Бобровская библиотека-музей сельское поселение Горноправдинск).</w:t>
      </w:r>
    </w:p>
    <w:p w:rsidR="00733C67" w:rsidRPr="00794397" w:rsidRDefault="00733C67" w:rsidP="00733C67">
      <w:pPr>
        <w:autoSpaceDE w:val="0"/>
        <w:autoSpaceDN w:val="0"/>
        <w:adjustRightInd w:val="0"/>
        <w:ind w:firstLine="709"/>
        <w:jc w:val="both"/>
        <w:rPr>
          <w:rFonts w:eastAsia="TimesNewRomanPSMT"/>
        </w:rPr>
      </w:pPr>
    </w:p>
    <w:tbl>
      <w:tblPr>
        <w:tblW w:w="0" w:type="auto"/>
        <w:tblInd w:w="-5" w:type="dxa"/>
        <w:tblLayout w:type="fixed"/>
        <w:tblLook w:val="0000" w:firstRow="0" w:lastRow="0" w:firstColumn="0" w:lastColumn="0" w:noHBand="0" w:noVBand="0"/>
      </w:tblPr>
      <w:tblGrid>
        <w:gridCol w:w="959"/>
        <w:gridCol w:w="7371"/>
        <w:gridCol w:w="1251"/>
      </w:tblGrid>
      <w:tr w:rsidR="00733C67" w:rsidRPr="00794397" w:rsidTr="00733C67">
        <w:tc>
          <w:tcPr>
            <w:tcW w:w="959"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733C67" w:rsidRPr="00794397" w:rsidRDefault="00733C67" w:rsidP="00733C67">
            <w:pPr>
              <w:autoSpaceDE w:val="0"/>
              <w:jc w:val="center"/>
              <w:rPr>
                <w:b/>
                <w:i/>
              </w:rPr>
            </w:pPr>
            <w:r w:rsidRPr="00794397">
              <w:t>Этапы развития</w:t>
            </w:r>
          </w:p>
        </w:tc>
      </w:tr>
      <w:tr w:rsidR="00733C67" w:rsidRPr="00794397" w:rsidTr="00733C67">
        <w:tc>
          <w:tcPr>
            <w:tcW w:w="959"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rPr>
                <w:b/>
                <w:bCs/>
                <w:i/>
                <w:iCs/>
              </w:rPr>
            </w:pPr>
            <w:r w:rsidRPr="00794397">
              <w:rPr>
                <w:b/>
                <w:i/>
              </w:rPr>
              <w:t>3.</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rPr>
                <w:b/>
                <w:bCs/>
                <w:i/>
                <w:iCs/>
              </w:rPr>
              <w:t>Культура и искусство</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snapToGrid w:val="0"/>
            </w:pPr>
          </w:p>
        </w:tc>
      </w:tr>
      <w:tr w:rsidR="00733C67" w:rsidRPr="00794397" w:rsidTr="00733C67">
        <w:tc>
          <w:tcPr>
            <w:tcW w:w="959" w:type="dxa"/>
            <w:tcBorders>
              <w:top w:val="single" w:sz="4" w:space="0" w:color="000000"/>
              <w:left w:val="single" w:sz="4" w:space="0" w:color="000000"/>
              <w:bottom w:val="single" w:sz="4" w:space="0" w:color="000000"/>
            </w:tcBorders>
          </w:tcPr>
          <w:p w:rsidR="00733C67" w:rsidRPr="00794397" w:rsidRDefault="00733C67" w:rsidP="00733C67">
            <w:pPr>
              <w:autoSpaceDE w:val="0"/>
              <w:jc w:val="center"/>
            </w:pPr>
            <w:r w:rsidRPr="00794397">
              <w:t>3.1.</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pPr>
            <w:r w:rsidRPr="00794397">
              <w:t>Своевременное обновление библиотечных фондов</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pPr>
            <w:r w:rsidRPr="00794397">
              <w:t>До 2027г.</w:t>
            </w:r>
          </w:p>
        </w:tc>
      </w:tr>
      <w:tr w:rsidR="00733C67" w:rsidRPr="00794397" w:rsidTr="00733C67">
        <w:tc>
          <w:tcPr>
            <w:tcW w:w="959" w:type="dxa"/>
            <w:tcBorders>
              <w:top w:val="single" w:sz="4" w:space="0" w:color="000000"/>
              <w:left w:val="single" w:sz="4" w:space="0" w:color="000000"/>
              <w:bottom w:val="single" w:sz="4" w:space="0" w:color="000000"/>
            </w:tcBorders>
          </w:tcPr>
          <w:p w:rsidR="00733C67" w:rsidRPr="00794397" w:rsidRDefault="00733C67" w:rsidP="00733C67">
            <w:pPr>
              <w:autoSpaceDE w:val="0"/>
              <w:jc w:val="center"/>
              <w:rPr>
                <w:rFonts w:ascii="CourierNewPSMT" w:hAnsi="CourierNewPSMT" w:cs="CourierNewPSMT"/>
              </w:rPr>
            </w:pPr>
            <w:r w:rsidRPr="00794397">
              <w:t>3.2</w:t>
            </w:r>
          </w:p>
        </w:tc>
        <w:tc>
          <w:tcPr>
            <w:tcW w:w="7371" w:type="dxa"/>
            <w:tcBorders>
              <w:top w:val="single" w:sz="4" w:space="0" w:color="000000"/>
              <w:left w:val="single" w:sz="4" w:space="0" w:color="000000"/>
              <w:bottom w:val="single" w:sz="4" w:space="0" w:color="000000"/>
            </w:tcBorders>
          </w:tcPr>
          <w:p w:rsidR="00733C67" w:rsidRPr="00794397" w:rsidRDefault="00733C67" w:rsidP="00733C67">
            <w:pPr>
              <w:autoSpaceDE w:val="0"/>
              <w:rPr>
                <w:rFonts w:ascii="CourierNewPSMT" w:hAnsi="CourierNewPSMT" w:cs="CourierNewPSMT"/>
              </w:rPr>
            </w:pPr>
            <w:r w:rsidRPr="00794397">
              <w:rPr>
                <w:rFonts w:ascii="CourierNewPSMT" w:hAnsi="CourierNewPSMT" w:cs="CourierNewPSMT"/>
              </w:rPr>
              <w:t>Разработка муниципальных целевых программ по развитию</w:t>
            </w:r>
          </w:p>
          <w:p w:rsidR="00733C67" w:rsidRPr="00794397" w:rsidRDefault="00733C67" w:rsidP="00733C67">
            <w:pPr>
              <w:autoSpaceDE w:val="0"/>
            </w:pPr>
            <w:r w:rsidRPr="00794397">
              <w:rPr>
                <w:rFonts w:ascii="CourierNewPSMT" w:hAnsi="CourierNewPSMT" w:cs="CourierNewPSMT"/>
              </w:rPr>
              <w:t>услуг культуры и досуга.</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pPr>
            <w:r w:rsidRPr="00794397">
              <w:t>До 2027г.</w:t>
            </w:r>
          </w:p>
        </w:tc>
      </w:tr>
      <w:tr w:rsidR="00733C67" w:rsidRPr="00794397" w:rsidTr="00733C67">
        <w:tc>
          <w:tcPr>
            <w:tcW w:w="959" w:type="dxa"/>
            <w:tcBorders>
              <w:top w:val="single" w:sz="4" w:space="0" w:color="000000"/>
              <w:left w:val="single" w:sz="4" w:space="0" w:color="000000"/>
              <w:bottom w:val="single" w:sz="4" w:space="0" w:color="000000"/>
            </w:tcBorders>
          </w:tcPr>
          <w:p w:rsidR="00733C67" w:rsidRPr="00794397" w:rsidRDefault="00733C67" w:rsidP="00733C67">
            <w:pPr>
              <w:autoSpaceDE w:val="0"/>
              <w:jc w:val="center"/>
              <w:rPr>
                <w:rFonts w:ascii="CourierNewPSMT" w:hAnsi="CourierNewPSMT" w:cs="CourierNewPSMT"/>
              </w:rPr>
            </w:pPr>
            <w:r w:rsidRPr="00794397">
              <w:t>3.3</w:t>
            </w:r>
          </w:p>
        </w:tc>
        <w:tc>
          <w:tcPr>
            <w:tcW w:w="7371" w:type="dxa"/>
            <w:tcBorders>
              <w:top w:val="single" w:sz="4" w:space="0" w:color="000000"/>
              <w:left w:val="single" w:sz="4" w:space="0" w:color="000000"/>
              <w:bottom w:val="single" w:sz="4" w:space="0" w:color="000000"/>
            </w:tcBorders>
          </w:tcPr>
          <w:p w:rsidR="00733C67" w:rsidRPr="00794397" w:rsidRDefault="00733C67" w:rsidP="00733C67">
            <w:pPr>
              <w:autoSpaceDE w:val="0"/>
              <w:jc w:val="both"/>
            </w:pPr>
            <w:r w:rsidRPr="00794397">
              <w:rPr>
                <w:rFonts w:ascii="CourierNewPSMT" w:hAnsi="CourierNewPSMT" w:cs="CourierNewPSMT"/>
              </w:rPr>
              <w:t>Развитие сети учреждений культуры с увеличением количества мест: строительство объекта</w:t>
            </w:r>
            <w:r w:rsidR="00EB4BB1" w:rsidRPr="00794397">
              <w:rPr>
                <w:rFonts w:ascii="CourierNewPSMT" w:hAnsi="CourierNewPSMT" w:cs="CourierNewPSMT"/>
              </w:rPr>
              <w:t xml:space="preserve"> </w:t>
            </w:r>
            <w:r w:rsidRPr="00794397">
              <w:rPr>
                <w:rFonts w:ascii="CourierNewPSMT" w:hAnsi="CourierNewPSMT" w:cs="CourierNewPSMT"/>
              </w:rPr>
              <w:t>сельский дом культуры (дом культуры, детская музыкальная школа, библиотека 300 мест/100 мест/40 000 экз.) в п. Горноправдинск.</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pPr>
            <w:r w:rsidRPr="00794397">
              <w:t>До 2024г.</w:t>
            </w:r>
          </w:p>
        </w:tc>
      </w:tr>
      <w:tr w:rsidR="00733C67" w:rsidRPr="00794397" w:rsidTr="00733C67">
        <w:tc>
          <w:tcPr>
            <w:tcW w:w="959" w:type="dxa"/>
            <w:tcBorders>
              <w:top w:val="single" w:sz="4" w:space="0" w:color="000000"/>
              <w:left w:val="single" w:sz="4" w:space="0" w:color="000000"/>
              <w:bottom w:val="single" w:sz="4" w:space="0" w:color="000000"/>
            </w:tcBorders>
          </w:tcPr>
          <w:p w:rsidR="00733C67" w:rsidRPr="00794397" w:rsidRDefault="00733C67" w:rsidP="00733C67">
            <w:pPr>
              <w:autoSpaceDE w:val="0"/>
              <w:jc w:val="center"/>
            </w:pPr>
            <w:r w:rsidRPr="00794397">
              <w:t>3.4</w:t>
            </w:r>
          </w:p>
        </w:tc>
        <w:tc>
          <w:tcPr>
            <w:tcW w:w="7371" w:type="dxa"/>
            <w:tcBorders>
              <w:top w:val="single" w:sz="4" w:space="0" w:color="000000"/>
              <w:left w:val="single" w:sz="4" w:space="0" w:color="000000"/>
              <w:bottom w:val="single" w:sz="4" w:space="0" w:color="000000"/>
            </w:tcBorders>
          </w:tcPr>
          <w:p w:rsidR="00733C67" w:rsidRPr="00794397" w:rsidRDefault="00733C67" w:rsidP="00733C67">
            <w:pPr>
              <w:autoSpaceDE w:val="0"/>
              <w:jc w:val="both"/>
              <w:rPr>
                <w:rFonts w:ascii="CourierNewPSMT" w:hAnsi="CourierNewPSMT" w:cs="CourierNewPSMT"/>
              </w:rPr>
            </w:pPr>
            <w:r w:rsidRPr="00794397">
              <w:rPr>
                <w:rFonts w:ascii="CourierNewPSMT" w:hAnsi="CourierNewPSMT" w:cs="CourierNewPSMT"/>
              </w:rPr>
              <w:t>Развитие сети учреждений культуры с увеличением количества мест: строительство объекта</w:t>
            </w:r>
            <w:r w:rsidR="00EB4BB1" w:rsidRPr="00794397">
              <w:rPr>
                <w:rFonts w:ascii="CourierNewPSMT" w:hAnsi="CourierNewPSMT" w:cs="CourierNewPSMT"/>
              </w:rPr>
              <w:t xml:space="preserve"> </w:t>
            </w:r>
            <w:r w:rsidRPr="00794397">
              <w:rPr>
                <w:rFonts w:ascii="CourierNewPSMT" w:hAnsi="CourierNewPSMT" w:cs="CourierNewPSMT"/>
              </w:rPr>
              <w:t>Комплекс "Школа с группой для детей дошкольного возраста - сельский дом культуры - библиотека" в п. Бобровский (2 этап: Сельский дом культуры – библиотека 100 мест/9100)</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pPr>
            <w:r w:rsidRPr="00794397">
              <w:t>До 2027</w:t>
            </w:r>
          </w:p>
        </w:tc>
      </w:tr>
      <w:tr w:rsidR="00733C67" w:rsidRPr="00794397" w:rsidTr="00733C67">
        <w:tc>
          <w:tcPr>
            <w:tcW w:w="959" w:type="dxa"/>
            <w:tcBorders>
              <w:top w:val="single" w:sz="4" w:space="0" w:color="000000"/>
              <w:left w:val="single" w:sz="4" w:space="0" w:color="000000"/>
              <w:bottom w:val="single" w:sz="4" w:space="0" w:color="000000"/>
            </w:tcBorders>
          </w:tcPr>
          <w:p w:rsidR="00733C67" w:rsidRPr="00794397" w:rsidRDefault="00733C67" w:rsidP="00733C67">
            <w:pPr>
              <w:autoSpaceDE w:val="0"/>
              <w:jc w:val="center"/>
            </w:pPr>
          </w:p>
        </w:tc>
        <w:tc>
          <w:tcPr>
            <w:tcW w:w="7371" w:type="dxa"/>
            <w:tcBorders>
              <w:top w:val="single" w:sz="4" w:space="0" w:color="000000"/>
              <w:left w:val="single" w:sz="4" w:space="0" w:color="000000"/>
              <w:bottom w:val="single" w:sz="4" w:space="0" w:color="000000"/>
            </w:tcBorders>
          </w:tcPr>
          <w:p w:rsidR="00733C67" w:rsidRPr="00794397" w:rsidRDefault="00733C67" w:rsidP="00733C67">
            <w:pPr>
              <w:autoSpaceDE w:val="0"/>
              <w:jc w:val="both"/>
              <w:rPr>
                <w:rFonts w:ascii="CourierNewPSMT" w:hAnsi="CourierNewPSMT" w:cs="CourierNewPSMT"/>
              </w:rPr>
            </w:pP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pPr>
          </w:p>
        </w:tc>
      </w:tr>
    </w:tbl>
    <w:p w:rsidR="00733C67" w:rsidRPr="00794397" w:rsidRDefault="00733C67" w:rsidP="00733C67">
      <w:pPr>
        <w:autoSpaceDE w:val="0"/>
        <w:rPr>
          <w:b/>
          <w:bCs/>
        </w:rPr>
      </w:pPr>
    </w:p>
    <w:p w:rsidR="00733C67" w:rsidRPr="00794397" w:rsidRDefault="00733C67" w:rsidP="00733C67">
      <w:pPr>
        <w:autoSpaceDE w:val="0"/>
        <w:ind w:firstLine="851"/>
        <w:rPr>
          <w:b/>
          <w:bCs/>
        </w:rPr>
      </w:pPr>
      <w:r w:rsidRPr="00794397">
        <w:rPr>
          <w:b/>
          <w:bCs/>
        </w:rPr>
        <w:t xml:space="preserve">- </w:t>
      </w:r>
      <w:r w:rsidRPr="00794397">
        <w:rPr>
          <w:b/>
          <w:bCs/>
          <w:i/>
        </w:rPr>
        <w:t>Физическая культура и спорт:</w:t>
      </w:r>
    </w:p>
    <w:p w:rsidR="00733C67" w:rsidRPr="00794397" w:rsidRDefault="00733C67" w:rsidP="00733C67">
      <w:pPr>
        <w:shd w:val="clear" w:color="auto" w:fill="FFFFFF"/>
        <w:jc w:val="both"/>
      </w:pPr>
      <w:r w:rsidRPr="00794397">
        <w:tab/>
        <w:t>На территории населенного пункта функционирует:</w:t>
      </w:r>
    </w:p>
    <w:p w:rsidR="00733C67" w:rsidRPr="00794397" w:rsidRDefault="00733C67" w:rsidP="00733C67">
      <w:pPr>
        <w:shd w:val="clear" w:color="auto" w:fill="FFFFFF"/>
        <w:jc w:val="both"/>
      </w:pPr>
      <w:r w:rsidRPr="00794397">
        <w:tab/>
        <w:t xml:space="preserve">- 2 спортивных зала в  муниципальном бюджетном общеобразовательном учреждении Ханты-Мансийского района «Средняя общеобразовательная школа п. Горноправдинск, площадью 162 </w:t>
      </w:r>
      <w:proofErr w:type="spellStart"/>
      <w:r w:rsidRPr="00794397">
        <w:t>кв.м</w:t>
      </w:r>
      <w:proofErr w:type="spellEnd"/>
      <w:r w:rsidRPr="00794397">
        <w:t xml:space="preserve">. и 276 </w:t>
      </w:r>
      <w:proofErr w:type="spellStart"/>
      <w:r w:rsidRPr="00794397">
        <w:t>кв.м</w:t>
      </w:r>
      <w:proofErr w:type="spellEnd"/>
      <w:r w:rsidRPr="00794397">
        <w:t xml:space="preserve">. </w:t>
      </w:r>
    </w:p>
    <w:p w:rsidR="00733C67" w:rsidRPr="00794397" w:rsidRDefault="00733C67" w:rsidP="00733C67">
      <w:pPr>
        <w:shd w:val="clear" w:color="auto" w:fill="FFFFFF"/>
        <w:jc w:val="both"/>
      </w:pPr>
      <w:r w:rsidRPr="00794397">
        <w:tab/>
        <w:t xml:space="preserve">- 1    спортивный зал в муниципальном бюджетном общеобразовательном учреждении Ханты-Мансийского района «Начальная общеобразовательная школа п. Горноправдинск, площадью 200 </w:t>
      </w:r>
      <w:proofErr w:type="spellStart"/>
      <w:r w:rsidRPr="00794397">
        <w:t>кв.м</w:t>
      </w:r>
      <w:proofErr w:type="spellEnd"/>
      <w:r w:rsidRPr="00794397">
        <w:t>.</w:t>
      </w:r>
    </w:p>
    <w:p w:rsidR="00733C67" w:rsidRPr="00794397" w:rsidRDefault="00733C67" w:rsidP="00733C67">
      <w:pPr>
        <w:pStyle w:val="aff1"/>
        <w:shd w:val="clear" w:color="auto" w:fill="FFFFFF"/>
        <w:spacing w:line="240" w:lineRule="auto"/>
        <w:ind w:left="0" w:firstLine="0"/>
        <w:contextualSpacing/>
        <w:rPr>
          <w:szCs w:val="24"/>
        </w:rPr>
      </w:pPr>
      <w:r w:rsidRPr="00794397">
        <w:rPr>
          <w:szCs w:val="24"/>
        </w:rPr>
        <w:tab/>
        <w:t xml:space="preserve">- 1 физкультурно-спортивный  комплекс МБУ ДО «ДЮСШ ХМР», площадью </w:t>
      </w:r>
      <w:r w:rsidRPr="00794397">
        <w:rPr>
          <w:i/>
          <w:szCs w:val="24"/>
        </w:rPr>
        <w:t xml:space="preserve">1346,6 </w:t>
      </w:r>
      <w:proofErr w:type="spellStart"/>
      <w:r w:rsidRPr="00794397">
        <w:rPr>
          <w:szCs w:val="24"/>
        </w:rPr>
        <w:t>кв.м</w:t>
      </w:r>
      <w:proofErr w:type="spellEnd"/>
      <w:r w:rsidRPr="00794397">
        <w:rPr>
          <w:szCs w:val="24"/>
        </w:rPr>
        <w:t>. ;</w:t>
      </w:r>
    </w:p>
    <w:p w:rsidR="00733C67" w:rsidRPr="00794397" w:rsidRDefault="00733C67" w:rsidP="00733C67">
      <w:pPr>
        <w:shd w:val="clear" w:color="auto" w:fill="FFFFFF"/>
        <w:jc w:val="both"/>
      </w:pPr>
      <w:r w:rsidRPr="00794397">
        <w:tab/>
        <w:t xml:space="preserve">- 1  крытая ледовая арена с естественным льдом МБУ ДО «ДЮСШ – ХМР» площадью 13200 </w:t>
      </w:r>
      <w:proofErr w:type="spellStart"/>
      <w:r w:rsidRPr="00794397">
        <w:t>кв.м</w:t>
      </w:r>
      <w:proofErr w:type="spellEnd"/>
      <w:r w:rsidRPr="00794397">
        <w:t>.;</w:t>
      </w:r>
    </w:p>
    <w:p w:rsidR="00733C67" w:rsidRPr="00794397" w:rsidRDefault="00733C67" w:rsidP="00733C67">
      <w:pPr>
        <w:shd w:val="clear" w:color="auto" w:fill="FFFFFF"/>
        <w:jc w:val="both"/>
      </w:pPr>
      <w:r w:rsidRPr="00794397">
        <w:tab/>
        <w:t xml:space="preserve">- 1 лыжная база при МБУ ДО «ДЮСШ - ХМР» площадью 2000 </w:t>
      </w:r>
      <w:proofErr w:type="spellStart"/>
      <w:r w:rsidRPr="00794397">
        <w:t>кв.м</w:t>
      </w:r>
      <w:proofErr w:type="spellEnd"/>
      <w:r w:rsidRPr="00794397">
        <w:t>.;</w:t>
      </w:r>
    </w:p>
    <w:p w:rsidR="00733C67" w:rsidRPr="00794397" w:rsidRDefault="00733C67" w:rsidP="00733C67">
      <w:pPr>
        <w:autoSpaceDE w:val="0"/>
        <w:jc w:val="both"/>
        <w:rPr>
          <w:b/>
          <w:bCs/>
        </w:rPr>
      </w:pPr>
      <w:r w:rsidRPr="00794397">
        <w:tab/>
        <w:t xml:space="preserve">- 1 волейбольная площадка, площадью 162 </w:t>
      </w:r>
      <w:proofErr w:type="spellStart"/>
      <w:r w:rsidRPr="00794397">
        <w:t>кв.м</w:t>
      </w:r>
      <w:proofErr w:type="spellEnd"/>
      <w:r w:rsidRPr="00794397">
        <w:t xml:space="preserve">., 1 футбольное поле площадью 925 </w:t>
      </w:r>
      <w:proofErr w:type="spellStart"/>
      <w:r w:rsidRPr="00794397">
        <w:t>кв.м</w:t>
      </w:r>
      <w:proofErr w:type="spellEnd"/>
      <w:r w:rsidRPr="00794397">
        <w:t>. при МБУК «КДЦ «Геолог»;</w:t>
      </w:r>
    </w:p>
    <w:p w:rsidR="00EC735E" w:rsidRPr="00794397" w:rsidRDefault="00EC735E" w:rsidP="00EC735E">
      <w:pPr>
        <w:autoSpaceDE w:val="0"/>
        <w:autoSpaceDN w:val="0"/>
        <w:adjustRightInd w:val="0"/>
        <w:ind w:firstLine="709"/>
        <w:jc w:val="both"/>
        <w:rPr>
          <w:b/>
          <w:bCs/>
        </w:rPr>
      </w:pPr>
    </w:p>
    <w:p w:rsidR="00AE544E" w:rsidRPr="00794397" w:rsidRDefault="00AE544E" w:rsidP="00EC735E">
      <w:pPr>
        <w:autoSpaceDE w:val="0"/>
        <w:autoSpaceDN w:val="0"/>
        <w:adjustRightInd w:val="0"/>
        <w:ind w:firstLine="709"/>
        <w:jc w:val="both"/>
        <w:rPr>
          <w:b/>
          <w:bCs/>
        </w:rPr>
      </w:pPr>
      <w:r w:rsidRPr="00794397">
        <w:rPr>
          <w:b/>
          <w:bCs/>
        </w:rPr>
        <w:t xml:space="preserve">Генеральным планом </w:t>
      </w:r>
      <w:r w:rsidR="008256A5" w:rsidRPr="00794397">
        <w:rPr>
          <w:b/>
          <w:bCs/>
        </w:rPr>
        <w:t xml:space="preserve">сельского </w:t>
      </w:r>
      <w:r w:rsidRPr="00794397">
        <w:rPr>
          <w:b/>
          <w:bCs/>
        </w:rPr>
        <w:t xml:space="preserve">поселения </w:t>
      </w:r>
      <w:r w:rsidR="008256A5" w:rsidRPr="00794397">
        <w:rPr>
          <w:b/>
          <w:bCs/>
        </w:rPr>
        <w:t>Кедровый</w:t>
      </w:r>
      <w:r w:rsidRPr="00794397">
        <w:rPr>
          <w:b/>
          <w:bCs/>
        </w:rPr>
        <w:t xml:space="preserve"> предусмотрено:</w:t>
      </w:r>
    </w:p>
    <w:p w:rsidR="00EF6673" w:rsidRPr="00794397" w:rsidRDefault="00EF6673" w:rsidP="00EF6673">
      <w:pPr>
        <w:autoSpaceDE w:val="0"/>
        <w:autoSpaceDN w:val="0"/>
        <w:adjustRightInd w:val="0"/>
        <w:ind w:firstLine="851"/>
        <w:jc w:val="both"/>
      </w:pPr>
      <w:r w:rsidRPr="00794397">
        <w:t>Сеть учреждений социального обслуживания состоит из объектов социально-значимых, строительство и функционирование которых осуществляется из местного и регионального бюджета, которые обеспечивают социальный минимум по законодательству России, и объектов коммерческих, осуществляющих платные услуги.</w:t>
      </w:r>
    </w:p>
    <w:p w:rsidR="00EF6673" w:rsidRPr="00794397" w:rsidRDefault="00EF6673" w:rsidP="00EF6673">
      <w:pPr>
        <w:autoSpaceDE w:val="0"/>
        <w:autoSpaceDN w:val="0"/>
        <w:adjustRightInd w:val="0"/>
        <w:ind w:firstLine="851"/>
        <w:jc w:val="both"/>
      </w:pPr>
      <w:r w:rsidRPr="00794397">
        <w:t>Строительство последних определяется инвесторами в соответствии с потребностью населения поселка.</w:t>
      </w:r>
    </w:p>
    <w:p w:rsidR="00EF6673" w:rsidRPr="00794397" w:rsidRDefault="00EF6673" w:rsidP="00EF6673">
      <w:pPr>
        <w:autoSpaceDE w:val="0"/>
        <w:autoSpaceDN w:val="0"/>
        <w:adjustRightInd w:val="0"/>
        <w:ind w:firstLine="851"/>
        <w:jc w:val="both"/>
      </w:pPr>
      <w:r w:rsidRPr="00794397">
        <w:t>К первой категории относятся учреждения дошкольного и школьного образования, медицинского обслуживания, физической культуры и спорта, культуры и социального обеспечения.</w:t>
      </w:r>
    </w:p>
    <w:p w:rsidR="00EF6673" w:rsidRPr="00794397" w:rsidRDefault="00EF6673" w:rsidP="00EF6673">
      <w:pPr>
        <w:autoSpaceDE w:val="0"/>
        <w:autoSpaceDN w:val="0"/>
        <w:adjustRightInd w:val="0"/>
        <w:ind w:firstLine="851"/>
        <w:jc w:val="both"/>
      </w:pPr>
      <w:r w:rsidRPr="00794397">
        <w:t>Расчет учреждений культурно-бытового обслуживания выполнен согласно нормативам СП 42.13330.2011«Градостроительство. Планировка и застройка городских и сельских поселений».</w:t>
      </w:r>
    </w:p>
    <w:p w:rsidR="00EC735E" w:rsidRPr="00794397" w:rsidRDefault="00EC735E" w:rsidP="00EC735E">
      <w:pPr>
        <w:ind w:firstLine="708"/>
        <w:jc w:val="both"/>
      </w:pPr>
      <w:r w:rsidRPr="00794397">
        <w:rPr>
          <w:rFonts w:eastAsia="TimesNewRomanPSMT"/>
        </w:rPr>
        <w:t xml:space="preserve">- </w:t>
      </w:r>
      <w:r w:rsidRPr="00794397">
        <w:rPr>
          <w:rFonts w:eastAsia="TimesNewRomanPSMT"/>
          <w:b/>
          <w:bCs/>
          <w:i/>
          <w:iCs/>
        </w:rPr>
        <w:t>Учреждения образования</w:t>
      </w:r>
      <w:r w:rsidRPr="00794397">
        <w:rPr>
          <w:rFonts w:eastAsia="TimesNewRomanPSMT"/>
        </w:rPr>
        <w:t xml:space="preserve">. </w:t>
      </w:r>
      <w:r w:rsidRPr="00794397">
        <w:t>В сельском поселении</w:t>
      </w:r>
      <w:r w:rsidRPr="00794397">
        <w:rPr>
          <w:b/>
        </w:rPr>
        <w:t xml:space="preserve"> </w:t>
      </w:r>
      <w:r w:rsidRPr="00794397">
        <w:t>Кедровый</w:t>
      </w:r>
      <w:r w:rsidRPr="00794397">
        <w:rPr>
          <w:b/>
        </w:rPr>
        <w:t xml:space="preserve"> </w:t>
      </w:r>
      <w:r w:rsidRPr="00794397">
        <w:t xml:space="preserve">находится 4 образовательных учреждения: средняя школа </w:t>
      </w:r>
      <w:proofErr w:type="spellStart"/>
      <w:r w:rsidRPr="00794397">
        <w:t>п.Кедровый</w:t>
      </w:r>
      <w:proofErr w:type="spellEnd"/>
      <w:r w:rsidRPr="00794397">
        <w:t xml:space="preserve"> на 110 мест, детский сад на 60 мест, средняя школа в </w:t>
      </w:r>
      <w:proofErr w:type="spellStart"/>
      <w:r w:rsidRPr="00794397">
        <w:t>с.Елизарово</w:t>
      </w:r>
      <w:proofErr w:type="spellEnd"/>
      <w:r w:rsidRPr="00794397">
        <w:t xml:space="preserve">  на  100 мест и школа –сад на 50 мест. </w:t>
      </w:r>
    </w:p>
    <w:p w:rsidR="00EF6673" w:rsidRPr="00794397" w:rsidRDefault="00EF6673" w:rsidP="00EC735E">
      <w:pPr>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7371"/>
        <w:gridCol w:w="1241"/>
      </w:tblGrid>
      <w:tr w:rsidR="00EF6673" w:rsidRPr="00794397" w:rsidTr="000160A4">
        <w:tc>
          <w:tcPr>
            <w:tcW w:w="959" w:type="dxa"/>
            <w:vAlign w:val="center"/>
          </w:tcPr>
          <w:p w:rsidR="00EF6673" w:rsidRPr="00794397" w:rsidRDefault="00EF6673" w:rsidP="000160A4">
            <w:pPr>
              <w:autoSpaceDE w:val="0"/>
              <w:autoSpaceDN w:val="0"/>
              <w:adjustRightInd w:val="0"/>
              <w:jc w:val="center"/>
            </w:pPr>
            <w:r w:rsidRPr="00794397">
              <w:t>№ п/п</w:t>
            </w:r>
          </w:p>
        </w:tc>
        <w:tc>
          <w:tcPr>
            <w:tcW w:w="7371" w:type="dxa"/>
            <w:vAlign w:val="center"/>
          </w:tcPr>
          <w:p w:rsidR="00EF6673" w:rsidRPr="00794397" w:rsidRDefault="00EF6673" w:rsidP="000160A4">
            <w:pPr>
              <w:autoSpaceDE w:val="0"/>
              <w:autoSpaceDN w:val="0"/>
              <w:adjustRightInd w:val="0"/>
              <w:jc w:val="center"/>
            </w:pPr>
            <w:r w:rsidRPr="00794397">
              <w:t>Перечень мероприятий</w:t>
            </w:r>
          </w:p>
        </w:tc>
        <w:tc>
          <w:tcPr>
            <w:tcW w:w="1241" w:type="dxa"/>
            <w:vAlign w:val="center"/>
          </w:tcPr>
          <w:p w:rsidR="00EF6673" w:rsidRPr="00794397" w:rsidRDefault="00EF6673" w:rsidP="000160A4">
            <w:pPr>
              <w:autoSpaceDE w:val="0"/>
              <w:autoSpaceDN w:val="0"/>
              <w:adjustRightInd w:val="0"/>
              <w:jc w:val="center"/>
            </w:pPr>
            <w:r w:rsidRPr="00794397">
              <w:t>Этапы развития</w:t>
            </w:r>
          </w:p>
        </w:tc>
      </w:tr>
      <w:tr w:rsidR="00EF6673" w:rsidRPr="00794397" w:rsidTr="000160A4">
        <w:tc>
          <w:tcPr>
            <w:tcW w:w="959" w:type="dxa"/>
            <w:vAlign w:val="center"/>
          </w:tcPr>
          <w:p w:rsidR="00EF6673" w:rsidRPr="00794397" w:rsidRDefault="00EF6673" w:rsidP="000160A4">
            <w:pPr>
              <w:autoSpaceDE w:val="0"/>
              <w:autoSpaceDN w:val="0"/>
              <w:adjustRightInd w:val="0"/>
              <w:jc w:val="center"/>
              <w:rPr>
                <w:b/>
                <w:i/>
              </w:rPr>
            </w:pPr>
            <w:r w:rsidRPr="00794397">
              <w:rPr>
                <w:b/>
                <w:i/>
              </w:rPr>
              <w:t>1.</w:t>
            </w:r>
          </w:p>
        </w:tc>
        <w:tc>
          <w:tcPr>
            <w:tcW w:w="7371" w:type="dxa"/>
            <w:vAlign w:val="center"/>
          </w:tcPr>
          <w:p w:rsidR="00EF6673" w:rsidRPr="00794397" w:rsidRDefault="00EF6673" w:rsidP="000160A4">
            <w:pPr>
              <w:autoSpaceDE w:val="0"/>
              <w:autoSpaceDN w:val="0"/>
              <w:adjustRightInd w:val="0"/>
              <w:jc w:val="center"/>
            </w:pPr>
            <w:r w:rsidRPr="00794397">
              <w:rPr>
                <w:b/>
                <w:bCs/>
                <w:i/>
                <w:iCs/>
              </w:rPr>
              <w:t>Образование</w:t>
            </w:r>
          </w:p>
        </w:tc>
        <w:tc>
          <w:tcPr>
            <w:tcW w:w="1241" w:type="dxa"/>
          </w:tcPr>
          <w:p w:rsidR="00EF6673" w:rsidRPr="00794397" w:rsidRDefault="00EF6673" w:rsidP="000160A4">
            <w:pPr>
              <w:autoSpaceDE w:val="0"/>
              <w:autoSpaceDN w:val="0"/>
              <w:adjustRightInd w:val="0"/>
            </w:pPr>
          </w:p>
        </w:tc>
      </w:tr>
      <w:tr w:rsidR="00EF6673" w:rsidRPr="00794397" w:rsidTr="000160A4">
        <w:tc>
          <w:tcPr>
            <w:tcW w:w="959" w:type="dxa"/>
          </w:tcPr>
          <w:p w:rsidR="00EF6673" w:rsidRPr="00794397" w:rsidRDefault="00EF6673" w:rsidP="000160A4">
            <w:pPr>
              <w:autoSpaceDE w:val="0"/>
              <w:autoSpaceDN w:val="0"/>
              <w:adjustRightInd w:val="0"/>
              <w:jc w:val="center"/>
            </w:pPr>
            <w:r w:rsidRPr="00794397">
              <w:t>1.1.</w:t>
            </w:r>
          </w:p>
        </w:tc>
        <w:tc>
          <w:tcPr>
            <w:tcW w:w="7371" w:type="dxa"/>
          </w:tcPr>
          <w:p w:rsidR="00EF6673" w:rsidRPr="00794397" w:rsidRDefault="00EF6673" w:rsidP="000160A4">
            <w:pPr>
              <w:autoSpaceDE w:val="0"/>
              <w:autoSpaceDN w:val="0"/>
              <w:adjustRightInd w:val="0"/>
            </w:pPr>
            <w:r w:rsidRPr="00794397">
              <w:t>Обеспечение условий для повышения уровня образования:</w:t>
            </w:r>
          </w:p>
          <w:p w:rsidR="00EF6673" w:rsidRPr="00794397" w:rsidRDefault="00EF6673" w:rsidP="000160A4">
            <w:pPr>
              <w:autoSpaceDE w:val="0"/>
              <w:autoSpaceDN w:val="0"/>
              <w:adjustRightInd w:val="0"/>
            </w:pPr>
            <w:r w:rsidRPr="00794397">
              <w:t>-повышение качества услуг, оснащения высокотехнологичным оборудованием;</w:t>
            </w:r>
          </w:p>
          <w:p w:rsidR="00EF6673" w:rsidRPr="00794397" w:rsidRDefault="00EF6673" w:rsidP="00D3199B">
            <w:pPr>
              <w:autoSpaceDE w:val="0"/>
              <w:autoSpaceDN w:val="0"/>
              <w:adjustRightInd w:val="0"/>
            </w:pPr>
            <w:r w:rsidRPr="00794397">
              <w:t>-модернизация и капитальный ремонт учреждений образования</w:t>
            </w:r>
          </w:p>
        </w:tc>
        <w:tc>
          <w:tcPr>
            <w:tcW w:w="1241" w:type="dxa"/>
          </w:tcPr>
          <w:p w:rsidR="00EF6673" w:rsidRPr="00794397" w:rsidRDefault="00EF6673" w:rsidP="000160A4">
            <w:pPr>
              <w:autoSpaceDE w:val="0"/>
              <w:autoSpaceDN w:val="0"/>
              <w:adjustRightInd w:val="0"/>
            </w:pPr>
            <w:r w:rsidRPr="00794397">
              <w:t>До 2023г.</w:t>
            </w:r>
          </w:p>
          <w:p w:rsidR="00EF6673" w:rsidRPr="00794397" w:rsidRDefault="00EF6673" w:rsidP="000160A4">
            <w:pPr>
              <w:autoSpaceDE w:val="0"/>
              <w:autoSpaceDN w:val="0"/>
              <w:adjustRightInd w:val="0"/>
            </w:pPr>
          </w:p>
        </w:tc>
      </w:tr>
    </w:tbl>
    <w:p w:rsidR="00191D7D" w:rsidRPr="00794397" w:rsidRDefault="00697735" w:rsidP="00697735">
      <w:pPr>
        <w:pStyle w:val="ConsPlusNormal0"/>
        <w:spacing w:line="276" w:lineRule="auto"/>
        <w:ind w:firstLine="567"/>
        <w:jc w:val="both"/>
        <w:rPr>
          <w:rFonts w:eastAsia="TimesNewRomanPSMT"/>
        </w:rPr>
      </w:pPr>
      <w:r w:rsidRPr="00794397">
        <w:rPr>
          <w:rFonts w:eastAsia="TimesNewRomanPSMT"/>
        </w:rPr>
        <w:tab/>
      </w:r>
    </w:p>
    <w:p w:rsidR="00697735" w:rsidRPr="00794397" w:rsidRDefault="00697735" w:rsidP="00697735">
      <w:pPr>
        <w:pStyle w:val="ConsPlusNormal0"/>
        <w:spacing w:line="276" w:lineRule="auto"/>
        <w:ind w:firstLine="567"/>
        <w:jc w:val="both"/>
        <w:rPr>
          <w:rFonts w:ascii="Times New Roman" w:hAnsi="Times New Roman" w:cs="Times New Roman"/>
          <w:sz w:val="24"/>
          <w:szCs w:val="24"/>
        </w:rPr>
      </w:pPr>
      <w:r w:rsidRPr="00794397">
        <w:rPr>
          <w:rFonts w:ascii="Times New Roman" w:eastAsia="TimesNewRomanPSMT" w:hAnsi="Times New Roman" w:cs="Times New Roman"/>
          <w:sz w:val="24"/>
        </w:rPr>
        <w:t xml:space="preserve">- </w:t>
      </w:r>
      <w:r w:rsidRPr="00794397">
        <w:rPr>
          <w:rFonts w:ascii="Times New Roman" w:eastAsia="TimesNewRomanPSMT" w:hAnsi="Times New Roman" w:cs="Times New Roman"/>
          <w:b/>
          <w:bCs/>
          <w:i/>
          <w:iCs/>
          <w:sz w:val="24"/>
        </w:rPr>
        <w:t>Учреждения здравоохранения</w:t>
      </w:r>
      <w:r w:rsidRPr="00794397">
        <w:rPr>
          <w:rFonts w:ascii="Times New Roman" w:eastAsia="TimesNewRomanPSMT" w:hAnsi="Times New Roman" w:cs="Times New Roman"/>
          <w:sz w:val="24"/>
        </w:rPr>
        <w:t>:</w:t>
      </w:r>
    </w:p>
    <w:p w:rsidR="00191D7D" w:rsidRPr="00794397" w:rsidRDefault="00191D7D" w:rsidP="00191D7D">
      <w:pPr>
        <w:autoSpaceDE w:val="0"/>
        <w:ind w:firstLine="851"/>
        <w:jc w:val="both"/>
        <w:rPr>
          <w:rFonts w:ascii="CourierNewPSMT" w:hAnsi="CourierNewPSMT" w:cs="CourierNewPSMT"/>
        </w:rPr>
      </w:pPr>
      <w:r w:rsidRPr="00794397">
        <w:rPr>
          <w:rFonts w:ascii="CourierNewPSMT" w:hAnsi="CourierNewPSMT" w:cs="CourierNewPSMT"/>
        </w:rPr>
        <w:t xml:space="preserve">На территории сельского поселения </w:t>
      </w:r>
      <w:r w:rsidRPr="00794397">
        <w:t>Кедровый</w:t>
      </w:r>
      <w:r w:rsidRPr="00794397">
        <w:rPr>
          <w:rFonts w:ascii="CourierNewPSMT" w:hAnsi="CourierNewPSMT" w:cs="CourierNewPSMT"/>
        </w:rPr>
        <w:t xml:space="preserve"> действует филиал районной больницы на 18койко-мест в том числе 1 детская и 8 койко-мест дневного пребывания, в с. Елизарово </w:t>
      </w:r>
      <w:r w:rsidRPr="00794397">
        <w:rPr>
          <w:rFonts w:eastAsia="TimesNewRomanPSMT"/>
        </w:rPr>
        <w:t>фельдшерско-акушерский пункт</w:t>
      </w:r>
      <w:r w:rsidRPr="00794397">
        <w:rPr>
          <w:rFonts w:ascii="CourierNewPSMT" w:hAnsi="CourierNewPSMT" w:cs="CourierNewPSMT"/>
        </w:rPr>
        <w:t>.</w:t>
      </w:r>
    </w:p>
    <w:p w:rsidR="00697735" w:rsidRPr="00794397" w:rsidRDefault="00697735" w:rsidP="00697735">
      <w:pPr>
        <w:autoSpaceDE w:val="0"/>
        <w:ind w:firstLine="851"/>
        <w:jc w:val="both"/>
        <w:rPr>
          <w:rFonts w:ascii="CourierNewPSMT" w:hAnsi="CourierNewPSMT" w:cs="CourierNewPSMT"/>
        </w:rPr>
      </w:pPr>
      <w:r w:rsidRPr="00794397">
        <w:rPr>
          <w:rFonts w:ascii="CourierNewPSMT" w:hAnsi="CourierNewPSMT" w:cs="CourierNewPSMT"/>
        </w:rPr>
        <w:t>Система лечебно-профилактических учреждений обеспечивает единство амбулаторно-поликлинических и стационарных учреждений.</w:t>
      </w:r>
    </w:p>
    <w:p w:rsidR="00697735" w:rsidRPr="00794397" w:rsidRDefault="00697735" w:rsidP="00697735">
      <w:pPr>
        <w:autoSpaceDE w:val="0"/>
        <w:ind w:firstLine="851"/>
        <w:jc w:val="both"/>
        <w:rPr>
          <w:rFonts w:ascii="CourierNewPSMT" w:hAnsi="CourierNewPSMT" w:cs="CourierNewPSMT"/>
        </w:rPr>
      </w:pPr>
      <w:r w:rsidRPr="00794397">
        <w:rPr>
          <w:rFonts w:ascii="CourierNewPSMT" w:hAnsi="CourierNewPSMT" w:cs="CourierNewPSMT"/>
        </w:rPr>
        <w:t xml:space="preserve">В соответствии с национальным проектом «Здоровье» в поселке предлагается провести реструктуризацию видов и объёмов медицинской помощи с переносом центра тяжести на амбулаторно-поликлинические виды медицинской помощи, </w:t>
      </w:r>
      <w:proofErr w:type="spellStart"/>
      <w:r w:rsidRPr="00794397">
        <w:rPr>
          <w:rFonts w:ascii="CourierNewPSMT" w:hAnsi="CourierNewPSMT" w:cs="CourierNewPSMT"/>
        </w:rPr>
        <w:lastRenderedPageBreak/>
        <w:t>стационарозамещающие</w:t>
      </w:r>
      <w:proofErr w:type="spellEnd"/>
      <w:r w:rsidRPr="00794397">
        <w:rPr>
          <w:rFonts w:ascii="CourierNewPSMT" w:hAnsi="CourierNewPSMT" w:cs="CourierNewPSMT"/>
        </w:rPr>
        <w:t xml:space="preserve"> технологии, оснащение современной техникой, внедрение оздоровительных мероприятий и диспансеризации.</w:t>
      </w:r>
    </w:p>
    <w:p w:rsidR="00697735" w:rsidRPr="00794397" w:rsidRDefault="00697735" w:rsidP="00697735">
      <w:pPr>
        <w:autoSpaceDE w:val="0"/>
        <w:ind w:firstLine="851"/>
        <w:rPr>
          <w:rFonts w:ascii="CourierNewPSMT" w:hAnsi="CourierNewPSMT" w:cs="CourierNewPSMT"/>
          <w:sz w:val="26"/>
          <w:szCs w:val="26"/>
        </w:rPr>
      </w:pPr>
    </w:p>
    <w:tbl>
      <w:tblPr>
        <w:tblW w:w="0" w:type="auto"/>
        <w:tblInd w:w="-5" w:type="dxa"/>
        <w:tblLayout w:type="fixed"/>
        <w:tblLook w:val="0000" w:firstRow="0" w:lastRow="0" w:firstColumn="0" w:lastColumn="0" w:noHBand="0" w:noVBand="0"/>
      </w:tblPr>
      <w:tblGrid>
        <w:gridCol w:w="959"/>
        <w:gridCol w:w="7371"/>
        <w:gridCol w:w="1251"/>
      </w:tblGrid>
      <w:tr w:rsidR="00697735" w:rsidRPr="00794397" w:rsidTr="00034038">
        <w:tc>
          <w:tcPr>
            <w:tcW w:w="959" w:type="dxa"/>
            <w:tcBorders>
              <w:top w:val="single" w:sz="4" w:space="0" w:color="000000"/>
              <w:left w:val="single" w:sz="4" w:space="0" w:color="000000"/>
              <w:bottom w:val="single" w:sz="4" w:space="0" w:color="000000"/>
            </w:tcBorders>
            <w:vAlign w:val="center"/>
          </w:tcPr>
          <w:p w:rsidR="00697735" w:rsidRPr="00794397" w:rsidRDefault="00697735" w:rsidP="00034038">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697735" w:rsidRPr="00794397" w:rsidRDefault="00697735" w:rsidP="00034038">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697735" w:rsidRPr="00794397" w:rsidRDefault="00697735" w:rsidP="00034038">
            <w:pPr>
              <w:autoSpaceDE w:val="0"/>
              <w:jc w:val="center"/>
              <w:rPr>
                <w:b/>
                <w:i/>
              </w:rPr>
            </w:pPr>
            <w:r w:rsidRPr="00794397">
              <w:t>Этапы развития</w:t>
            </w:r>
          </w:p>
        </w:tc>
      </w:tr>
      <w:tr w:rsidR="00697735" w:rsidRPr="00794397" w:rsidTr="00034038">
        <w:tc>
          <w:tcPr>
            <w:tcW w:w="959" w:type="dxa"/>
            <w:tcBorders>
              <w:top w:val="single" w:sz="4" w:space="0" w:color="000000"/>
              <w:left w:val="single" w:sz="4" w:space="0" w:color="000000"/>
              <w:bottom w:val="single" w:sz="4" w:space="0" w:color="000000"/>
            </w:tcBorders>
            <w:vAlign w:val="center"/>
          </w:tcPr>
          <w:p w:rsidR="00697735" w:rsidRPr="00794397" w:rsidRDefault="00697735" w:rsidP="00034038">
            <w:pPr>
              <w:autoSpaceDE w:val="0"/>
              <w:jc w:val="center"/>
              <w:rPr>
                <w:b/>
                <w:bCs/>
                <w:i/>
                <w:iCs/>
              </w:rPr>
            </w:pPr>
            <w:r w:rsidRPr="00794397">
              <w:rPr>
                <w:b/>
                <w:i/>
              </w:rPr>
              <w:t>2.</w:t>
            </w:r>
          </w:p>
        </w:tc>
        <w:tc>
          <w:tcPr>
            <w:tcW w:w="7371" w:type="dxa"/>
            <w:tcBorders>
              <w:top w:val="single" w:sz="4" w:space="0" w:color="000000"/>
              <w:left w:val="single" w:sz="4" w:space="0" w:color="000000"/>
              <w:bottom w:val="single" w:sz="4" w:space="0" w:color="000000"/>
            </w:tcBorders>
            <w:vAlign w:val="center"/>
          </w:tcPr>
          <w:p w:rsidR="00697735" w:rsidRPr="00794397" w:rsidRDefault="00697735" w:rsidP="00034038">
            <w:pPr>
              <w:autoSpaceDE w:val="0"/>
              <w:jc w:val="center"/>
            </w:pPr>
            <w:r w:rsidRPr="00794397">
              <w:rPr>
                <w:b/>
                <w:bCs/>
                <w:i/>
                <w:iCs/>
              </w:rPr>
              <w:t>Здравоохранение</w:t>
            </w:r>
          </w:p>
        </w:tc>
        <w:tc>
          <w:tcPr>
            <w:tcW w:w="1251" w:type="dxa"/>
            <w:tcBorders>
              <w:top w:val="single" w:sz="4" w:space="0" w:color="000000"/>
              <w:left w:val="single" w:sz="4" w:space="0" w:color="000000"/>
              <w:bottom w:val="single" w:sz="4" w:space="0" w:color="000000"/>
              <w:right w:val="single" w:sz="4" w:space="0" w:color="000000"/>
            </w:tcBorders>
          </w:tcPr>
          <w:p w:rsidR="00697735" w:rsidRPr="00794397" w:rsidRDefault="00697735" w:rsidP="00034038">
            <w:pPr>
              <w:autoSpaceDE w:val="0"/>
              <w:snapToGrid w:val="0"/>
            </w:pPr>
          </w:p>
        </w:tc>
      </w:tr>
      <w:tr w:rsidR="00697735" w:rsidRPr="00794397" w:rsidTr="00034038">
        <w:tc>
          <w:tcPr>
            <w:tcW w:w="959" w:type="dxa"/>
            <w:tcBorders>
              <w:top w:val="single" w:sz="4" w:space="0" w:color="000000"/>
              <w:left w:val="single" w:sz="4" w:space="0" w:color="000000"/>
              <w:bottom w:val="single" w:sz="4" w:space="0" w:color="000000"/>
            </w:tcBorders>
          </w:tcPr>
          <w:p w:rsidR="00697735" w:rsidRPr="00794397" w:rsidRDefault="00697735" w:rsidP="00034038">
            <w:pPr>
              <w:autoSpaceDE w:val="0"/>
              <w:jc w:val="center"/>
              <w:rPr>
                <w:rFonts w:eastAsia="TimesNewRomanPSMT"/>
              </w:rPr>
            </w:pPr>
            <w:r w:rsidRPr="00794397">
              <w:t>2.1.</w:t>
            </w:r>
          </w:p>
        </w:tc>
        <w:tc>
          <w:tcPr>
            <w:tcW w:w="7371" w:type="dxa"/>
            <w:tcBorders>
              <w:top w:val="single" w:sz="4" w:space="0" w:color="000000"/>
              <w:left w:val="single" w:sz="4" w:space="0" w:color="000000"/>
              <w:bottom w:val="single" w:sz="4" w:space="0" w:color="000000"/>
            </w:tcBorders>
          </w:tcPr>
          <w:p w:rsidR="00697735" w:rsidRPr="00794397" w:rsidRDefault="00697735" w:rsidP="00034038">
            <w:pPr>
              <w:autoSpaceDE w:val="0"/>
              <w:ind w:firstLine="34"/>
              <w:rPr>
                <w:rFonts w:eastAsia="TimesNewRomanPSMT"/>
              </w:rPr>
            </w:pPr>
            <w:r w:rsidRPr="00794397">
              <w:rPr>
                <w:rFonts w:eastAsia="TimesNewRomanPSMT"/>
              </w:rPr>
              <w:t>Повышение эффективности системы здравоохранения на основе:</w:t>
            </w:r>
          </w:p>
          <w:p w:rsidR="00697735" w:rsidRPr="00794397" w:rsidRDefault="00697735" w:rsidP="00034038">
            <w:pPr>
              <w:autoSpaceDE w:val="0"/>
              <w:ind w:firstLine="34"/>
              <w:rPr>
                <w:rFonts w:eastAsia="TimesNewRomanPSMT"/>
              </w:rPr>
            </w:pPr>
            <w:r w:rsidRPr="00794397">
              <w:rPr>
                <w:rFonts w:eastAsia="TimesNewRomanPSMT"/>
              </w:rPr>
              <w:t>- качества и количества, предоставляемых ими медицинских услуг;</w:t>
            </w:r>
          </w:p>
          <w:p w:rsidR="00697735" w:rsidRPr="00794397" w:rsidRDefault="00697735" w:rsidP="00034038">
            <w:pPr>
              <w:autoSpaceDE w:val="0"/>
              <w:ind w:firstLine="34"/>
            </w:pPr>
            <w:r w:rsidRPr="00794397">
              <w:rPr>
                <w:rFonts w:eastAsia="TimesNewRomanPSMT"/>
              </w:rPr>
              <w:t>- реконструкции и модернизации существующих объектов с повышением их оснащённости.</w:t>
            </w:r>
          </w:p>
        </w:tc>
        <w:tc>
          <w:tcPr>
            <w:tcW w:w="1251" w:type="dxa"/>
            <w:tcBorders>
              <w:top w:val="single" w:sz="4" w:space="0" w:color="000000"/>
              <w:left w:val="single" w:sz="4" w:space="0" w:color="000000"/>
              <w:bottom w:val="single" w:sz="4" w:space="0" w:color="000000"/>
              <w:right w:val="single" w:sz="4" w:space="0" w:color="000000"/>
            </w:tcBorders>
          </w:tcPr>
          <w:p w:rsidR="00697735" w:rsidRPr="00794397" w:rsidRDefault="00697735" w:rsidP="00034038">
            <w:pPr>
              <w:autoSpaceDE w:val="0"/>
            </w:pPr>
            <w:r w:rsidRPr="00794397">
              <w:t xml:space="preserve">До </w:t>
            </w:r>
            <w:r w:rsidR="007C4B0F" w:rsidRPr="00794397">
              <w:t>2027</w:t>
            </w:r>
            <w:r w:rsidRPr="00794397">
              <w:t>г.</w:t>
            </w:r>
          </w:p>
          <w:p w:rsidR="00697735" w:rsidRPr="00794397" w:rsidRDefault="00697735" w:rsidP="00034038">
            <w:pPr>
              <w:autoSpaceDE w:val="0"/>
            </w:pPr>
          </w:p>
        </w:tc>
      </w:tr>
      <w:tr w:rsidR="00697735" w:rsidRPr="00794397" w:rsidTr="00034038">
        <w:tc>
          <w:tcPr>
            <w:tcW w:w="959" w:type="dxa"/>
            <w:tcBorders>
              <w:top w:val="single" w:sz="4" w:space="0" w:color="000000"/>
              <w:left w:val="single" w:sz="4" w:space="0" w:color="000000"/>
              <w:bottom w:val="single" w:sz="4" w:space="0" w:color="000000"/>
            </w:tcBorders>
          </w:tcPr>
          <w:p w:rsidR="00697735" w:rsidRPr="00794397" w:rsidRDefault="00697735" w:rsidP="00034038">
            <w:pPr>
              <w:autoSpaceDE w:val="0"/>
              <w:jc w:val="center"/>
              <w:rPr>
                <w:rFonts w:ascii="CourierNewPSMT" w:hAnsi="CourierNewPSMT" w:cs="CourierNewPSMT"/>
              </w:rPr>
            </w:pPr>
            <w:r w:rsidRPr="00794397">
              <w:t>2.2</w:t>
            </w:r>
          </w:p>
        </w:tc>
        <w:tc>
          <w:tcPr>
            <w:tcW w:w="7371" w:type="dxa"/>
            <w:tcBorders>
              <w:top w:val="single" w:sz="4" w:space="0" w:color="000000"/>
              <w:left w:val="single" w:sz="4" w:space="0" w:color="000000"/>
              <w:bottom w:val="single" w:sz="4" w:space="0" w:color="000000"/>
            </w:tcBorders>
          </w:tcPr>
          <w:p w:rsidR="00697735" w:rsidRPr="00794397" w:rsidRDefault="00697735" w:rsidP="00034038">
            <w:pPr>
              <w:autoSpaceDE w:val="0"/>
              <w:rPr>
                <w:rFonts w:ascii="CourierNewPSMT" w:hAnsi="CourierNewPSMT" w:cs="CourierNewPSMT"/>
              </w:rPr>
            </w:pPr>
            <w:r w:rsidRPr="00794397">
              <w:rPr>
                <w:rFonts w:ascii="CourierNewPSMT" w:hAnsi="CourierNewPSMT" w:cs="CourierNewPSMT"/>
              </w:rPr>
              <w:t xml:space="preserve">Обеспечение условий для развития и расширения сети учреждений социальной защиты населения поселка и повышение качества и количества предоставляемых ими услуг группам населения поселка, нуждающимся в социальной защите, путём проведения работ по </w:t>
            </w:r>
          </w:p>
          <w:p w:rsidR="00697735" w:rsidRPr="00794397" w:rsidRDefault="00697735" w:rsidP="00034038">
            <w:pPr>
              <w:autoSpaceDE w:val="0"/>
            </w:pPr>
            <w:r w:rsidRPr="00794397">
              <w:rPr>
                <w:rFonts w:ascii="CourierNewPSMT" w:hAnsi="CourierNewPSMT" w:cs="CourierNewPSMT"/>
              </w:rPr>
              <w:t>модернизации существующих объектов с повышением их технической оснащённости и строительства новых объектов, в том числе новых типов учреждений с учётом особенностей демографической структуры населения поселка.</w:t>
            </w:r>
          </w:p>
        </w:tc>
        <w:tc>
          <w:tcPr>
            <w:tcW w:w="1251" w:type="dxa"/>
            <w:tcBorders>
              <w:top w:val="single" w:sz="4" w:space="0" w:color="000000"/>
              <w:left w:val="single" w:sz="4" w:space="0" w:color="000000"/>
              <w:bottom w:val="single" w:sz="4" w:space="0" w:color="000000"/>
              <w:right w:val="single" w:sz="4" w:space="0" w:color="000000"/>
            </w:tcBorders>
          </w:tcPr>
          <w:p w:rsidR="00697735" w:rsidRPr="00794397" w:rsidRDefault="00697735" w:rsidP="00034038">
            <w:pPr>
              <w:autoSpaceDE w:val="0"/>
              <w:rPr>
                <w:rFonts w:ascii="CourierNewPSMT" w:hAnsi="CourierNewPSMT" w:cs="CourierNewPSMT"/>
                <w:sz w:val="26"/>
                <w:szCs w:val="26"/>
              </w:rPr>
            </w:pPr>
            <w:r w:rsidRPr="00794397">
              <w:t xml:space="preserve">До </w:t>
            </w:r>
            <w:r w:rsidR="007C4B0F" w:rsidRPr="00794397">
              <w:t>2027</w:t>
            </w:r>
            <w:r w:rsidRPr="00794397">
              <w:t>г.</w:t>
            </w:r>
          </w:p>
        </w:tc>
      </w:tr>
    </w:tbl>
    <w:p w:rsidR="00EF6673" w:rsidRPr="00794397" w:rsidRDefault="00EF6673" w:rsidP="00EC735E">
      <w:pPr>
        <w:ind w:firstLine="708"/>
        <w:jc w:val="both"/>
      </w:pPr>
    </w:p>
    <w:p w:rsidR="00733C67" w:rsidRPr="00794397" w:rsidRDefault="00733C67" w:rsidP="00733C67">
      <w:pPr>
        <w:autoSpaceDE w:val="0"/>
        <w:autoSpaceDN w:val="0"/>
        <w:adjustRightInd w:val="0"/>
        <w:ind w:firstLine="709"/>
        <w:jc w:val="both"/>
        <w:rPr>
          <w:rFonts w:eastAsia="TimesNewRomanPSMT"/>
        </w:rPr>
      </w:pPr>
      <w:r w:rsidRPr="00794397">
        <w:rPr>
          <w:rFonts w:eastAsia="TimesNewRomanPSMT"/>
        </w:rPr>
        <w:t xml:space="preserve">- </w:t>
      </w:r>
      <w:r w:rsidRPr="00794397">
        <w:rPr>
          <w:rFonts w:eastAsia="TimesNewRomanPSMT"/>
          <w:b/>
          <w:bCs/>
          <w:i/>
          <w:iCs/>
        </w:rPr>
        <w:t>Культурные учреждения и учреждения отдыха</w:t>
      </w:r>
      <w:r w:rsidRPr="00794397">
        <w:rPr>
          <w:rFonts w:eastAsia="TimesNewRomanPSMT"/>
        </w:rPr>
        <w:t xml:space="preserve">. </w:t>
      </w:r>
    </w:p>
    <w:p w:rsidR="00733C67" w:rsidRPr="00794397" w:rsidRDefault="00733C67" w:rsidP="00733C67">
      <w:pPr>
        <w:autoSpaceDE w:val="0"/>
        <w:autoSpaceDN w:val="0"/>
        <w:adjustRightInd w:val="0"/>
        <w:ind w:firstLine="709"/>
        <w:jc w:val="both"/>
        <w:rPr>
          <w:rFonts w:eastAsia="TimesNewRomanPSMT"/>
        </w:rPr>
      </w:pPr>
      <w:r w:rsidRPr="00794397">
        <w:rPr>
          <w:rFonts w:eastAsia="TimesNewRomanPSMT"/>
        </w:rPr>
        <w:t xml:space="preserve">На территории сельского поселения Кедровый действуют следующие учреждения </w:t>
      </w:r>
      <w:proofErr w:type="spellStart"/>
      <w:r w:rsidRPr="00794397">
        <w:rPr>
          <w:rFonts w:eastAsia="TimesNewRomanPSMT"/>
        </w:rPr>
        <w:t>культуры:МКУК</w:t>
      </w:r>
      <w:proofErr w:type="spellEnd"/>
      <w:r w:rsidRPr="00794397">
        <w:rPr>
          <w:rFonts w:eastAsia="TimesNewRomanPSMT"/>
        </w:rPr>
        <w:t xml:space="preserve"> «Сельский дом культуры и досуга» сельского поселения Кедровый – 150 мест, СП Сельский Дом Культуры с. Елизарово – 80 мест, отделение ЦБС п. Кедровый, отделение </w:t>
      </w:r>
      <w:proofErr w:type="spellStart"/>
      <w:r w:rsidRPr="00794397">
        <w:rPr>
          <w:rFonts w:eastAsia="TimesNewRomanPSMT"/>
        </w:rPr>
        <w:t>ЦБСс</w:t>
      </w:r>
      <w:proofErr w:type="spellEnd"/>
      <w:r w:rsidRPr="00794397">
        <w:rPr>
          <w:rFonts w:eastAsia="TimesNewRomanPSMT"/>
        </w:rPr>
        <w:t>. Елизарово</w:t>
      </w:r>
    </w:p>
    <w:p w:rsidR="00733C67" w:rsidRPr="00794397" w:rsidRDefault="00733C67" w:rsidP="00733C67">
      <w:pPr>
        <w:autoSpaceDE w:val="0"/>
        <w:autoSpaceDN w:val="0"/>
        <w:adjustRightInd w:val="0"/>
        <w:ind w:firstLine="709"/>
        <w:jc w:val="both"/>
        <w:rPr>
          <w:rFonts w:eastAsia="TimesNewRomanPSMT"/>
        </w:rPr>
      </w:pPr>
    </w:p>
    <w:tbl>
      <w:tblPr>
        <w:tblW w:w="9581" w:type="dxa"/>
        <w:tblInd w:w="-5" w:type="dxa"/>
        <w:tblLayout w:type="fixed"/>
        <w:tblLook w:val="0000" w:firstRow="0" w:lastRow="0" w:firstColumn="0" w:lastColumn="0" w:noHBand="0" w:noVBand="0"/>
      </w:tblPr>
      <w:tblGrid>
        <w:gridCol w:w="959"/>
        <w:gridCol w:w="7371"/>
        <w:gridCol w:w="1251"/>
      </w:tblGrid>
      <w:tr w:rsidR="00733C67" w:rsidRPr="00794397" w:rsidTr="00733C67">
        <w:tc>
          <w:tcPr>
            <w:tcW w:w="959"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733C67" w:rsidRPr="00794397" w:rsidRDefault="00733C67" w:rsidP="00733C67">
            <w:pPr>
              <w:autoSpaceDE w:val="0"/>
              <w:jc w:val="center"/>
              <w:rPr>
                <w:b/>
                <w:i/>
              </w:rPr>
            </w:pPr>
            <w:r w:rsidRPr="00794397">
              <w:t>Этапы развития</w:t>
            </w:r>
          </w:p>
        </w:tc>
      </w:tr>
      <w:tr w:rsidR="00733C67" w:rsidRPr="00794397" w:rsidTr="00733C67">
        <w:tc>
          <w:tcPr>
            <w:tcW w:w="959"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rPr>
                <w:b/>
                <w:bCs/>
                <w:i/>
                <w:iCs/>
              </w:rPr>
            </w:pPr>
            <w:r w:rsidRPr="00794397">
              <w:rPr>
                <w:b/>
                <w:i/>
              </w:rPr>
              <w:t>3.</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rPr>
                <w:b/>
                <w:bCs/>
                <w:i/>
                <w:iCs/>
              </w:rPr>
              <w:t>Культура и искусство</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snapToGrid w:val="0"/>
            </w:pPr>
          </w:p>
        </w:tc>
      </w:tr>
      <w:tr w:rsidR="00733C67" w:rsidRPr="00794397" w:rsidTr="00733C67">
        <w:tc>
          <w:tcPr>
            <w:tcW w:w="959" w:type="dxa"/>
            <w:tcBorders>
              <w:top w:val="single" w:sz="4" w:space="0" w:color="000000"/>
              <w:left w:val="single" w:sz="4" w:space="0" w:color="000000"/>
              <w:bottom w:val="single" w:sz="4" w:space="0" w:color="000000"/>
            </w:tcBorders>
          </w:tcPr>
          <w:p w:rsidR="00733C67" w:rsidRPr="00794397" w:rsidRDefault="00733C67" w:rsidP="00733C67">
            <w:pPr>
              <w:autoSpaceDE w:val="0"/>
              <w:jc w:val="center"/>
            </w:pPr>
            <w:r w:rsidRPr="00794397">
              <w:t>3.1.</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pPr>
            <w:r w:rsidRPr="00794397">
              <w:t>Своевременное обновление библиотечных фондов</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pPr>
            <w:r w:rsidRPr="00794397">
              <w:t>До 2027г.</w:t>
            </w:r>
          </w:p>
        </w:tc>
      </w:tr>
      <w:tr w:rsidR="00733C67" w:rsidRPr="00794397" w:rsidTr="00733C67">
        <w:tc>
          <w:tcPr>
            <w:tcW w:w="959" w:type="dxa"/>
            <w:tcBorders>
              <w:top w:val="single" w:sz="4" w:space="0" w:color="000000"/>
              <w:left w:val="single" w:sz="4" w:space="0" w:color="000000"/>
              <w:bottom w:val="single" w:sz="4" w:space="0" w:color="000000"/>
            </w:tcBorders>
          </w:tcPr>
          <w:p w:rsidR="00733C67" w:rsidRPr="00794397" w:rsidRDefault="00733C67" w:rsidP="00733C67">
            <w:pPr>
              <w:autoSpaceDE w:val="0"/>
              <w:jc w:val="center"/>
              <w:rPr>
                <w:rFonts w:ascii="CourierNewPSMT" w:hAnsi="CourierNewPSMT" w:cs="CourierNewPSMT"/>
              </w:rPr>
            </w:pPr>
            <w:r w:rsidRPr="00794397">
              <w:t>3.2</w:t>
            </w:r>
          </w:p>
        </w:tc>
        <w:tc>
          <w:tcPr>
            <w:tcW w:w="7371" w:type="dxa"/>
            <w:tcBorders>
              <w:top w:val="single" w:sz="4" w:space="0" w:color="000000"/>
              <w:left w:val="single" w:sz="4" w:space="0" w:color="000000"/>
              <w:bottom w:val="single" w:sz="4" w:space="0" w:color="000000"/>
            </w:tcBorders>
          </w:tcPr>
          <w:p w:rsidR="00733C67" w:rsidRPr="00794397" w:rsidRDefault="00733C67" w:rsidP="00733C67">
            <w:pPr>
              <w:autoSpaceDE w:val="0"/>
              <w:rPr>
                <w:rFonts w:ascii="CourierNewPSMT" w:hAnsi="CourierNewPSMT" w:cs="CourierNewPSMT"/>
              </w:rPr>
            </w:pPr>
            <w:r w:rsidRPr="00794397">
              <w:rPr>
                <w:rFonts w:ascii="CourierNewPSMT" w:hAnsi="CourierNewPSMT" w:cs="CourierNewPSMT"/>
              </w:rPr>
              <w:t>Разработка муниципальных целевых программ по развитию</w:t>
            </w:r>
          </w:p>
          <w:p w:rsidR="00733C67" w:rsidRPr="00794397" w:rsidRDefault="00733C67" w:rsidP="00733C67">
            <w:pPr>
              <w:autoSpaceDE w:val="0"/>
            </w:pPr>
            <w:r w:rsidRPr="00794397">
              <w:rPr>
                <w:rFonts w:ascii="CourierNewPSMT" w:hAnsi="CourierNewPSMT" w:cs="CourierNewPSMT"/>
              </w:rPr>
              <w:t>услуг культуры и досуга.</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pPr>
            <w:r w:rsidRPr="00794397">
              <w:t>До 2027г.</w:t>
            </w:r>
          </w:p>
        </w:tc>
      </w:tr>
    </w:tbl>
    <w:p w:rsidR="00733C67" w:rsidRPr="00794397" w:rsidRDefault="00733C67" w:rsidP="00733C67">
      <w:pPr>
        <w:autoSpaceDE w:val="0"/>
        <w:ind w:firstLine="851"/>
        <w:rPr>
          <w:b/>
          <w:bCs/>
        </w:rPr>
      </w:pPr>
    </w:p>
    <w:p w:rsidR="00733C67" w:rsidRPr="00794397" w:rsidRDefault="00733C67" w:rsidP="00733C67">
      <w:pPr>
        <w:autoSpaceDE w:val="0"/>
        <w:ind w:firstLine="851"/>
        <w:rPr>
          <w:b/>
          <w:bCs/>
        </w:rPr>
      </w:pPr>
      <w:r w:rsidRPr="00794397">
        <w:rPr>
          <w:b/>
          <w:bCs/>
        </w:rPr>
        <w:t xml:space="preserve">- </w:t>
      </w:r>
      <w:r w:rsidRPr="00794397">
        <w:rPr>
          <w:b/>
          <w:bCs/>
          <w:i/>
        </w:rPr>
        <w:t>Физическая культура и спорт:</w:t>
      </w:r>
    </w:p>
    <w:p w:rsidR="00733C67" w:rsidRPr="00794397" w:rsidRDefault="00733C67" w:rsidP="00733C67">
      <w:pPr>
        <w:autoSpaceDE w:val="0"/>
        <w:autoSpaceDN w:val="0"/>
        <w:adjustRightInd w:val="0"/>
        <w:ind w:firstLine="709"/>
        <w:jc w:val="both"/>
      </w:pPr>
      <w:r w:rsidRPr="00794397">
        <w:t xml:space="preserve">На территории населенного пункта функционируют один спортивный зал при муниципальном казенном общеобразовательном учреждении Ханты-Мансийского района «Средняя общеобразовательная школа п. Кедровый», площадью 276 </w:t>
      </w:r>
      <w:proofErr w:type="spellStart"/>
      <w:r w:rsidRPr="00794397">
        <w:t>кв.м</w:t>
      </w:r>
      <w:proofErr w:type="spellEnd"/>
      <w:r w:rsidRPr="00794397">
        <w:t xml:space="preserve">. и 1 комплексная спортивная площадка площадью 925 </w:t>
      </w:r>
      <w:proofErr w:type="spellStart"/>
      <w:r w:rsidRPr="00794397">
        <w:t>кв.м</w:t>
      </w:r>
      <w:proofErr w:type="spellEnd"/>
      <w:r w:rsidRPr="00794397">
        <w:t>.</w:t>
      </w:r>
    </w:p>
    <w:p w:rsidR="00733C67" w:rsidRPr="00794397" w:rsidRDefault="00733C67" w:rsidP="00F73ACF">
      <w:pPr>
        <w:autoSpaceDE w:val="0"/>
        <w:autoSpaceDN w:val="0"/>
        <w:adjustRightInd w:val="0"/>
        <w:ind w:firstLine="709"/>
        <w:jc w:val="both"/>
        <w:rPr>
          <w:rFonts w:eastAsia="TimesNewRomanPSMT"/>
        </w:rPr>
      </w:pPr>
    </w:p>
    <w:p w:rsidR="008256A5" w:rsidRPr="00794397" w:rsidRDefault="008256A5" w:rsidP="00EC735E">
      <w:pPr>
        <w:autoSpaceDE w:val="0"/>
        <w:autoSpaceDN w:val="0"/>
        <w:adjustRightInd w:val="0"/>
        <w:ind w:firstLine="709"/>
        <w:jc w:val="both"/>
        <w:rPr>
          <w:b/>
          <w:bCs/>
        </w:rPr>
      </w:pPr>
      <w:r w:rsidRPr="00794397">
        <w:rPr>
          <w:b/>
          <w:bCs/>
        </w:rPr>
        <w:t>Генеральным планом сельского поселения Красноленинский предусмотрено:</w:t>
      </w:r>
    </w:p>
    <w:p w:rsidR="00EF6673" w:rsidRPr="00794397" w:rsidRDefault="00EF6673" w:rsidP="00EF6673">
      <w:pPr>
        <w:autoSpaceDE w:val="0"/>
        <w:autoSpaceDN w:val="0"/>
        <w:adjustRightInd w:val="0"/>
        <w:ind w:firstLine="851"/>
        <w:jc w:val="both"/>
      </w:pPr>
      <w:r w:rsidRPr="00794397">
        <w:t>Сеть учреждений социального обслуживания состоит из объектов социально-значимых, строительство и функционирование которых осуществляется из местного и регионального бюджета, которые обеспечивают социальный минимум по законодательству России, и объектов коммерческих, осуществляющих платные услуги.</w:t>
      </w:r>
    </w:p>
    <w:p w:rsidR="00EF6673" w:rsidRPr="00794397" w:rsidRDefault="00EF6673" w:rsidP="00EF6673">
      <w:pPr>
        <w:autoSpaceDE w:val="0"/>
        <w:autoSpaceDN w:val="0"/>
        <w:adjustRightInd w:val="0"/>
        <w:ind w:firstLine="851"/>
        <w:jc w:val="both"/>
      </w:pPr>
      <w:r w:rsidRPr="00794397">
        <w:t>Строительство последних определяется инвесторами в соответствии с потребностью населения поселка.</w:t>
      </w:r>
    </w:p>
    <w:p w:rsidR="00EF6673" w:rsidRPr="00794397" w:rsidRDefault="00EF6673" w:rsidP="00EF6673">
      <w:pPr>
        <w:autoSpaceDE w:val="0"/>
        <w:autoSpaceDN w:val="0"/>
        <w:adjustRightInd w:val="0"/>
        <w:ind w:firstLine="851"/>
        <w:jc w:val="both"/>
      </w:pPr>
      <w:r w:rsidRPr="00794397">
        <w:t>К первой категории относятся учреждения дошкольного и школьного образования, медицинского обслуживания, физической культуры и спорта, культуры и социального обеспечения.</w:t>
      </w:r>
    </w:p>
    <w:p w:rsidR="00EF6673" w:rsidRPr="00794397" w:rsidRDefault="00EF6673" w:rsidP="00EF6673">
      <w:pPr>
        <w:autoSpaceDE w:val="0"/>
        <w:autoSpaceDN w:val="0"/>
        <w:adjustRightInd w:val="0"/>
        <w:ind w:firstLine="851"/>
        <w:jc w:val="both"/>
      </w:pPr>
      <w:r w:rsidRPr="00794397">
        <w:t>Расчет учреждений культурно-бытового обслуживания выполнен согласно нормативам СП 42.13330.2011</w:t>
      </w:r>
      <w:r w:rsidR="003066FA" w:rsidRPr="00794397">
        <w:t xml:space="preserve"> </w:t>
      </w:r>
      <w:r w:rsidRPr="00794397">
        <w:t>«Градостроительство. Планировка и застройка городских и сельских поселений».</w:t>
      </w:r>
    </w:p>
    <w:p w:rsidR="00EC735E" w:rsidRPr="00794397" w:rsidRDefault="00EC735E" w:rsidP="00EC735E">
      <w:pPr>
        <w:ind w:firstLine="708"/>
        <w:jc w:val="both"/>
      </w:pPr>
      <w:r w:rsidRPr="00794397">
        <w:rPr>
          <w:rFonts w:eastAsia="TimesNewRomanPSMT"/>
        </w:rPr>
        <w:lastRenderedPageBreak/>
        <w:t xml:space="preserve">- </w:t>
      </w:r>
      <w:r w:rsidRPr="00794397">
        <w:rPr>
          <w:rFonts w:eastAsia="TimesNewRomanPSMT"/>
          <w:b/>
          <w:bCs/>
          <w:i/>
          <w:iCs/>
        </w:rPr>
        <w:t>Учреждения образования</w:t>
      </w:r>
      <w:r w:rsidRPr="00794397">
        <w:rPr>
          <w:rFonts w:eastAsia="TimesNewRomanPSMT"/>
        </w:rPr>
        <w:t xml:space="preserve">. </w:t>
      </w:r>
      <w:r w:rsidRPr="00794397">
        <w:t xml:space="preserve">В сельском поселении Красноленинский находится средняя  школа п. Красноленинский на 154 места и детский сад п. </w:t>
      </w:r>
      <w:proofErr w:type="spellStart"/>
      <w:r w:rsidRPr="00794397">
        <w:t>Урманный</w:t>
      </w:r>
      <w:proofErr w:type="spellEnd"/>
      <w:r w:rsidRPr="00794397">
        <w:t xml:space="preserve">  на 25 мест.</w:t>
      </w:r>
    </w:p>
    <w:p w:rsidR="00EF6673" w:rsidRPr="00794397" w:rsidRDefault="00EF6673" w:rsidP="00EC735E">
      <w:pPr>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7371"/>
        <w:gridCol w:w="1241"/>
      </w:tblGrid>
      <w:tr w:rsidR="00EF6673" w:rsidRPr="00794397" w:rsidTr="000160A4">
        <w:tc>
          <w:tcPr>
            <w:tcW w:w="959" w:type="dxa"/>
            <w:vAlign w:val="center"/>
          </w:tcPr>
          <w:p w:rsidR="00EF6673" w:rsidRPr="00794397" w:rsidRDefault="00EF6673" w:rsidP="000160A4">
            <w:pPr>
              <w:autoSpaceDE w:val="0"/>
              <w:autoSpaceDN w:val="0"/>
              <w:adjustRightInd w:val="0"/>
              <w:jc w:val="center"/>
            </w:pPr>
            <w:r w:rsidRPr="00794397">
              <w:t>№ п/п</w:t>
            </w:r>
          </w:p>
        </w:tc>
        <w:tc>
          <w:tcPr>
            <w:tcW w:w="7371" w:type="dxa"/>
            <w:vAlign w:val="center"/>
          </w:tcPr>
          <w:p w:rsidR="00EF6673" w:rsidRPr="00794397" w:rsidRDefault="00EF6673" w:rsidP="000160A4">
            <w:pPr>
              <w:autoSpaceDE w:val="0"/>
              <w:autoSpaceDN w:val="0"/>
              <w:adjustRightInd w:val="0"/>
              <w:jc w:val="center"/>
            </w:pPr>
            <w:r w:rsidRPr="00794397">
              <w:t>Перечень мероприятий</w:t>
            </w:r>
          </w:p>
        </w:tc>
        <w:tc>
          <w:tcPr>
            <w:tcW w:w="1241" w:type="dxa"/>
            <w:vAlign w:val="center"/>
          </w:tcPr>
          <w:p w:rsidR="00EF6673" w:rsidRPr="00794397" w:rsidRDefault="00EF6673" w:rsidP="000160A4">
            <w:pPr>
              <w:autoSpaceDE w:val="0"/>
              <w:autoSpaceDN w:val="0"/>
              <w:adjustRightInd w:val="0"/>
              <w:jc w:val="center"/>
            </w:pPr>
            <w:r w:rsidRPr="00794397">
              <w:t>Этапы развития</w:t>
            </w:r>
          </w:p>
        </w:tc>
      </w:tr>
      <w:tr w:rsidR="00EF6673" w:rsidRPr="00794397" w:rsidTr="000160A4">
        <w:tc>
          <w:tcPr>
            <w:tcW w:w="959" w:type="dxa"/>
            <w:vAlign w:val="center"/>
          </w:tcPr>
          <w:p w:rsidR="00EF6673" w:rsidRPr="00794397" w:rsidRDefault="00EF6673" w:rsidP="000160A4">
            <w:pPr>
              <w:autoSpaceDE w:val="0"/>
              <w:autoSpaceDN w:val="0"/>
              <w:adjustRightInd w:val="0"/>
              <w:jc w:val="center"/>
              <w:rPr>
                <w:b/>
                <w:i/>
              </w:rPr>
            </w:pPr>
            <w:r w:rsidRPr="00794397">
              <w:rPr>
                <w:b/>
                <w:i/>
              </w:rPr>
              <w:t>1.</w:t>
            </w:r>
          </w:p>
        </w:tc>
        <w:tc>
          <w:tcPr>
            <w:tcW w:w="7371" w:type="dxa"/>
            <w:vAlign w:val="center"/>
          </w:tcPr>
          <w:p w:rsidR="00EF6673" w:rsidRPr="00794397" w:rsidRDefault="00EF6673" w:rsidP="000160A4">
            <w:pPr>
              <w:autoSpaceDE w:val="0"/>
              <w:autoSpaceDN w:val="0"/>
              <w:adjustRightInd w:val="0"/>
              <w:jc w:val="center"/>
            </w:pPr>
            <w:r w:rsidRPr="00794397">
              <w:rPr>
                <w:b/>
                <w:bCs/>
                <w:i/>
                <w:iCs/>
              </w:rPr>
              <w:t>Образование</w:t>
            </w:r>
          </w:p>
        </w:tc>
        <w:tc>
          <w:tcPr>
            <w:tcW w:w="1241" w:type="dxa"/>
          </w:tcPr>
          <w:p w:rsidR="00EF6673" w:rsidRPr="00794397" w:rsidRDefault="00EF6673" w:rsidP="000160A4">
            <w:pPr>
              <w:autoSpaceDE w:val="0"/>
              <w:autoSpaceDN w:val="0"/>
              <w:adjustRightInd w:val="0"/>
            </w:pPr>
          </w:p>
        </w:tc>
      </w:tr>
      <w:tr w:rsidR="00EF6673" w:rsidRPr="00794397" w:rsidTr="000160A4">
        <w:tc>
          <w:tcPr>
            <w:tcW w:w="959" w:type="dxa"/>
          </w:tcPr>
          <w:p w:rsidR="00EF6673" w:rsidRPr="00794397" w:rsidRDefault="00EF6673" w:rsidP="000160A4">
            <w:pPr>
              <w:autoSpaceDE w:val="0"/>
              <w:autoSpaceDN w:val="0"/>
              <w:adjustRightInd w:val="0"/>
              <w:jc w:val="center"/>
            </w:pPr>
            <w:r w:rsidRPr="00794397">
              <w:t>1.1.</w:t>
            </w:r>
          </w:p>
        </w:tc>
        <w:tc>
          <w:tcPr>
            <w:tcW w:w="7371" w:type="dxa"/>
          </w:tcPr>
          <w:p w:rsidR="00EF6673" w:rsidRPr="00794397" w:rsidRDefault="00EF6673" w:rsidP="000160A4">
            <w:pPr>
              <w:autoSpaceDE w:val="0"/>
              <w:autoSpaceDN w:val="0"/>
              <w:adjustRightInd w:val="0"/>
            </w:pPr>
            <w:r w:rsidRPr="00794397">
              <w:t>Обеспечение условий для повышения уровня образования:</w:t>
            </w:r>
          </w:p>
          <w:p w:rsidR="00EF6673" w:rsidRPr="00794397" w:rsidRDefault="00EF6673" w:rsidP="000160A4">
            <w:pPr>
              <w:autoSpaceDE w:val="0"/>
              <w:autoSpaceDN w:val="0"/>
              <w:adjustRightInd w:val="0"/>
            </w:pPr>
            <w:r w:rsidRPr="00794397">
              <w:t>-повышение качества услуг, оснащения высокотехнологичным оборудованием;</w:t>
            </w:r>
          </w:p>
          <w:p w:rsidR="00EF6673" w:rsidRPr="00794397" w:rsidRDefault="00EF6673" w:rsidP="00D3199B">
            <w:pPr>
              <w:autoSpaceDE w:val="0"/>
              <w:autoSpaceDN w:val="0"/>
              <w:adjustRightInd w:val="0"/>
            </w:pPr>
            <w:r w:rsidRPr="00794397">
              <w:t>-модернизация и капитальный ремонт учреждений образования</w:t>
            </w:r>
          </w:p>
        </w:tc>
        <w:tc>
          <w:tcPr>
            <w:tcW w:w="1241" w:type="dxa"/>
          </w:tcPr>
          <w:p w:rsidR="00EF6673" w:rsidRPr="00794397" w:rsidRDefault="00EF6673" w:rsidP="000160A4">
            <w:pPr>
              <w:autoSpaceDE w:val="0"/>
              <w:autoSpaceDN w:val="0"/>
              <w:adjustRightInd w:val="0"/>
            </w:pPr>
            <w:r w:rsidRPr="00794397">
              <w:t>До 2023г.</w:t>
            </w:r>
          </w:p>
          <w:p w:rsidR="00EF6673" w:rsidRPr="00794397" w:rsidRDefault="00EF6673" w:rsidP="000160A4">
            <w:pPr>
              <w:autoSpaceDE w:val="0"/>
              <w:autoSpaceDN w:val="0"/>
              <w:adjustRightInd w:val="0"/>
            </w:pPr>
          </w:p>
        </w:tc>
      </w:tr>
      <w:tr w:rsidR="00EF6673" w:rsidRPr="00794397" w:rsidTr="000160A4">
        <w:tc>
          <w:tcPr>
            <w:tcW w:w="959" w:type="dxa"/>
          </w:tcPr>
          <w:p w:rsidR="00EF6673" w:rsidRPr="00794397" w:rsidRDefault="00EF6673" w:rsidP="000160A4">
            <w:pPr>
              <w:autoSpaceDE w:val="0"/>
              <w:autoSpaceDN w:val="0"/>
              <w:adjustRightInd w:val="0"/>
              <w:jc w:val="center"/>
            </w:pPr>
            <w:r w:rsidRPr="00794397">
              <w:t>1.2</w:t>
            </w:r>
          </w:p>
        </w:tc>
        <w:tc>
          <w:tcPr>
            <w:tcW w:w="7371" w:type="dxa"/>
          </w:tcPr>
          <w:p w:rsidR="00EF6673" w:rsidRPr="00794397" w:rsidRDefault="00EF6673" w:rsidP="00D3199B">
            <w:pPr>
              <w:autoSpaceDE w:val="0"/>
              <w:autoSpaceDN w:val="0"/>
              <w:adjustRightInd w:val="0"/>
            </w:pPr>
            <w:r w:rsidRPr="00794397">
              <w:rPr>
                <w:rFonts w:ascii="CourierNewPSMT" w:hAnsi="CourierNewPSMT" w:cs="CourierNewPSMT"/>
              </w:rPr>
              <w:t>Развитие сети образовательных учреждений с увеличением количества мест:</w:t>
            </w:r>
            <w:r w:rsidR="00D3199B" w:rsidRPr="00794397">
              <w:t xml:space="preserve"> «Реконструкции школы с </w:t>
            </w:r>
            <w:proofErr w:type="spellStart"/>
            <w:r w:rsidR="00D3199B" w:rsidRPr="00794397">
              <w:t>пристроем</w:t>
            </w:r>
            <w:proofErr w:type="spellEnd"/>
            <w:r w:rsidR="00D3199B" w:rsidRPr="00794397">
              <w:t xml:space="preserve"> для размещения групп детского сада п. Красноленинский»  на 60 воспитанников.</w:t>
            </w:r>
          </w:p>
        </w:tc>
        <w:tc>
          <w:tcPr>
            <w:tcW w:w="1241" w:type="dxa"/>
          </w:tcPr>
          <w:p w:rsidR="00EF6673" w:rsidRPr="00794397" w:rsidRDefault="00D3199B" w:rsidP="000160A4">
            <w:pPr>
              <w:autoSpaceDE w:val="0"/>
              <w:autoSpaceDN w:val="0"/>
              <w:adjustRightInd w:val="0"/>
            </w:pPr>
            <w:r w:rsidRPr="00794397">
              <w:t>До 2021</w:t>
            </w:r>
            <w:r w:rsidR="00EF6673" w:rsidRPr="00794397">
              <w:t>г.</w:t>
            </w:r>
          </w:p>
        </w:tc>
      </w:tr>
    </w:tbl>
    <w:p w:rsidR="00EF6673" w:rsidRPr="00794397" w:rsidRDefault="00EF6673" w:rsidP="00EC735E">
      <w:pPr>
        <w:ind w:firstLine="708"/>
        <w:jc w:val="both"/>
      </w:pPr>
    </w:p>
    <w:p w:rsidR="00EB36E5" w:rsidRPr="00794397" w:rsidRDefault="00EB36E5" w:rsidP="00EB36E5">
      <w:pPr>
        <w:pStyle w:val="ConsPlusNormal0"/>
        <w:spacing w:line="276" w:lineRule="auto"/>
        <w:ind w:firstLine="567"/>
        <w:jc w:val="both"/>
        <w:rPr>
          <w:rFonts w:ascii="Times New Roman" w:hAnsi="Times New Roman" w:cs="Times New Roman"/>
          <w:sz w:val="24"/>
          <w:szCs w:val="24"/>
        </w:rPr>
      </w:pPr>
      <w:r w:rsidRPr="00794397">
        <w:rPr>
          <w:rFonts w:eastAsia="TimesNewRomanPSMT"/>
        </w:rPr>
        <w:tab/>
      </w:r>
      <w:r w:rsidRPr="00794397">
        <w:rPr>
          <w:rFonts w:ascii="Times New Roman" w:eastAsia="TimesNewRomanPSMT" w:hAnsi="Times New Roman" w:cs="Times New Roman"/>
          <w:sz w:val="24"/>
        </w:rPr>
        <w:t xml:space="preserve">- </w:t>
      </w:r>
      <w:r w:rsidRPr="00794397">
        <w:rPr>
          <w:rFonts w:ascii="Times New Roman" w:eastAsia="TimesNewRomanPSMT" w:hAnsi="Times New Roman" w:cs="Times New Roman"/>
          <w:b/>
          <w:bCs/>
          <w:i/>
          <w:iCs/>
          <w:sz w:val="24"/>
        </w:rPr>
        <w:t>Учреждения здравоохранения</w:t>
      </w:r>
      <w:r w:rsidRPr="00794397">
        <w:rPr>
          <w:rFonts w:ascii="Times New Roman" w:eastAsia="TimesNewRomanPSMT" w:hAnsi="Times New Roman" w:cs="Times New Roman"/>
          <w:sz w:val="24"/>
        </w:rPr>
        <w:t>:</w:t>
      </w:r>
    </w:p>
    <w:p w:rsidR="00191D7D" w:rsidRPr="00794397" w:rsidRDefault="00191D7D" w:rsidP="00191D7D">
      <w:pPr>
        <w:autoSpaceDE w:val="0"/>
        <w:ind w:firstLine="851"/>
        <w:jc w:val="both"/>
        <w:rPr>
          <w:rFonts w:ascii="CourierNewPSMT" w:hAnsi="CourierNewPSMT" w:cs="CourierNewPSMT"/>
        </w:rPr>
      </w:pPr>
      <w:r w:rsidRPr="00794397">
        <w:rPr>
          <w:rFonts w:ascii="CourierNewPSMT" w:hAnsi="CourierNewPSMT" w:cs="CourierNewPSMT"/>
        </w:rPr>
        <w:t>На территории сельского поселения  действует врачебная амбулатория на 5 койко-мест дневного пребывания.</w:t>
      </w:r>
    </w:p>
    <w:p w:rsidR="00EB36E5" w:rsidRPr="00794397" w:rsidRDefault="00EB36E5" w:rsidP="00EB36E5">
      <w:pPr>
        <w:autoSpaceDE w:val="0"/>
        <w:ind w:firstLine="851"/>
        <w:jc w:val="both"/>
        <w:rPr>
          <w:rFonts w:ascii="CourierNewPSMT" w:hAnsi="CourierNewPSMT" w:cs="CourierNewPSMT"/>
        </w:rPr>
      </w:pPr>
      <w:r w:rsidRPr="00794397">
        <w:rPr>
          <w:rFonts w:ascii="CourierNewPSMT" w:hAnsi="CourierNewPSMT" w:cs="CourierNewPSMT"/>
        </w:rPr>
        <w:t>Система лечебно-профилактических учреждений обеспечивает единство амбулаторно-поликлинических и стационарных учреждений.</w:t>
      </w:r>
    </w:p>
    <w:p w:rsidR="00EB36E5" w:rsidRPr="00794397" w:rsidRDefault="00EB36E5" w:rsidP="00EB36E5">
      <w:pPr>
        <w:autoSpaceDE w:val="0"/>
        <w:ind w:firstLine="851"/>
        <w:jc w:val="both"/>
        <w:rPr>
          <w:rFonts w:ascii="CourierNewPSMT" w:hAnsi="CourierNewPSMT" w:cs="CourierNewPSMT"/>
        </w:rPr>
      </w:pPr>
      <w:r w:rsidRPr="00794397">
        <w:rPr>
          <w:rFonts w:ascii="CourierNewPSMT" w:hAnsi="CourierNewPSMT" w:cs="CourierNewPSMT"/>
        </w:rPr>
        <w:t xml:space="preserve">В соответствии с национальным проектом «Здоровье» в поселке предлагается провести реструктуризацию видов и объёмов медицинской помощи с переносом центра тяжести на амбулаторно-поликлинические виды медицинской помощи, </w:t>
      </w:r>
      <w:proofErr w:type="spellStart"/>
      <w:r w:rsidRPr="00794397">
        <w:rPr>
          <w:rFonts w:ascii="CourierNewPSMT" w:hAnsi="CourierNewPSMT" w:cs="CourierNewPSMT"/>
        </w:rPr>
        <w:t>стационарозамещающие</w:t>
      </w:r>
      <w:proofErr w:type="spellEnd"/>
      <w:r w:rsidRPr="00794397">
        <w:rPr>
          <w:rFonts w:ascii="CourierNewPSMT" w:hAnsi="CourierNewPSMT" w:cs="CourierNewPSMT"/>
        </w:rPr>
        <w:t xml:space="preserve"> технологии, оснащение современной техникой, внедрение оздоровительных мероприятий и диспансеризации.</w:t>
      </w:r>
    </w:p>
    <w:p w:rsidR="00EB36E5" w:rsidRPr="00794397" w:rsidRDefault="00EB36E5" w:rsidP="00EB36E5">
      <w:pPr>
        <w:autoSpaceDE w:val="0"/>
        <w:ind w:firstLine="851"/>
        <w:rPr>
          <w:rFonts w:ascii="CourierNewPSMT" w:hAnsi="CourierNewPSMT" w:cs="CourierNewPSMT"/>
          <w:sz w:val="26"/>
          <w:szCs w:val="26"/>
        </w:rPr>
      </w:pPr>
    </w:p>
    <w:tbl>
      <w:tblPr>
        <w:tblW w:w="0" w:type="auto"/>
        <w:tblInd w:w="-5" w:type="dxa"/>
        <w:tblLayout w:type="fixed"/>
        <w:tblLook w:val="0000" w:firstRow="0" w:lastRow="0" w:firstColumn="0" w:lastColumn="0" w:noHBand="0" w:noVBand="0"/>
      </w:tblPr>
      <w:tblGrid>
        <w:gridCol w:w="959"/>
        <w:gridCol w:w="7371"/>
        <w:gridCol w:w="1251"/>
      </w:tblGrid>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EB36E5" w:rsidRPr="00794397" w:rsidRDefault="00EB36E5" w:rsidP="00E62634">
            <w:pPr>
              <w:autoSpaceDE w:val="0"/>
              <w:jc w:val="center"/>
              <w:rPr>
                <w:b/>
                <w:i/>
              </w:rPr>
            </w:pPr>
            <w:r w:rsidRPr="00794397">
              <w:t>Этапы развития</w:t>
            </w:r>
          </w:p>
        </w:tc>
      </w:tr>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rPr>
                <w:b/>
                <w:bCs/>
                <w:i/>
                <w:iCs/>
              </w:rPr>
            </w:pPr>
            <w:r w:rsidRPr="00794397">
              <w:rPr>
                <w:b/>
                <w:i/>
              </w:rPr>
              <w:t>2.</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rPr>
                <w:b/>
                <w:bCs/>
                <w:i/>
                <w:iCs/>
              </w:rPr>
              <w:t>Здравоохранение</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snapToGrid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eastAsia="TimesNewRomanPSMT"/>
              </w:rPr>
            </w:pPr>
            <w:r w:rsidRPr="00794397">
              <w:t>2.1.</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ind w:firstLine="34"/>
              <w:rPr>
                <w:rFonts w:eastAsia="TimesNewRomanPSMT"/>
              </w:rPr>
            </w:pPr>
            <w:r w:rsidRPr="00794397">
              <w:rPr>
                <w:rFonts w:eastAsia="TimesNewRomanPSMT"/>
              </w:rPr>
              <w:t>Повышение эффективности системы здравоохранения на основе:</w:t>
            </w:r>
          </w:p>
          <w:p w:rsidR="00EB36E5" w:rsidRPr="00794397" w:rsidRDefault="00EB36E5" w:rsidP="00E62634">
            <w:pPr>
              <w:autoSpaceDE w:val="0"/>
              <w:ind w:firstLine="34"/>
              <w:rPr>
                <w:rFonts w:eastAsia="TimesNewRomanPSMT"/>
              </w:rPr>
            </w:pPr>
            <w:r w:rsidRPr="00794397">
              <w:rPr>
                <w:rFonts w:eastAsia="TimesNewRomanPSMT"/>
              </w:rPr>
              <w:t>- качества и количества, предоставляемых ими медицинских услуг;</w:t>
            </w:r>
          </w:p>
          <w:p w:rsidR="00EB36E5" w:rsidRPr="00794397" w:rsidRDefault="00EB36E5" w:rsidP="00E62634">
            <w:pPr>
              <w:autoSpaceDE w:val="0"/>
              <w:ind w:firstLine="34"/>
            </w:pPr>
            <w:r w:rsidRPr="00794397">
              <w:rPr>
                <w:rFonts w:eastAsia="TimesNewRomanPSMT"/>
              </w:rPr>
              <w:t>- реконструкции и модернизации существующих объектов с повышением их оснащённости.</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pPr>
            <w:r w:rsidRPr="00794397">
              <w:t>До 2027г.</w:t>
            </w:r>
          </w:p>
          <w:p w:rsidR="00EB36E5" w:rsidRPr="00794397" w:rsidRDefault="00EB36E5" w:rsidP="00E62634">
            <w:pPr>
              <w:autoSpaceDE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ascii="CourierNewPSMT" w:hAnsi="CourierNewPSMT" w:cs="CourierNewPSMT"/>
              </w:rPr>
            </w:pPr>
            <w:r w:rsidRPr="00794397">
              <w:t>2.2</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rPr>
                <w:rFonts w:ascii="CourierNewPSMT" w:hAnsi="CourierNewPSMT" w:cs="CourierNewPSMT"/>
              </w:rPr>
            </w:pPr>
            <w:r w:rsidRPr="00794397">
              <w:rPr>
                <w:rFonts w:ascii="CourierNewPSMT" w:hAnsi="CourierNewPSMT" w:cs="CourierNewPSMT"/>
              </w:rPr>
              <w:t xml:space="preserve">Обеспечение условий для развития и расширения сети учреждений социальной защиты населения поселка и повышение качества и количества предоставляемых ими услуг группам населения поселка, нуждающимся в социальной защите, путём проведения работ по </w:t>
            </w:r>
          </w:p>
          <w:p w:rsidR="00EB36E5" w:rsidRPr="00794397" w:rsidRDefault="00EB36E5" w:rsidP="00E62634">
            <w:pPr>
              <w:autoSpaceDE w:val="0"/>
            </w:pPr>
            <w:r w:rsidRPr="00794397">
              <w:rPr>
                <w:rFonts w:ascii="CourierNewPSMT" w:hAnsi="CourierNewPSMT" w:cs="CourierNewPSMT"/>
              </w:rPr>
              <w:t>модернизации существующих объектов с повышением их технической оснащённости и строительства новых объектов, в том числе новых типов учреждений с учётом особенностей демографической структуры населения поселка.</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rPr>
                <w:rFonts w:ascii="CourierNewPSMT" w:hAnsi="CourierNewPSMT" w:cs="CourierNewPSMT"/>
                <w:sz w:val="26"/>
                <w:szCs w:val="26"/>
              </w:rPr>
            </w:pPr>
            <w:r w:rsidRPr="00794397">
              <w:t>До 2027г.</w:t>
            </w:r>
          </w:p>
        </w:tc>
      </w:tr>
    </w:tbl>
    <w:p w:rsidR="00EB36E5" w:rsidRPr="00794397" w:rsidRDefault="00EB36E5" w:rsidP="00EB36E5">
      <w:pPr>
        <w:autoSpaceDE w:val="0"/>
        <w:ind w:firstLine="851"/>
        <w:rPr>
          <w:b/>
          <w:bCs/>
        </w:rPr>
      </w:pPr>
    </w:p>
    <w:p w:rsidR="00EB36E5" w:rsidRPr="00794397" w:rsidRDefault="00EB36E5" w:rsidP="00733C67">
      <w:pPr>
        <w:autoSpaceDE w:val="0"/>
        <w:autoSpaceDN w:val="0"/>
        <w:adjustRightInd w:val="0"/>
        <w:ind w:firstLine="709"/>
        <w:jc w:val="both"/>
        <w:rPr>
          <w:rFonts w:eastAsia="TimesNewRomanPSMT"/>
        </w:rPr>
      </w:pPr>
    </w:p>
    <w:p w:rsidR="00733C67" w:rsidRPr="00794397" w:rsidRDefault="00733C67" w:rsidP="00733C67">
      <w:pPr>
        <w:autoSpaceDE w:val="0"/>
        <w:autoSpaceDN w:val="0"/>
        <w:adjustRightInd w:val="0"/>
        <w:ind w:firstLine="709"/>
        <w:jc w:val="both"/>
        <w:rPr>
          <w:rFonts w:eastAsia="TimesNewRomanPSMT"/>
        </w:rPr>
      </w:pPr>
      <w:r w:rsidRPr="00794397">
        <w:rPr>
          <w:rFonts w:eastAsia="TimesNewRomanPSMT"/>
        </w:rPr>
        <w:t xml:space="preserve">- </w:t>
      </w:r>
      <w:r w:rsidRPr="00794397">
        <w:rPr>
          <w:rFonts w:eastAsia="TimesNewRomanPSMT"/>
          <w:b/>
          <w:bCs/>
          <w:i/>
          <w:iCs/>
        </w:rPr>
        <w:t>Культурные учреждения и учреждения отдыха</w:t>
      </w:r>
      <w:r w:rsidRPr="00794397">
        <w:rPr>
          <w:rFonts w:eastAsia="TimesNewRomanPSMT"/>
        </w:rPr>
        <w:t xml:space="preserve">. </w:t>
      </w:r>
    </w:p>
    <w:p w:rsidR="00733C67" w:rsidRPr="00794397" w:rsidRDefault="00733C67" w:rsidP="00733C67">
      <w:pPr>
        <w:autoSpaceDE w:val="0"/>
        <w:autoSpaceDN w:val="0"/>
        <w:adjustRightInd w:val="0"/>
        <w:ind w:firstLine="709"/>
        <w:jc w:val="both"/>
        <w:rPr>
          <w:rFonts w:eastAsia="TimesNewRomanPSMT"/>
        </w:rPr>
      </w:pPr>
      <w:r w:rsidRPr="00794397">
        <w:rPr>
          <w:rFonts w:eastAsia="TimesNewRomanPSMT"/>
        </w:rPr>
        <w:t>На территории сельского поселения Красноленинский действуют следующие учреждения культуры:</w:t>
      </w:r>
      <w:r w:rsidR="003066FA" w:rsidRPr="00794397">
        <w:rPr>
          <w:rFonts w:eastAsia="TimesNewRomanPSMT"/>
        </w:rPr>
        <w:t xml:space="preserve"> </w:t>
      </w:r>
      <w:r w:rsidRPr="00794397">
        <w:rPr>
          <w:rFonts w:eastAsia="TimesNewRomanPSMT"/>
        </w:rPr>
        <w:t xml:space="preserve">МКУК «Сельский дом культуры» сельского поселения </w:t>
      </w:r>
      <w:proofErr w:type="spellStart"/>
      <w:r w:rsidRPr="00794397">
        <w:rPr>
          <w:rFonts w:eastAsia="TimesNewRomanPSMT"/>
        </w:rPr>
        <w:t>Красноленский</w:t>
      </w:r>
      <w:proofErr w:type="spellEnd"/>
      <w:r w:rsidRPr="00794397">
        <w:rPr>
          <w:rFonts w:eastAsia="TimesNewRomanPSMT"/>
        </w:rPr>
        <w:t xml:space="preserve"> – 80 мест,</w:t>
      </w:r>
      <w:r w:rsidR="003066FA" w:rsidRPr="00794397">
        <w:rPr>
          <w:rFonts w:eastAsia="TimesNewRomanPSMT"/>
        </w:rPr>
        <w:t xml:space="preserve"> </w:t>
      </w:r>
      <w:r w:rsidRPr="00794397">
        <w:rPr>
          <w:rFonts w:eastAsia="TimesNewRomanPSMT"/>
        </w:rPr>
        <w:t xml:space="preserve">отделение </w:t>
      </w:r>
      <w:proofErr w:type="spellStart"/>
      <w:r w:rsidRPr="00794397">
        <w:rPr>
          <w:rFonts w:eastAsia="TimesNewRomanPSMT"/>
        </w:rPr>
        <w:t>ЦБСп</w:t>
      </w:r>
      <w:proofErr w:type="spellEnd"/>
      <w:r w:rsidRPr="00794397">
        <w:rPr>
          <w:rFonts w:eastAsia="TimesNewRomanPSMT"/>
        </w:rPr>
        <w:t>. Красноленинский.</w:t>
      </w:r>
    </w:p>
    <w:p w:rsidR="00733C67" w:rsidRPr="00794397" w:rsidRDefault="00733C67" w:rsidP="00733C67">
      <w:pPr>
        <w:autoSpaceDE w:val="0"/>
        <w:autoSpaceDN w:val="0"/>
        <w:adjustRightInd w:val="0"/>
        <w:ind w:firstLine="709"/>
        <w:jc w:val="both"/>
        <w:rPr>
          <w:rFonts w:eastAsia="TimesNewRomanPSMT"/>
        </w:rPr>
      </w:pPr>
    </w:p>
    <w:tbl>
      <w:tblPr>
        <w:tblW w:w="9581" w:type="dxa"/>
        <w:tblInd w:w="-5" w:type="dxa"/>
        <w:tblLayout w:type="fixed"/>
        <w:tblLook w:val="0000" w:firstRow="0" w:lastRow="0" w:firstColumn="0" w:lastColumn="0" w:noHBand="0" w:noVBand="0"/>
      </w:tblPr>
      <w:tblGrid>
        <w:gridCol w:w="959"/>
        <w:gridCol w:w="7371"/>
        <w:gridCol w:w="1251"/>
      </w:tblGrid>
      <w:tr w:rsidR="00733C67" w:rsidRPr="00794397" w:rsidTr="00733C67">
        <w:tc>
          <w:tcPr>
            <w:tcW w:w="959"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733C67" w:rsidRPr="00794397" w:rsidRDefault="00733C67" w:rsidP="00733C67">
            <w:pPr>
              <w:autoSpaceDE w:val="0"/>
              <w:jc w:val="center"/>
              <w:rPr>
                <w:b/>
                <w:i/>
              </w:rPr>
            </w:pPr>
            <w:r w:rsidRPr="00794397">
              <w:t>Этапы развития</w:t>
            </w:r>
          </w:p>
        </w:tc>
      </w:tr>
      <w:tr w:rsidR="00733C67" w:rsidRPr="00794397" w:rsidTr="00733C67">
        <w:tc>
          <w:tcPr>
            <w:tcW w:w="959"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rPr>
                <w:b/>
                <w:bCs/>
                <w:i/>
                <w:iCs/>
              </w:rPr>
            </w:pPr>
            <w:r w:rsidRPr="00794397">
              <w:rPr>
                <w:b/>
                <w:i/>
              </w:rPr>
              <w:t>3.</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rPr>
                <w:b/>
                <w:bCs/>
                <w:i/>
                <w:iCs/>
              </w:rPr>
              <w:t>Культура и искусство</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snapToGrid w:val="0"/>
            </w:pPr>
          </w:p>
        </w:tc>
      </w:tr>
      <w:tr w:rsidR="00733C67" w:rsidRPr="00794397" w:rsidTr="00733C67">
        <w:tc>
          <w:tcPr>
            <w:tcW w:w="959" w:type="dxa"/>
            <w:tcBorders>
              <w:top w:val="single" w:sz="4" w:space="0" w:color="000000"/>
              <w:left w:val="single" w:sz="4" w:space="0" w:color="000000"/>
              <w:bottom w:val="single" w:sz="4" w:space="0" w:color="000000"/>
            </w:tcBorders>
          </w:tcPr>
          <w:p w:rsidR="00733C67" w:rsidRPr="00794397" w:rsidRDefault="00733C67" w:rsidP="00733C67">
            <w:pPr>
              <w:autoSpaceDE w:val="0"/>
              <w:jc w:val="center"/>
            </w:pPr>
            <w:r w:rsidRPr="00794397">
              <w:t>3.1.</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pPr>
            <w:r w:rsidRPr="00794397">
              <w:t>Своевременное обновление библиотечных фондов</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pPr>
            <w:r w:rsidRPr="00794397">
              <w:t>До 2027г.</w:t>
            </w:r>
          </w:p>
        </w:tc>
      </w:tr>
      <w:tr w:rsidR="00733C67" w:rsidRPr="00794397" w:rsidTr="00733C67">
        <w:tc>
          <w:tcPr>
            <w:tcW w:w="959" w:type="dxa"/>
            <w:tcBorders>
              <w:top w:val="single" w:sz="4" w:space="0" w:color="000000"/>
              <w:left w:val="single" w:sz="4" w:space="0" w:color="000000"/>
              <w:bottom w:val="single" w:sz="4" w:space="0" w:color="000000"/>
            </w:tcBorders>
          </w:tcPr>
          <w:p w:rsidR="00733C67" w:rsidRPr="00794397" w:rsidRDefault="00733C67" w:rsidP="00733C67">
            <w:pPr>
              <w:autoSpaceDE w:val="0"/>
              <w:jc w:val="center"/>
              <w:rPr>
                <w:rFonts w:ascii="CourierNewPSMT" w:hAnsi="CourierNewPSMT" w:cs="CourierNewPSMT"/>
              </w:rPr>
            </w:pPr>
            <w:r w:rsidRPr="00794397">
              <w:lastRenderedPageBreak/>
              <w:t>3.2</w:t>
            </w:r>
          </w:p>
        </w:tc>
        <w:tc>
          <w:tcPr>
            <w:tcW w:w="7371" w:type="dxa"/>
            <w:tcBorders>
              <w:top w:val="single" w:sz="4" w:space="0" w:color="000000"/>
              <w:left w:val="single" w:sz="4" w:space="0" w:color="000000"/>
              <w:bottom w:val="single" w:sz="4" w:space="0" w:color="000000"/>
            </w:tcBorders>
          </w:tcPr>
          <w:p w:rsidR="00733C67" w:rsidRPr="00794397" w:rsidRDefault="00733C67" w:rsidP="00733C67">
            <w:pPr>
              <w:autoSpaceDE w:val="0"/>
              <w:rPr>
                <w:rFonts w:ascii="CourierNewPSMT" w:hAnsi="CourierNewPSMT" w:cs="CourierNewPSMT"/>
              </w:rPr>
            </w:pPr>
            <w:r w:rsidRPr="00794397">
              <w:rPr>
                <w:rFonts w:ascii="CourierNewPSMT" w:hAnsi="CourierNewPSMT" w:cs="CourierNewPSMT"/>
              </w:rPr>
              <w:t>Разработка муниципальных целевых программ по развитию</w:t>
            </w:r>
          </w:p>
          <w:p w:rsidR="00733C67" w:rsidRPr="00794397" w:rsidRDefault="00733C67" w:rsidP="00733C67">
            <w:pPr>
              <w:autoSpaceDE w:val="0"/>
            </w:pPr>
            <w:r w:rsidRPr="00794397">
              <w:rPr>
                <w:rFonts w:ascii="CourierNewPSMT" w:hAnsi="CourierNewPSMT" w:cs="CourierNewPSMT"/>
              </w:rPr>
              <w:t>услуг культуры и досуга.</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pPr>
            <w:r w:rsidRPr="00794397">
              <w:t>До 2027г.</w:t>
            </w:r>
          </w:p>
        </w:tc>
      </w:tr>
    </w:tbl>
    <w:p w:rsidR="00733C67" w:rsidRPr="00794397" w:rsidRDefault="00733C67" w:rsidP="00733C67">
      <w:pPr>
        <w:autoSpaceDE w:val="0"/>
        <w:autoSpaceDN w:val="0"/>
        <w:adjustRightInd w:val="0"/>
        <w:ind w:firstLine="709"/>
        <w:jc w:val="both"/>
        <w:rPr>
          <w:rFonts w:eastAsia="TimesNewRomanPSMT"/>
        </w:rPr>
      </w:pPr>
    </w:p>
    <w:p w:rsidR="00F73ACF" w:rsidRPr="00794397" w:rsidRDefault="00F73ACF" w:rsidP="00F73ACF">
      <w:pPr>
        <w:pStyle w:val="ConsPlusNormal0"/>
        <w:spacing w:line="276" w:lineRule="auto"/>
        <w:ind w:firstLine="567"/>
        <w:jc w:val="both"/>
        <w:rPr>
          <w:rFonts w:eastAsia="TimesNewRomanPSMT"/>
        </w:rPr>
      </w:pPr>
    </w:p>
    <w:p w:rsidR="00F73ACF" w:rsidRPr="00794397" w:rsidRDefault="00F73ACF" w:rsidP="00F73ACF">
      <w:pPr>
        <w:autoSpaceDE w:val="0"/>
        <w:ind w:firstLine="851"/>
        <w:rPr>
          <w:b/>
          <w:bCs/>
        </w:rPr>
      </w:pPr>
      <w:r w:rsidRPr="00794397">
        <w:rPr>
          <w:b/>
          <w:bCs/>
        </w:rPr>
        <w:t xml:space="preserve">- </w:t>
      </w:r>
      <w:r w:rsidRPr="00794397">
        <w:rPr>
          <w:b/>
          <w:bCs/>
          <w:i/>
        </w:rPr>
        <w:t>Физическая культура и спорт:</w:t>
      </w:r>
    </w:p>
    <w:p w:rsidR="00733C67" w:rsidRPr="00794397" w:rsidRDefault="00733C67" w:rsidP="00733C67">
      <w:pPr>
        <w:autoSpaceDE w:val="0"/>
        <w:ind w:firstLine="851"/>
        <w:jc w:val="both"/>
      </w:pPr>
      <w:r w:rsidRPr="00794397">
        <w:t xml:space="preserve">На территории населенного пункта функционируют один спортивный зал при муниципальном казенном общеобразовательном учреждении Ханты-Мансийского района «Средняя общеобразовательная школа п. Красноленинский», площадью 276 </w:t>
      </w:r>
      <w:proofErr w:type="spellStart"/>
      <w:r w:rsidRPr="00794397">
        <w:t>кв.м</w:t>
      </w:r>
      <w:proofErr w:type="spellEnd"/>
      <w:r w:rsidRPr="00794397">
        <w:t xml:space="preserve">. и один тренажерный зал при муниципальном казенном учреждении культуры «Сельский дом культуры п. Красноленинский», площадью 32 </w:t>
      </w:r>
      <w:proofErr w:type="spellStart"/>
      <w:r w:rsidRPr="00794397">
        <w:t>кв.м</w:t>
      </w:r>
      <w:proofErr w:type="spellEnd"/>
      <w:r w:rsidRPr="00794397">
        <w:t>.</w:t>
      </w:r>
    </w:p>
    <w:p w:rsidR="00F73ACF" w:rsidRPr="00794397" w:rsidRDefault="00F73ACF" w:rsidP="00F73ACF">
      <w:pPr>
        <w:autoSpaceDE w:val="0"/>
        <w:ind w:firstLine="851"/>
      </w:pPr>
    </w:p>
    <w:p w:rsidR="008256A5" w:rsidRPr="00794397" w:rsidRDefault="008256A5" w:rsidP="00EC735E">
      <w:pPr>
        <w:autoSpaceDE w:val="0"/>
        <w:autoSpaceDN w:val="0"/>
        <w:adjustRightInd w:val="0"/>
        <w:ind w:firstLine="709"/>
        <w:jc w:val="both"/>
        <w:rPr>
          <w:b/>
          <w:bCs/>
        </w:rPr>
      </w:pPr>
      <w:r w:rsidRPr="00794397">
        <w:rPr>
          <w:b/>
          <w:bCs/>
        </w:rPr>
        <w:t xml:space="preserve">Генеральным планом сельского поселения </w:t>
      </w:r>
      <w:proofErr w:type="spellStart"/>
      <w:r w:rsidRPr="00794397">
        <w:rPr>
          <w:b/>
          <w:bCs/>
        </w:rPr>
        <w:t>Кышик</w:t>
      </w:r>
      <w:proofErr w:type="spellEnd"/>
      <w:r w:rsidRPr="00794397">
        <w:rPr>
          <w:b/>
          <w:bCs/>
        </w:rPr>
        <w:t xml:space="preserve"> предусмотрено:</w:t>
      </w:r>
    </w:p>
    <w:p w:rsidR="00EF6673" w:rsidRPr="00794397" w:rsidRDefault="00EF6673" w:rsidP="00EF6673">
      <w:pPr>
        <w:autoSpaceDE w:val="0"/>
        <w:autoSpaceDN w:val="0"/>
        <w:adjustRightInd w:val="0"/>
        <w:ind w:firstLine="851"/>
        <w:jc w:val="both"/>
      </w:pPr>
      <w:r w:rsidRPr="00794397">
        <w:t>Сеть учреждений социального обслуживания состоит из объектов социально-значимых, строительство и функционирование которых осуществляется из местного и регионального бюджета, которые обеспечивают социальный минимум по законодательству России, и объектов коммерческих, осуществляющих платные услуги.</w:t>
      </w:r>
    </w:p>
    <w:p w:rsidR="00EF6673" w:rsidRPr="00794397" w:rsidRDefault="00EF6673" w:rsidP="00EF6673">
      <w:pPr>
        <w:autoSpaceDE w:val="0"/>
        <w:autoSpaceDN w:val="0"/>
        <w:adjustRightInd w:val="0"/>
        <w:ind w:firstLine="851"/>
        <w:jc w:val="both"/>
      </w:pPr>
      <w:r w:rsidRPr="00794397">
        <w:t>Строительство последних определяется инвесторами в соответствии с потребностью населения поселка.</w:t>
      </w:r>
    </w:p>
    <w:p w:rsidR="00EF6673" w:rsidRPr="00794397" w:rsidRDefault="00EF6673" w:rsidP="00EF6673">
      <w:pPr>
        <w:autoSpaceDE w:val="0"/>
        <w:autoSpaceDN w:val="0"/>
        <w:adjustRightInd w:val="0"/>
        <w:ind w:firstLine="851"/>
        <w:jc w:val="both"/>
      </w:pPr>
      <w:r w:rsidRPr="00794397">
        <w:t>К первой категории относятся учреждения дошкольного и школьного образования, медицинского обслуживания, физической культуры и спорта, культуры и социального обеспечения.</w:t>
      </w:r>
    </w:p>
    <w:p w:rsidR="00EF6673" w:rsidRPr="00794397" w:rsidRDefault="00EF6673" w:rsidP="00EF6673">
      <w:pPr>
        <w:autoSpaceDE w:val="0"/>
        <w:autoSpaceDN w:val="0"/>
        <w:adjustRightInd w:val="0"/>
        <w:ind w:firstLine="851"/>
        <w:jc w:val="both"/>
      </w:pPr>
      <w:r w:rsidRPr="00794397">
        <w:t>Расчет учреждений культурно-бытового обслуживания выполнен согласно нормативам СП 42.13330.2011«Градостроительство. Планировка и застройка городских и сельских поселений».</w:t>
      </w:r>
    </w:p>
    <w:p w:rsidR="00EC735E" w:rsidRPr="00794397" w:rsidRDefault="00EC735E" w:rsidP="00EC735E">
      <w:pPr>
        <w:ind w:firstLine="708"/>
        <w:jc w:val="both"/>
      </w:pPr>
      <w:r w:rsidRPr="00794397">
        <w:rPr>
          <w:rFonts w:eastAsia="TimesNewRomanPSMT"/>
        </w:rPr>
        <w:t xml:space="preserve">- </w:t>
      </w:r>
      <w:r w:rsidRPr="00794397">
        <w:rPr>
          <w:rFonts w:eastAsia="TimesNewRomanPSMT"/>
          <w:b/>
          <w:bCs/>
          <w:i/>
          <w:iCs/>
        </w:rPr>
        <w:t>Учреждения образования</w:t>
      </w:r>
      <w:r w:rsidRPr="00794397">
        <w:rPr>
          <w:rFonts w:eastAsia="TimesNewRomanPSMT"/>
        </w:rPr>
        <w:t xml:space="preserve">. </w:t>
      </w:r>
      <w:r w:rsidRPr="00794397">
        <w:t xml:space="preserve">В сельском поселении </w:t>
      </w:r>
      <w:proofErr w:type="spellStart"/>
      <w:r w:rsidRPr="00794397">
        <w:t>Кышик</w:t>
      </w:r>
      <w:proofErr w:type="spellEnd"/>
      <w:r w:rsidRPr="00794397">
        <w:rPr>
          <w:b/>
        </w:rPr>
        <w:t xml:space="preserve"> </w:t>
      </w:r>
      <w:r w:rsidRPr="00794397">
        <w:t xml:space="preserve">находится  2 образовательных учреждения: средняя школа </w:t>
      </w:r>
      <w:proofErr w:type="spellStart"/>
      <w:r w:rsidRPr="00794397">
        <w:t>п.Кедровый</w:t>
      </w:r>
      <w:proofErr w:type="spellEnd"/>
      <w:r w:rsidRPr="00794397">
        <w:t xml:space="preserve"> на 80 мест,  детский сад на  45 мест.</w:t>
      </w:r>
    </w:p>
    <w:p w:rsidR="00EF6673" w:rsidRPr="00794397" w:rsidRDefault="00EF6673" w:rsidP="00EC735E">
      <w:pPr>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7371"/>
        <w:gridCol w:w="1241"/>
      </w:tblGrid>
      <w:tr w:rsidR="00EF6673" w:rsidRPr="00794397" w:rsidTr="000160A4">
        <w:tc>
          <w:tcPr>
            <w:tcW w:w="959" w:type="dxa"/>
            <w:vAlign w:val="center"/>
          </w:tcPr>
          <w:p w:rsidR="00EF6673" w:rsidRPr="00794397" w:rsidRDefault="00EF6673" w:rsidP="000160A4">
            <w:pPr>
              <w:autoSpaceDE w:val="0"/>
              <w:autoSpaceDN w:val="0"/>
              <w:adjustRightInd w:val="0"/>
              <w:jc w:val="center"/>
            </w:pPr>
            <w:r w:rsidRPr="00794397">
              <w:t>№ п/п</w:t>
            </w:r>
          </w:p>
        </w:tc>
        <w:tc>
          <w:tcPr>
            <w:tcW w:w="7371" w:type="dxa"/>
            <w:vAlign w:val="center"/>
          </w:tcPr>
          <w:p w:rsidR="00EF6673" w:rsidRPr="00794397" w:rsidRDefault="00EF6673" w:rsidP="000160A4">
            <w:pPr>
              <w:autoSpaceDE w:val="0"/>
              <w:autoSpaceDN w:val="0"/>
              <w:adjustRightInd w:val="0"/>
              <w:jc w:val="center"/>
            </w:pPr>
            <w:r w:rsidRPr="00794397">
              <w:t>Перечень мероприятий</w:t>
            </w:r>
          </w:p>
        </w:tc>
        <w:tc>
          <w:tcPr>
            <w:tcW w:w="1241" w:type="dxa"/>
            <w:vAlign w:val="center"/>
          </w:tcPr>
          <w:p w:rsidR="00EF6673" w:rsidRPr="00794397" w:rsidRDefault="00EF6673" w:rsidP="000160A4">
            <w:pPr>
              <w:autoSpaceDE w:val="0"/>
              <w:autoSpaceDN w:val="0"/>
              <w:adjustRightInd w:val="0"/>
              <w:jc w:val="center"/>
            </w:pPr>
            <w:r w:rsidRPr="00794397">
              <w:t>Этапы развития</w:t>
            </w:r>
          </w:p>
        </w:tc>
      </w:tr>
      <w:tr w:rsidR="00EF6673" w:rsidRPr="00794397" w:rsidTr="000160A4">
        <w:tc>
          <w:tcPr>
            <w:tcW w:w="959" w:type="dxa"/>
            <w:vAlign w:val="center"/>
          </w:tcPr>
          <w:p w:rsidR="00EF6673" w:rsidRPr="00794397" w:rsidRDefault="00EF6673" w:rsidP="000160A4">
            <w:pPr>
              <w:autoSpaceDE w:val="0"/>
              <w:autoSpaceDN w:val="0"/>
              <w:adjustRightInd w:val="0"/>
              <w:jc w:val="center"/>
              <w:rPr>
                <w:b/>
                <w:i/>
              </w:rPr>
            </w:pPr>
            <w:r w:rsidRPr="00794397">
              <w:rPr>
                <w:b/>
                <w:i/>
              </w:rPr>
              <w:t>1.</w:t>
            </w:r>
          </w:p>
        </w:tc>
        <w:tc>
          <w:tcPr>
            <w:tcW w:w="7371" w:type="dxa"/>
            <w:vAlign w:val="center"/>
          </w:tcPr>
          <w:p w:rsidR="00EF6673" w:rsidRPr="00794397" w:rsidRDefault="00EF6673" w:rsidP="000160A4">
            <w:pPr>
              <w:autoSpaceDE w:val="0"/>
              <w:autoSpaceDN w:val="0"/>
              <w:adjustRightInd w:val="0"/>
              <w:jc w:val="center"/>
            </w:pPr>
            <w:r w:rsidRPr="00794397">
              <w:rPr>
                <w:b/>
                <w:bCs/>
                <w:i/>
                <w:iCs/>
              </w:rPr>
              <w:t>Образование</w:t>
            </w:r>
          </w:p>
        </w:tc>
        <w:tc>
          <w:tcPr>
            <w:tcW w:w="1241" w:type="dxa"/>
          </w:tcPr>
          <w:p w:rsidR="00EF6673" w:rsidRPr="00794397" w:rsidRDefault="00EF6673" w:rsidP="000160A4">
            <w:pPr>
              <w:autoSpaceDE w:val="0"/>
              <w:autoSpaceDN w:val="0"/>
              <w:adjustRightInd w:val="0"/>
            </w:pPr>
          </w:p>
        </w:tc>
      </w:tr>
      <w:tr w:rsidR="00EF6673" w:rsidRPr="00794397" w:rsidTr="000160A4">
        <w:tc>
          <w:tcPr>
            <w:tcW w:w="959" w:type="dxa"/>
          </w:tcPr>
          <w:p w:rsidR="00EF6673" w:rsidRPr="00794397" w:rsidRDefault="00EF6673" w:rsidP="000160A4">
            <w:pPr>
              <w:autoSpaceDE w:val="0"/>
              <w:autoSpaceDN w:val="0"/>
              <w:adjustRightInd w:val="0"/>
              <w:jc w:val="center"/>
            </w:pPr>
            <w:r w:rsidRPr="00794397">
              <w:t>1.1.</w:t>
            </w:r>
          </w:p>
        </w:tc>
        <w:tc>
          <w:tcPr>
            <w:tcW w:w="7371" w:type="dxa"/>
          </w:tcPr>
          <w:p w:rsidR="00EF6673" w:rsidRPr="00794397" w:rsidRDefault="00EF6673" w:rsidP="000160A4">
            <w:pPr>
              <w:autoSpaceDE w:val="0"/>
              <w:autoSpaceDN w:val="0"/>
              <w:adjustRightInd w:val="0"/>
            </w:pPr>
            <w:r w:rsidRPr="00794397">
              <w:t>Обеспечение условий для повышения уровня образования:</w:t>
            </w:r>
          </w:p>
          <w:p w:rsidR="00EF6673" w:rsidRPr="00794397" w:rsidRDefault="00EF6673" w:rsidP="000160A4">
            <w:pPr>
              <w:autoSpaceDE w:val="0"/>
              <w:autoSpaceDN w:val="0"/>
              <w:adjustRightInd w:val="0"/>
            </w:pPr>
            <w:r w:rsidRPr="00794397">
              <w:t>-повышение качества услуг, оснащения высокотехнологичным оборудованием;</w:t>
            </w:r>
          </w:p>
          <w:p w:rsidR="00EF6673" w:rsidRPr="00794397" w:rsidRDefault="00EF6673" w:rsidP="00D3199B">
            <w:pPr>
              <w:autoSpaceDE w:val="0"/>
              <w:autoSpaceDN w:val="0"/>
              <w:adjustRightInd w:val="0"/>
            </w:pPr>
            <w:r w:rsidRPr="00794397">
              <w:t>-модернизация и капитальный ремонт учреждений образования</w:t>
            </w:r>
          </w:p>
        </w:tc>
        <w:tc>
          <w:tcPr>
            <w:tcW w:w="1241" w:type="dxa"/>
          </w:tcPr>
          <w:p w:rsidR="00EF6673" w:rsidRPr="00794397" w:rsidRDefault="00EF6673" w:rsidP="000160A4">
            <w:pPr>
              <w:autoSpaceDE w:val="0"/>
              <w:autoSpaceDN w:val="0"/>
              <w:adjustRightInd w:val="0"/>
            </w:pPr>
            <w:r w:rsidRPr="00794397">
              <w:t>До 2023г.</w:t>
            </w:r>
          </w:p>
          <w:p w:rsidR="00EF6673" w:rsidRPr="00794397" w:rsidRDefault="00EF6673" w:rsidP="000160A4">
            <w:pPr>
              <w:autoSpaceDE w:val="0"/>
              <w:autoSpaceDN w:val="0"/>
              <w:adjustRightInd w:val="0"/>
            </w:pPr>
          </w:p>
        </w:tc>
      </w:tr>
    </w:tbl>
    <w:p w:rsidR="00EF6673" w:rsidRPr="00794397" w:rsidRDefault="00EF6673" w:rsidP="00EC735E">
      <w:pPr>
        <w:ind w:firstLine="708"/>
        <w:jc w:val="both"/>
      </w:pPr>
    </w:p>
    <w:p w:rsidR="00EB36E5" w:rsidRPr="00794397" w:rsidRDefault="00EB36E5" w:rsidP="00EB36E5">
      <w:pPr>
        <w:pStyle w:val="ConsPlusNormal0"/>
        <w:spacing w:line="276" w:lineRule="auto"/>
        <w:ind w:firstLine="567"/>
        <w:jc w:val="both"/>
        <w:rPr>
          <w:rFonts w:ascii="Times New Roman" w:eastAsia="TimesNewRomanPSMT" w:hAnsi="Times New Roman" w:cs="Times New Roman"/>
          <w:sz w:val="24"/>
        </w:rPr>
      </w:pPr>
      <w:r w:rsidRPr="00794397">
        <w:rPr>
          <w:rFonts w:ascii="Times New Roman" w:eastAsia="TimesNewRomanPSMT" w:hAnsi="Times New Roman" w:cs="Times New Roman"/>
          <w:sz w:val="24"/>
        </w:rPr>
        <w:t xml:space="preserve">- </w:t>
      </w:r>
      <w:r w:rsidRPr="00794397">
        <w:rPr>
          <w:rFonts w:ascii="Times New Roman" w:eastAsia="TimesNewRomanPSMT" w:hAnsi="Times New Roman" w:cs="Times New Roman"/>
          <w:b/>
          <w:bCs/>
          <w:i/>
          <w:iCs/>
          <w:sz w:val="24"/>
        </w:rPr>
        <w:t>Учреждения здравоохранения</w:t>
      </w:r>
      <w:r w:rsidRPr="00794397">
        <w:rPr>
          <w:rFonts w:ascii="Times New Roman" w:eastAsia="TimesNewRomanPSMT" w:hAnsi="Times New Roman" w:cs="Times New Roman"/>
          <w:sz w:val="24"/>
        </w:rPr>
        <w:t>:</w:t>
      </w:r>
    </w:p>
    <w:p w:rsidR="00191D7D" w:rsidRPr="00794397" w:rsidRDefault="00191D7D" w:rsidP="00191D7D">
      <w:pPr>
        <w:autoSpaceDE w:val="0"/>
        <w:ind w:firstLine="851"/>
        <w:jc w:val="both"/>
        <w:rPr>
          <w:rFonts w:ascii="CourierNewPSMT" w:hAnsi="CourierNewPSMT" w:cs="CourierNewPSMT"/>
        </w:rPr>
      </w:pPr>
      <w:r w:rsidRPr="00794397">
        <w:rPr>
          <w:rFonts w:ascii="CourierNewPSMT" w:hAnsi="CourierNewPSMT" w:cs="CourierNewPSMT"/>
        </w:rPr>
        <w:t>На территории сельского поселения  действует филиал районной больницы на 5 койко-мест дневного пребывания.</w:t>
      </w:r>
    </w:p>
    <w:p w:rsidR="00EB36E5" w:rsidRPr="00794397" w:rsidRDefault="00EB36E5" w:rsidP="00EB36E5">
      <w:pPr>
        <w:autoSpaceDE w:val="0"/>
        <w:ind w:firstLine="851"/>
        <w:jc w:val="both"/>
        <w:rPr>
          <w:rFonts w:ascii="CourierNewPSMT" w:hAnsi="CourierNewPSMT" w:cs="CourierNewPSMT"/>
        </w:rPr>
      </w:pPr>
      <w:r w:rsidRPr="00794397">
        <w:rPr>
          <w:rFonts w:ascii="CourierNewPSMT" w:hAnsi="CourierNewPSMT" w:cs="CourierNewPSMT"/>
        </w:rPr>
        <w:t>Система лечебно-профилактических учреждений обеспечивает единство амбулаторно-поликлинических и стационарных учреждений.</w:t>
      </w:r>
    </w:p>
    <w:p w:rsidR="00EB36E5" w:rsidRPr="00794397" w:rsidRDefault="00EB36E5" w:rsidP="00EB36E5">
      <w:pPr>
        <w:autoSpaceDE w:val="0"/>
        <w:ind w:firstLine="851"/>
        <w:jc w:val="both"/>
        <w:rPr>
          <w:rFonts w:ascii="CourierNewPSMT" w:hAnsi="CourierNewPSMT" w:cs="CourierNewPSMT"/>
        </w:rPr>
      </w:pPr>
      <w:r w:rsidRPr="00794397">
        <w:rPr>
          <w:rFonts w:ascii="CourierNewPSMT" w:hAnsi="CourierNewPSMT" w:cs="CourierNewPSMT"/>
        </w:rPr>
        <w:t xml:space="preserve">В соответствии с национальным проектом «Здоровье» в поселке предлагается провести реструктуризацию видов и объёмов медицинской помощи с переносом центра тяжести на амбулаторно-поликлинические виды медицинской помощи, </w:t>
      </w:r>
      <w:proofErr w:type="spellStart"/>
      <w:r w:rsidRPr="00794397">
        <w:rPr>
          <w:rFonts w:ascii="CourierNewPSMT" w:hAnsi="CourierNewPSMT" w:cs="CourierNewPSMT"/>
        </w:rPr>
        <w:t>стационарозамещающие</w:t>
      </w:r>
      <w:proofErr w:type="spellEnd"/>
      <w:r w:rsidRPr="00794397">
        <w:rPr>
          <w:rFonts w:ascii="CourierNewPSMT" w:hAnsi="CourierNewPSMT" w:cs="CourierNewPSMT"/>
        </w:rPr>
        <w:t xml:space="preserve"> технологии, оснащение современной техникой, внедрение оздоровительных мероприятий и диспансеризации.</w:t>
      </w:r>
    </w:p>
    <w:p w:rsidR="00EB36E5" w:rsidRPr="00794397" w:rsidRDefault="00EB36E5" w:rsidP="00EB36E5">
      <w:pPr>
        <w:autoSpaceDE w:val="0"/>
        <w:ind w:firstLine="851"/>
        <w:rPr>
          <w:rFonts w:ascii="CourierNewPSMT" w:hAnsi="CourierNewPSMT" w:cs="CourierNewPSMT"/>
          <w:sz w:val="26"/>
          <w:szCs w:val="26"/>
        </w:rPr>
      </w:pPr>
    </w:p>
    <w:tbl>
      <w:tblPr>
        <w:tblW w:w="0" w:type="auto"/>
        <w:tblInd w:w="-5" w:type="dxa"/>
        <w:tblLayout w:type="fixed"/>
        <w:tblLook w:val="0000" w:firstRow="0" w:lastRow="0" w:firstColumn="0" w:lastColumn="0" w:noHBand="0" w:noVBand="0"/>
      </w:tblPr>
      <w:tblGrid>
        <w:gridCol w:w="959"/>
        <w:gridCol w:w="7371"/>
        <w:gridCol w:w="1251"/>
      </w:tblGrid>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EB36E5" w:rsidRPr="00794397" w:rsidRDefault="00EB36E5" w:rsidP="00E62634">
            <w:pPr>
              <w:autoSpaceDE w:val="0"/>
              <w:jc w:val="center"/>
              <w:rPr>
                <w:b/>
                <w:i/>
              </w:rPr>
            </w:pPr>
            <w:r w:rsidRPr="00794397">
              <w:t>Этапы развития</w:t>
            </w:r>
          </w:p>
        </w:tc>
      </w:tr>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rPr>
                <w:b/>
                <w:bCs/>
                <w:i/>
                <w:iCs/>
              </w:rPr>
            </w:pPr>
            <w:r w:rsidRPr="00794397">
              <w:rPr>
                <w:b/>
                <w:i/>
              </w:rPr>
              <w:t>2.</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rPr>
                <w:b/>
                <w:bCs/>
                <w:i/>
                <w:iCs/>
              </w:rPr>
              <w:t>Здравоохранение</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snapToGrid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eastAsia="TimesNewRomanPSMT"/>
              </w:rPr>
            </w:pPr>
            <w:r w:rsidRPr="00794397">
              <w:t>2.1.</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ind w:firstLine="34"/>
              <w:rPr>
                <w:rFonts w:eastAsia="TimesNewRomanPSMT"/>
              </w:rPr>
            </w:pPr>
            <w:r w:rsidRPr="00794397">
              <w:rPr>
                <w:rFonts w:eastAsia="TimesNewRomanPSMT"/>
              </w:rPr>
              <w:t>Повышение эффективности системы здравоохранения на основе:</w:t>
            </w:r>
          </w:p>
          <w:p w:rsidR="00EB36E5" w:rsidRPr="00794397" w:rsidRDefault="00EB36E5" w:rsidP="00E62634">
            <w:pPr>
              <w:autoSpaceDE w:val="0"/>
              <w:ind w:firstLine="34"/>
              <w:rPr>
                <w:rFonts w:eastAsia="TimesNewRomanPSMT"/>
              </w:rPr>
            </w:pPr>
            <w:r w:rsidRPr="00794397">
              <w:rPr>
                <w:rFonts w:eastAsia="TimesNewRomanPSMT"/>
              </w:rPr>
              <w:t>- качества и количества, предоставляемых ими медицинских услуг;</w:t>
            </w:r>
          </w:p>
          <w:p w:rsidR="00EB36E5" w:rsidRPr="00794397" w:rsidRDefault="00EB36E5" w:rsidP="00E62634">
            <w:pPr>
              <w:autoSpaceDE w:val="0"/>
              <w:ind w:firstLine="34"/>
            </w:pPr>
            <w:r w:rsidRPr="00794397">
              <w:rPr>
                <w:rFonts w:eastAsia="TimesNewRomanPSMT"/>
              </w:rPr>
              <w:lastRenderedPageBreak/>
              <w:t>- реконструкции и модернизации существующих объектов с повышением их оснащённости.</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pPr>
            <w:r w:rsidRPr="00794397">
              <w:lastRenderedPageBreak/>
              <w:t>До 2027г.</w:t>
            </w:r>
          </w:p>
          <w:p w:rsidR="00EB36E5" w:rsidRPr="00794397" w:rsidRDefault="00EB36E5" w:rsidP="00E62634">
            <w:pPr>
              <w:autoSpaceDE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ascii="CourierNewPSMT" w:hAnsi="CourierNewPSMT" w:cs="CourierNewPSMT"/>
              </w:rPr>
            </w:pPr>
            <w:r w:rsidRPr="00794397">
              <w:lastRenderedPageBreak/>
              <w:t>2.2</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rPr>
                <w:rFonts w:ascii="CourierNewPSMT" w:hAnsi="CourierNewPSMT" w:cs="CourierNewPSMT"/>
              </w:rPr>
            </w:pPr>
            <w:r w:rsidRPr="00794397">
              <w:rPr>
                <w:rFonts w:ascii="CourierNewPSMT" w:hAnsi="CourierNewPSMT" w:cs="CourierNewPSMT"/>
              </w:rPr>
              <w:t xml:space="preserve">Обеспечение условий для развития и расширения сети учреждений социальной защиты населения поселка и повышение качества и количества предоставляемых ими услуг группам населения поселка, нуждающимся в социальной защите, путём проведения работ по </w:t>
            </w:r>
          </w:p>
          <w:p w:rsidR="00EB36E5" w:rsidRPr="00794397" w:rsidRDefault="00EB36E5" w:rsidP="00E62634">
            <w:pPr>
              <w:autoSpaceDE w:val="0"/>
            </w:pPr>
            <w:r w:rsidRPr="00794397">
              <w:rPr>
                <w:rFonts w:ascii="CourierNewPSMT" w:hAnsi="CourierNewPSMT" w:cs="CourierNewPSMT"/>
              </w:rPr>
              <w:t>модернизации существующих объектов с повышением их технической оснащённости и строительства новых объектов, в том числе новых типов учреждений с учётом особенностей демографической структуры населения поселка.</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rPr>
                <w:rFonts w:ascii="CourierNewPSMT" w:hAnsi="CourierNewPSMT" w:cs="CourierNewPSMT"/>
                <w:sz w:val="26"/>
                <w:szCs w:val="26"/>
              </w:rPr>
            </w:pPr>
            <w:r w:rsidRPr="00794397">
              <w:t>До 2027г.</w:t>
            </w:r>
          </w:p>
        </w:tc>
      </w:tr>
    </w:tbl>
    <w:p w:rsidR="00EB36E5" w:rsidRPr="00794397" w:rsidRDefault="00EB36E5" w:rsidP="00EB36E5">
      <w:pPr>
        <w:autoSpaceDE w:val="0"/>
        <w:ind w:firstLine="851"/>
        <w:rPr>
          <w:b/>
          <w:bCs/>
        </w:rPr>
      </w:pPr>
    </w:p>
    <w:p w:rsidR="00733C67" w:rsidRPr="00794397" w:rsidRDefault="00733C67" w:rsidP="00733C67">
      <w:pPr>
        <w:autoSpaceDE w:val="0"/>
        <w:autoSpaceDN w:val="0"/>
        <w:adjustRightInd w:val="0"/>
        <w:ind w:firstLine="709"/>
        <w:jc w:val="both"/>
        <w:rPr>
          <w:rFonts w:eastAsia="TimesNewRomanPSMT"/>
        </w:rPr>
      </w:pPr>
      <w:r w:rsidRPr="00794397">
        <w:rPr>
          <w:rFonts w:eastAsia="TimesNewRomanPSMT"/>
        </w:rPr>
        <w:t xml:space="preserve">- </w:t>
      </w:r>
      <w:r w:rsidRPr="00794397">
        <w:rPr>
          <w:rFonts w:eastAsia="TimesNewRomanPSMT"/>
          <w:b/>
          <w:bCs/>
          <w:i/>
          <w:iCs/>
        </w:rPr>
        <w:t>Культурные учреждения и учреждения отдыха</w:t>
      </w:r>
      <w:r w:rsidRPr="00794397">
        <w:rPr>
          <w:rFonts w:eastAsia="TimesNewRomanPSMT"/>
        </w:rPr>
        <w:t xml:space="preserve">. </w:t>
      </w:r>
    </w:p>
    <w:p w:rsidR="00733C67" w:rsidRPr="00794397" w:rsidRDefault="00733C67" w:rsidP="00733C67">
      <w:pPr>
        <w:autoSpaceDE w:val="0"/>
        <w:autoSpaceDN w:val="0"/>
        <w:adjustRightInd w:val="0"/>
        <w:ind w:firstLine="709"/>
        <w:jc w:val="both"/>
        <w:rPr>
          <w:rFonts w:eastAsia="TimesNewRomanPSMT"/>
        </w:rPr>
      </w:pPr>
      <w:r w:rsidRPr="00794397">
        <w:rPr>
          <w:rFonts w:eastAsia="TimesNewRomanPSMT"/>
        </w:rPr>
        <w:t xml:space="preserve">На территории сельского поселения </w:t>
      </w:r>
      <w:proofErr w:type="spellStart"/>
      <w:r w:rsidRPr="00794397">
        <w:rPr>
          <w:rFonts w:eastAsia="TimesNewRomanPSMT"/>
        </w:rPr>
        <w:t>Кышик</w:t>
      </w:r>
      <w:proofErr w:type="spellEnd"/>
      <w:r w:rsidRPr="00794397">
        <w:rPr>
          <w:rFonts w:eastAsia="TimesNewRomanPSMT"/>
        </w:rPr>
        <w:t xml:space="preserve"> действуют следующие учреждения культуры: МУК «Культурно – спортивный комплекс» с. </w:t>
      </w:r>
      <w:proofErr w:type="spellStart"/>
      <w:r w:rsidRPr="00794397">
        <w:rPr>
          <w:rFonts w:eastAsia="TimesNewRomanPSMT"/>
        </w:rPr>
        <w:t>Кышик</w:t>
      </w:r>
      <w:proofErr w:type="spellEnd"/>
      <w:r w:rsidRPr="00794397">
        <w:rPr>
          <w:rFonts w:eastAsia="TimesNewRomanPSMT"/>
        </w:rPr>
        <w:t xml:space="preserve"> – 120 мест, отделение ЦБС с. </w:t>
      </w:r>
      <w:proofErr w:type="spellStart"/>
      <w:r w:rsidRPr="00794397">
        <w:rPr>
          <w:rFonts w:eastAsia="TimesNewRomanPSMT"/>
        </w:rPr>
        <w:t>Кышик</w:t>
      </w:r>
      <w:proofErr w:type="spellEnd"/>
      <w:r w:rsidRPr="00794397">
        <w:rPr>
          <w:rFonts w:eastAsia="TimesNewRomanPSMT"/>
        </w:rPr>
        <w:t>.</w:t>
      </w:r>
    </w:p>
    <w:p w:rsidR="00733C67" w:rsidRPr="00794397" w:rsidRDefault="00733C67" w:rsidP="00733C67">
      <w:pPr>
        <w:autoSpaceDE w:val="0"/>
        <w:autoSpaceDN w:val="0"/>
        <w:adjustRightInd w:val="0"/>
        <w:ind w:firstLine="709"/>
        <w:jc w:val="both"/>
        <w:rPr>
          <w:rFonts w:eastAsia="TimesNewRomanPSMT"/>
        </w:rPr>
      </w:pPr>
    </w:p>
    <w:tbl>
      <w:tblPr>
        <w:tblW w:w="9581" w:type="dxa"/>
        <w:tblInd w:w="-5" w:type="dxa"/>
        <w:tblLayout w:type="fixed"/>
        <w:tblLook w:val="0000" w:firstRow="0" w:lastRow="0" w:firstColumn="0" w:lastColumn="0" w:noHBand="0" w:noVBand="0"/>
      </w:tblPr>
      <w:tblGrid>
        <w:gridCol w:w="959"/>
        <w:gridCol w:w="7371"/>
        <w:gridCol w:w="1251"/>
      </w:tblGrid>
      <w:tr w:rsidR="00733C67" w:rsidRPr="00794397" w:rsidTr="00733C67">
        <w:tc>
          <w:tcPr>
            <w:tcW w:w="959"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733C67" w:rsidRPr="00794397" w:rsidRDefault="00733C67" w:rsidP="00733C67">
            <w:pPr>
              <w:autoSpaceDE w:val="0"/>
              <w:jc w:val="center"/>
              <w:rPr>
                <w:b/>
                <w:i/>
              </w:rPr>
            </w:pPr>
            <w:r w:rsidRPr="00794397">
              <w:t>Этапы развития</w:t>
            </w:r>
          </w:p>
        </w:tc>
      </w:tr>
      <w:tr w:rsidR="00733C67" w:rsidRPr="00794397" w:rsidTr="00733C67">
        <w:tc>
          <w:tcPr>
            <w:tcW w:w="959"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rPr>
                <w:b/>
                <w:bCs/>
                <w:i/>
                <w:iCs/>
              </w:rPr>
            </w:pPr>
            <w:r w:rsidRPr="00794397">
              <w:rPr>
                <w:b/>
                <w:i/>
              </w:rPr>
              <w:t>3.</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rPr>
                <w:b/>
                <w:bCs/>
                <w:i/>
                <w:iCs/>
              </w:rPr>
              <w:t>Культура и искусство</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snapToGrid w:val="0"/>
            </w:pPr>
          </w:p>
        </w:tc>
      </w:tr>
      <w:tr w:rsidR="00733C67" w:rsidRPr="00794397" w:rsidTr="00733C67">
        <w:tc>
          <w:tcPr>
            <w:tcW w:w="959" w:type="dxa"/>
            <w:tcBorders>
              <w:top w:val="single" w:sz="4" w:space="0" w:color="000000"/>
              <w:left w:val="single" w:sz="4" w:space="0" w:color="000000"/>
              <w:bottom w:val="single" w:sz="4" w:space="0" w:color="000000"/>
            </w:tcBorders>
          </w:tcPr>
          <w:p w:rsidR="00733C67" w:rsidRPr="00794397" w:rsidRDefault="00733C67" w:rsidP="00733C67">
            <w:pPr>
              <w:autoSpaceDE w:val="0"/>
              <w:jc w:val="center"/>
            </w:pPr>
            <w:r w:rsidRPr="00794397">
              <w:t>3.1.</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pPr>
            <w:r w:rsidRPr="00794397">
              <w:t>Своевременное обновление библиотечных фондов</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pPr>
            <w:r w:rsidRPr="00794397">
              <w:t>До 2027г.</w:t>
            </w:r>
          </w:p>
        </w:tc>
      </w:tr>
      <w:tr w:rsidR="00733C67" w:rsidRPr="00794397" w:rsidTr="00733C67">
        <w:tc>
          <w:tcPr>
            <w:tcW w:w="959" w:type="dxa"/>
            <w:tcBorders>
              <w:top w:val="single" w:sz="4" w:space="0" w:color="000000"/>
              <w:left w:val="single" w:sz="4" w:space="0" w:color="000000"/>
              <w:bottom w:val="single" w:sz="4" w:space="0" w:color="000000"/>
            </w:tcBorders>
          </w:tcPr>
          <w:p w:rsidR="00733C67" w:rsidRPr="00794397" w:rsidRDefault="00733C67" w:rsidP="00733C67">
            <w:pPr>
              <w:autoSpaceDE w:val="0"/>
              <w:jc w:val="center"/>
              <w:rPr>
                <w:rFonts w:ascii="CourierNewPSMT" w:hAnsi="CourierNewPSMT" w:cs="CourierNewPSMT"/>
              </w:rPr>
            </w:pPr>
            <w:r w:rsidRPr="00794397">
              <w:t>3.2</w:t>
            </w:r>
          </w:p>
        </w:tc>
        <w:tc>
          <w:tcPr>
            <w:tcW w:w="7371" w:type="dxa"/>
            <w:tcBorders>
              <w:top w:val="single" w:sz="4" w:space="0" w:color="000000"/>
              <w:left w:val="single" w:sz="4" w:space="0" w:color="000000"/>
              <w:bottom w:val="single" w:sz="4" w:space="0" w:color="000000"/>
            </w:tcBorders>
          </w:tcPr>
          <w:p w:rsidR="00733C67" w:rsidRPr="00794397" w:rsidRDefault="00733C67" w:rsidP="00733C67">
            <w:pPr>
              <w:autoSpaceDE w:val="0"/>
              <w:rPr>
                <w:rFonts w:ascii="CourierNewPSMT" w:hAnsi="CourierNewPSMT" w:cs="CourierNewPSMT"/>
              </w:rPr>
            </w:pPr>
            <w:r w:rsidRPr="00794397">
              <w:rPr>
                <w:rFonts w:ascii="CourierNewPSMT" w:hAnsi="CourierNewPSMT" w:cs="CourierNewPSMT"/>
              </w:rPr>
              <w:t>Разработка муниципальных целевых программ по развитию</w:t>
            </w:r>
          </w:p>
          <w:p w:rsidR="00733C67" w:rsidRPr="00794397" w:rsidRDefault="00733C67" w:rsidP="00733C67">
            <w:pPr>
              <w:autoSpaceDE w:val="0"/>
            </w:pPr>
            <w:r w:rsidRPr="00794397">
              <w:rPr>
                <w:rFonts w:ascii="CourierNewPSMT" w:hAnsi="CourierNewPSMT" w:cs="CourierNewPSMT"/>
              </w:rPr>
              <w:t>услуг культуры и досуга.</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pPr>
            <w:r w:rsidRPr="00794397">
              <w:t>До 2027г.</w:t>
            </w:r>
          </w:p>
        </w:tc>
      </w:tr>
      <w:tr w:rsidR="00733C67" w:rsidRPr="00794397" w:rsidTr="00733C67">
        <w:tc>
          <w:tcPr>
            <w:tcW w:w="959" w:type="dxa"/>
            <w:tcBorders>
              <w:top w:val="single" w:sz="4" w:space="0" w:color="000000"/>
              <w:left w:val="single" w:sz="4" w:space="0" w:color="000000"/>
              <w:bottom w:val="single" w:sz="4" w:space="0" w:color="000000"/>
            </w:tcBorders>
          </w:tcPr>
          <w:p w:rsidR="00733C67" w:rsidRPr="00794397" w:rsidRDefault="00733C67" w:rsidP="00733C67">
            <w:r w:rsidRPr="00794397">
              <w:t>3.3</w:t>
            </w:r>
          </w:p>
        </w:tc>
        <w:tc>
          <w:tcPr>
            <w:tcW w:w="7371" w:type="dxa"/>
            <w:tcBorders>
              <w:top w:val="single" w:sz="4" w:space="0" w:color="000000"/>
              <w:left w:val="single" w:sz="4" w:space="0" w:color="000000"/>
              <w:bottom w:val="single" w:sz="4" w:space="0" w:color="000000"/>
            </w:tcBorders>
          </w:tcPr>
          <w:p w:rsidR="00733C67" w:rsidRPr="00794397" w:rsidRDefault="00733C67" w:rsidP="00733C67">
            <w:r w:rsidRPr="00794397">
              <w:t xml:space="preserve">Развитие сети учреждений культуры с увеличением количества мест: строительство объекта  «Модульный быстровозводимый объект (сельский дом культуры  с библиотекой)» с. </w:t>
            </w:r>
            <w:proofErr w:type="spellStart"/>
            <w:r w:rsidRPr="00794397">
              <w:t>Кышик</w:t>
            </w:r>
            <w:proofErr w:type="spellEnd"/>
            <w:r w:rsidRPr="00794397">
              <w:t xml:space="preserve"> –  60 мест / 6741 экз.</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r w:rsidRPr="00794397">
              <w:t>До 2025г.</w:t>
            </w:r>
          </w:p>
        </w:tc>
      </w:tr>
    </w:tbl>
    <w:p w:rsidR="00733C67" w:rsidRPr="00794397" w:rsidRDefault="00733C67" w:rsidP="00733C67">
      <w:pPr>
        <w:autoSpaceDE w:val="0"/>
        <w:autoSpaceDN w:val="0"/>
        <w:adjustRightInd w:val="0"/>
        <w:ind w:firstLine="709"/>
        <w:jc w:val="both"/>
        <w:rPr>
          <w:rFonts w:eastAsia="TimesNewRomanPSMT"/>
        </w:rPr>
      </w:pPr>
    </w:p>
    <w:p w:rsidR="00F73ACF" w:rsidRPr="00794397" w:rsidRDefault="00F73ACF" w:rsidP="00EB36E5">
      <w:pPr>
        <w:pStyle w:val="ConsPlusNormal0"/>
        <w:spacing w:line="276" w:lineRule="auto"/>
        <w:ind w:firstLine="567"/>
        <w:jc w:val="both"/>
        <w:rPr>
          <w:b/>
          <w:bCs/>
        </w:rPr>
      </w:pPr>
      <w:r w:rsidRPr="00794397">
        <w:rPr>
          <w:rFonts w:eastAsia="TimesNewRomanPSMT"/>
        </w:rPr>
        <w:tab/>
      </w:r>
    </w:p>
    <w:p w:rsidR="00F73ACF" w:rsidRPr="00794397" w:rsidRDefault="00F73ACF" w:rsidP="00F73ACF">
      <w:pPr>
        <w:autoSpaceDE w:val="0"/>
        <w:ind w:firstLine="851"/>
        <w:rPr>
          <w:b/>
          <w:bCs/>
        </w:rPr>
      </w:pPr>
      <w:r w:rsidRPr="00794397">
        <w:rPr>
          <w:b/>
          <w:bCs/>
        </w:rPr>
        <w:t xml:space="preserve">- </w:t>
      </w:r>
      <w:r w:rsidRPr="00794397">
        <w:rPr>
          <w:b/>
          <w:bCs/>
          <w:i/>
        </w:rPr>
        <w:t>Физическая культура и спорт:</w:t>
      </w:r>
    </w:p>
    <w:p w:rsidR="00733C67" w:rsidRPr="00794397" w:rsidRDefault="00733C67" w:rsidP="00733C67">
      <w:pPr>
        <w:autoSpaceDE w:val="0"/>
        <w:ind w:firstLine="851"/>
        <w:jc w:val="both"/>
      </w:pPr>
      <w:r w:rsidRPr="00794397">
        <w:t xml:space="preserve">На территории населенного пункта функционирует один спортивный зал в муниципальном казенном общеобразовательном учреждении Ханты-Мансийского района «Средняя общеобразовательная школа с. </w:t>
      </w:r>
      <w:proofErr w:type="spellStart"/>
      <w:r w:rsidRPr="00794397">
        <w:t>Кышик</w:t>
      </w:r>
      <w:proofErr w:type="spellEnd"/>
      <w:r w:rsidRPr="00794397">
        <w:t xml:space="preserve">», площадью 200 </w:t>
      </w:r>
      <w:proofErr w:type="spellStart"/>
      <w:r w:rsidRPr="00794397">
        <w:t>кв.м</w:t>
      </w:r>
      <w:proofErr w:type="spellEnd"/>
      <w:r w:rsidRPr="00794397">
        <w:t xml:space="preserve">. и комплексная спортивная площадка при МУК «КСК п. </w:t>
      </w:r>
      <w:proofErr w:type="spellStart"/>
      <w:r w:rsidRPr="00794397">
        <w:t>Кышик</w:t>
      </w:r>
      <w:proofErr w:type="spellEnd"/>
      <w:r w:rsidRPr="00794397">
        <w:t xml:space="preserve">», площадью 240 </w:t>
      </w:r>
      <w:proofErr w:type="spellStart"/>
      <w:r w:rsidRPr="00794397">
        <w:t>кв.м</w:t>
      </w:r>
      <w:proofErr w:type="spellEnd"/>
      <w:r w:rsidRPr="00794397">
        <w:t>.</w:t>
      </w:r>
    </w:p>
    <w:p w:rsidR="00EC735E" w:rsidRPr="00794397" w:rsidRDefault="00EC735E" w:rsidP="00EC735E">
      <w:pPr>
        <w:autoSpaceDE w:val="0"/>
        <w:autoSpaceDN w:val="0"/>
        <w:adjustRightInd w:val="0"/>
        <w:ind w:firstLine="709"/>
        <w:jc w:val="both"/>
        <w:rPr>
          <w:b/>
          <w:bCs/>
        </w:rPr>
      </w:pPr>
    </w:p>
    <w:p w:rsidR="008256A5" w:rsidRPr="00794397" w:rsidRDefault="008256A5" w:rsidP="00EC735E">
      <w:pPr>
        <w:autoSpaceDE w:val="0"/>
        <w:autoSpaceDN w:val="0"/>
        <w:adjustRightInd w:val="0"/>
        <w:ind w:firstLine="709"/>
        <w:jc w:val="both"/>
        <w:rPr>
          <w:b/>
          <w:bCs/>
        </w:rPr>
      </w:pPr>
      <w:r w:rsidRPr="00794397">
        <w:rPr>
          <w:b/>
          <w:bCs/>
        </w:rPr>
        <w:t>Генеральным планом сельского поселения Луговской предусмотрено:</w:t>
      </w:r>
    </w:p>
    <w:p w:rsidR="00EF6673" w:rsidRPr="00794397" w:rsidRDefault="00EF6673" w:rsidP="00EF6673">
      <w:pPr>
        <w:autoSpaceDE w:val="0"/>
        <w:autoSpaceDN w:val="0"/>
        <w:adjustRightInd w:val="0"/>
        <w:ind w:firstLine="851"/>
        <w:jc w:val="both"/>
      </w:pPr>
      <w:r w:rsidRPr="00794397">
        <w:t>Сеть учреждений социального обслуживания состоит из объектов социально-значимых, строительство и функционирование которых осуществляется из местного и регионального бюджета, которые обеспечивают социальный минимум по законодательству России, и объектов коммерческих, осуществляющих платные услуги.</w:t>
      </w:r>
    </w:p>
    <w:p w:rsidR="00EF6673" w:rsidRPr="00794397" w:rsidRDefault="00EF6673" w:rsidP="00EF6673">
      <w:pPr>
        <w:autoSpaceDE w:val="0"/>
        <w:autoSpaceDN w:val="0"/>
        <w:adjustRightInd w:val="0"/>
        <w:ind w:firstLine="851"/>
        <w:jc w:val="both"/>
      </w:pPr>
      <w:r w:rsidRPr="00794397">
        <w:t>Строительство последних определяется инвесторами в соответствии с потребностью населения поселка.</w:t>
      </w:r>
    </w:p>
    <w:p w:rsidR="00EF6673" w:rsidRPr="00794397" w:rsidRDefault="00EF6673" w:rsidP="00EF6673">
      <w:pPr>
        <w:autoSpaceDE w:val="0"/>
        <w:autoSpaceDN w:val="0"/>
        <w:adjustRightInd w:val="0"/>
        <w:ind w:firstLine="851"/>
        <w:jc w:val="both"/>
      </w:pPr>
      <w:r w:rsidRPr="00794397">
        <w:t>К первой категории относятся учреждения дошкольного и школьного образования, медицинского обслуживания, физической культуры и спорта, культуры и социального обеспечения.</w:t>
      </w:r>
    </w:p>
    <w:p w:rsidR="00EF6673" w:rsidRPr="00794397" w:rsidRDefault="00EF6673" w:rsidP="00EF6673">
      <w:pPr>
        <w:autoSpaceDE w:val="0"/>
        <w:autoSpaceDN w:val="0"/>
        <w:adjustRightInd w:val="0"/>
        <w:ind w:firstLine="851"/>
        <w:jc w:val="both"/>
      </w:pPr>
      <w:r w:rsidRPr="00794397">
        <w:t>Расчет учреждений культурно-бытового обслуживания выполнен согласно нормативам СП 42.13330.2011«Градостроительство. Планировка и застройка городских и сельских поселений».</w:t>
      </w:r>
    </w:p>
    <w:p w:rsidR="00EC735E" w:rsidRPr="00794397" w:rsidRDefault="00EC735E" w:rsidP="00EC735E">
      <w:pPr>
        <w:ind w:firstLine="708"/>
        <w:jc w:val="both"/>
      </w:pPr>
      <w:r w:rsidRPr="00794397">
        <w:rPr>
          <w:rFonts w:eastAsia="TimesNewRomanPSMT"/>
        </w:rPr>
        <w:t xml:space="preserve">- </w:t>
      </w:r>
      <w:r w:rsidRPr="00794397">
        <w:rPr>
          <w:rFonts w:eastAsia="TimesNewRomanPSMT"/>
          <w:b/>
          <w:bCs/>
          <w:i/>
          <w:iCs/>
        </w:rPr>
        <w:t>Учреждения образования</w:t>
      </w:r>
      <w:r w:rsidRPr="00794397">
        <w:rPr>
          <w:rFonts w:eastAsia="TimesNewRomanPSMT"/>
        </w:rPr>
        <w:t xml:space="preserve">. </w:t>
      </w:r>
      <w:r w:rsidRPr="00794397">
        <w:t xml:space="preserve">В сельском поселении Луговской находятся 11 образовательных учреждений: средняя школа п. Луговской на 240 мест и детский сад на 80 мест, ДПЦ п. Луговской, средняя школа и начальная школа - детский сад п. Кирпичный  на 100 учащихся и 28 дошкольников, средняя школа с. Троица на 192 места и детский сад </w:t>
      </w:r>
      <w:r w:rsidRPr="00794397">
        <w:lastRenderedPageBreak/>
        <w:t xml:space="preserve">на 45 мест, основная школа д. Белогорье на 50 мест и детский сад на 32 места, основная школа д. </w:t>
      </w:r>
      <w:proofErr w:type="spellStart"/>
      <w:r w:rsidRPr="00794397">
        <w:t>Ягурьях</w:t>
      </w:r>
      <w:proofErr w:type="spellEnd"/>
      <w:r w:rsidRPr="00794397">
        <w:t xml:space="preserve"> на 80 мест и детский сад на 20 мест.</w:t>
      </w:r>
    </w:p>
    <w:p w:rsidR="00EF6673" w:rsidRPr="00794397" w:rsidRDefault="00EF6673" w:rsidP="00EC735E">
      <w:pPr>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7371"/>
        <w:gridCol w:w="1241"/>
      </w:tblGrid>
      <w:tr w:rsidR="00EF6673" w:rsidRPr="00794397" w:rsidTr="000160A4">
        <w:tc>
          <w:tcPr>
            <w:tcW w:w="959" w:type="dxa"/>
            <w:vAlign w:val="center"/>
          </w:tcPr>
          <w:p w:rsidR="00EF6673" w:rsidRPr="00794397" w:rsidRDefault="00EF6673" w:rsidP="000160A4">
            <w:pPr>
              <w:autoSpaceDE w:val="0"/>
              <w:autoSpaceDN w:val="0"/>
              <w:adjustRightInd w:val="0"/>
              <w:jc w:val="center"/>
            </w:pPr>
            <w:r w:rsidRPr="00794397">
              <w:t>№ п/п</w:t>
            </w:r>
          </w:p>
        </w:tc>
        <w:tc>
          <w:tcPr>
            <w:tcW w:w="7371" w:type="dxa"/>
            <w:vAlign w:val="center"/>
          </w:tcPr>
          <w:p w:rsidR="00EF6673" w:rsidRPr="00794397" w:rsidRDefault="00EF6673" w:rsidP="000160A4">
            <w:pPr>
              <w:autoSpaceDE w:val="0"/>
              <w:autoSpaceDN w:val="0"/>
              <w:adjustRightInd w:val="0"/>
              <w:jc w:val="center"/>
            </w:pPr>
            <w:r w:rsidRPr="00794397">
              <w:t>Перечень мероприятий</w:t>
            </w:r>
          </w:p>
        </w:tc>
        <w:tc>
          <w:tcPr>
            <w:tcW w:w="1241" w:type="dxa"/>
            <w:vAlign w:val="center"/>
          </w:tcPr>
          <w:p w:rsidR="00EF6673" w:rsidRPr="00794397" w:rsidRDefault="00EF6673" w:rsidP="000160A4">
            <w:pPr>
              <w:autoSpaceDE w:val="0"/>
              <w:autoSpaceDN w:val="0"/>
              <w:adjustRightInd w:val="0"/>
              <w:jc w:val="center"/>
            </w:pPr>
            <w:r w:rsidRPr="00794397">
              <w:t>Этапы развития</w:t>
            </w:r>
          </w:p>
        </w:tc>
      </w:tr>
      <w:tr w:rsidR="00EF6673" w:rsidRPr="00794397" w:rsidTr="000160A4">
        <w:tc>
          <w:tcPr>
            <w:tcW w:w="959" w:type="dxa"/>
            <w:vAlign w:val="center"/>
          </w:tcPr>
          <w:p w:rsidR="00EF6673" w:rsidRPr="00794397" w:rsidRDefault="00EF6673" w:rsidP="000160A4">
            <w:pPr>
              <w:autoSpaceDE w:val="0"/>
              <w:autoSpaceDN w:val="0"/>
              <w:adjustRightInd w:val="0"/>
              <w:jc w:val="center"/>
              <w:rPr>
                <w:b/>
                <w:i/>
              </w:rPr>
            </w:pPr>
            <w:r w:rsidRPr="00794397">
              <w:rPr>
                <w:b/>
                <w:i/>
              </w:rPr>
              <w:t>1.</w:t>
            </w:r>
          </w:p>
        </w:tc>
        <w:tc>
          <w:tcPr>
            <w:tcW w:w="7371" w:type="dxa"/>
            <w:vAlign w:val="center"/>
          </w:tcPr>
          <w:p w:rsidR="00EF6673" w:rsidRPr="00794397" w:rsidRDefault="00EF6673" w:rsidP="000160A4">
            <w:pPr>
              <w:autoSpaceDE w:val="0"/>
              <w:autoSpaceDN w:val="0"/>
              <w:adjustRightInd w:val="0"/>
              <w:jc w:val="center"/>
            </w:pPr>
            <w:r w:rsidRPr="00794397">
              <w:rPr>
                <w:b/>
                <w:bCs/>
                <w:i/>
                <w:iCs/>
              </w:rPr>
              <w:t>Образование</w:t>
            </w:r>
          </w:p>
        </w:tc>
        <w:tc>
          <w:tcPr>
            <w:tcW w:w="1241" w:type="dxa"/>
          </w:tcPr>
          <w:p w:rsidR="00EF6673" w:rsidRPr="00794397" w:rsidRDefault="00EF6673" w:rsidP="000160A4">
            <w:pPr>
              <w:autoSpaceDE w:val="0"/>
              <w:autoSpaceDN w:val="0"/>
              <w:adjustRightInd w:val="0"/>
            </w:pPr>
          </w:p>
        </w:tc>
      </w:tr>
      <w:tr w:rsidR="00EF6673" w:rsidRPr="00794397" w:rsidTr="000160A4">
        <w:tc>
          <w:tcPr>
            <w:tcW w:w="959" w:type="dxa"/>
          </w:tcPr>
          <w:p w:rsidR="00EF6673" w:rsidRPr="00794397" w:rsidRDefault="00EF6673" w:rsidP="000160A4">
            <w:pPr>
              <w:autoSpaceDE w:val="0"/>
              <w:autoSpaceDN w:val="0"/>
              <w:adjustRightInd w:val="0"/>
              <w:jc w:val="center"/>
            </w:pPr>
            <w:r w:rsidRPr="00794397">
              <w:t>1.1.</w:t>
            </w:r>
          </w:p>
        </w:tc>
        <w:tc>
          <w:tcPr>
            <w:tcW w:w="7371" w:type="dxa"/>
          </w:tcPr>
          <w:p w:rsidR="00EF6673" w:rsidRPr="00794397" w:rsidRDefault="00EF6673" w:rsidP="000160A4">
            <w:pPr>
              <w:autoSpaceDE w:val="0"/>
              <w:autoSpaceDN w:val="0"/>
              <w:adjustRightInd w:val="0"/>
            </w:pPr>
            <w:r w:rsidRPr="00794397">
              <w:t>Обеспечение условий для повышения уровня образования:</w:t>
            </w:r>
          </w:p>
          <w:p w:rsidR="00EF6673" w:rsidRPr="00794397" w:rsidRDefault="00EF6673" w:rsidP="000160A4">
            <w:pPr>
              <w:autoSpaceDE w:val="0"/>
              <w:autoSpaceDN w:val="0"/>
              <w:adjustRightInd w:val="0"/>
            </w:pPr>
            <w:r w:rsidRPr="00794397">
              <w:t>-повышение качества услуг, оснащения высокотехнологичным оборудованием;</w:t>
            </w:r>
          </w:p>
          <w:p w:rsidR="00EF6673" w:rsidRPr="00794397" w:rsidRDefault="00EF6673" w:rsidP="000160A4">
            <w:pPr>
              <w:autoSpaceDE w:val="0"/>
              <w:autoSpaceDN w:val="0"/>
              <w:adjustRightInd w:val="0"/>
            </w:pPr>
            <w:r w:rsidRPr="00794397">
              <w:t>-модернизация и капитальный ремонт учреждений дополнительного образования</w:t>
            </w:r>
          </w:p>
        </w:tc>
        <w:tc>
          <w:tcPr>
            <w:tcW w:w="1241" w:type="dxa"/>
          </w:tcPr>
          <w:p w:rsidR="00EF6673" w:rsidRPr="00794397" w:rsidRDefault="00EF6673" w:rsidP="000160A4">
            <w:pPr>
              <w:autoSpaceDE w:val="0"/>
              <w:autoSpaceDN w:val="0"/>
              <w:adjustRightInd w:val="0"/>
            </w:pPr>
            <w:r w:rsidRPr="00794397">
              <w:t>До 2023г.</w:t>
            </w:r>
          </w:p>
          <w:p w:rsidR="00EF6673" w:rsidRPr="00794397" w:rsidRDefault="00EF6673" w:rsidP="000160A4">
            <w:pPr>
              <w:autoSpaceDE w:val="0"/>
              <w:autoSpaceDN w:val="0"/>
              <w:adjustRightInd w:val="0"/>
            </w:pPr>
          </w:p>
        </w:tc>
      </w:tr>
      <w:tr w:rsidR="00EF6673" w:rsidRPr="00794397" w:rsidTr="000160A4">
        <w:tc>
          <w:tcPr>
            <w:tcW w:w="959" w:type="dxa"/>
          </w:tcPr>
          <w:p w:rsidR="00EF6673" w:rsidRPr="00794397" w:rsidRDefault="00EF6673" w:rsidP="000160A4">
            <w:pPr>
              <w:autoSpaceDE w:val="0"/>
              <w:autoSpaceDN w:val="0"/>
              <w:adjustRightInd w:val="0"/>
              <w:jc w:val="center"/>
            </w:pPr>
            <w:r w:rsidRPr="00794397">
              <w:t>1.2</w:t>
            </w:r>
          </w:p>
        </w:tc>
        <w:tc>
          <w:tcPr>
            <w:tcW w:w="7371" w:type="dxa"/>
          </w:tcPr>
          <w:p w:rsidR="00EF6673" w:rsidRPr="00794397" w:rsidRDefault="00EF6673" w:rsidP="000160A4">
            <w:pPr>
              <w:autoSpaceDE w:val="0"/>
              <w:autoSpaceDN w:val="0"/>
              <w:adjustRightInd w:val="0"/>
            </w:pPr>
            <w:r w:rsidRPr="00794397">
              <w:rPr>
                <w:rFonts w:ascii="CourierNewPSMT" w:hAnsi="CourierNewPSMT" w:cs="CourierNewPSMT"/>
              </w:rPr>
              <w:t>Развитие сети образовательных учреждений с увеличением количества мест:</w:t>
            </w:r>
            <w:r w:rsidR="00D3199B" w:rsidRPr="00794397">
              <w:t xml:space="preserve"> «Реконструкция школы с </w:t>
            </w:r>
            <w:proofErr w:type="spellStart"/>
            <w:r w:rsidR="00D3199B" w:rsidRPr="00794397">
              <w:t>пристроем</w:t>
            </w:r>
            <w:proofErr w:type="spellEnd"/>
            <w:r w:rsidR="00D3199B" w:rsidRPr="00794397">
              <w:t xml:space="preserve"> для размещения групп детского сада </w:t>
            </w:r>
            <w:proofErr w:type="spellStart"/>
            <w:r w:rsidR="00D3199B" w:rsidRPr="00794397">
              <w:t>п.Луговской</w:t>
            </w:r>
            <w:proofErr w:type="spellEnd"/>
            <w:r w:rsidR="00D3199B" w:rsidRPr="00794397">
              <w:t>» на 100 воспитанников.</w:t>
            </w:r>
          </w:p>
        </w:tc>
        <w:tc>
          <w:tcPr>
            <w:tcW w:w="1241" w:type="dxa"/>
          </w:tcPr>
          <w:p w:rsidR="00EF6673" w:rsidRPr="00794397" w:rsidRDefault="00D3199B" w:rsidP="000160A4">
            <w:pPr>
              <w:autoSpaceDE w:val="0"/>
              <w:autoSpaceDN w:val="0"/>
              <w:adjustRightInd w:val="0"/>
            </w:pPr>
            <w:r w:rsidRPr="00794397">
              <w:t>До 2019</w:t>
            </w:r>
            <w:r w:rsidR="00EF6673" w:rsidRPr="00794397">
              <w:t>г.</w:t>
            </w:r>
          </w:p>
        </w:tc>
      </w:tr>
      <w:tr w:rsidR="008B6CF0" w:rsidRPr="00794397" w:rsidTr="000160A4">
        <w:tc>
          <w:tcPr>
            <w:tcW w:w="959" w:type="dxa"/>
          </w:tcPr>
          <w:p w:rsidR="008B6CF0" w:rsidRPr="00794397" w:rsidRDefault="008B6CF0" w:rsidP="000160A4">
            <w:pPr>
              <w:autoSpaceDE w:val="0"/>
              <w:autoSpaceDN w:val="0"/>
              <w:adjustRightInd w:val="0"/>
              <w:jc w:val="center"/>
            </w:pPr>
            <w:r w:rsidRPr="00794397">
              <w:t>1.3</w:t>
            </w:r>
          </w:p>
        </w:tc>
        <w:tc>
          <w:tcPr>
            <w:tcW w:w="7371" w:type="dxa"/>
          </w:tcPr>
          <w:p w:rsidR="008B6CF0" w:rsidRPr="00794397" w:rsidRDefault="008B6CF0" w:rsidP="000160A4">
            <w:pPr>
              <w:autoSpaceDE w:val="0"/>
              <w:autoSpaceDN w:val="0"/>
              <w:adjustRightInd w:val="0"/>
              <w:rPr>
                <w:rFonts w:ascii="CourierNewPSMT" w:hAnsi="CourierNewPSMT" w:cs="CourierNewPSMT"/>
              </w:rPr>
            </w:pPr>
            <w:r w:rsidRPr="00794397">
              <w:rPr>
                <w:rFonts w:ascii="CourierNewPSMT" w:hAnsi="CourierNewPSMT" w:cs="CourierNewPSMT"/>
              </w:rPr>
              <w:t>Развитие сети образовательных учреждений с увеличением количества мест:</w:t>
            </w:r>
            <w:r w:rsidRPr="00794397">
              <w:t xml:space="preserve"> строительство объекта «Школа с группой для детей дошкольного возраста (50/20) д. Белогорье»</w:t>
            </w:r>
          </w:p>
        </w:tc>
        <w:tc>
          <w:tcPr>
            <w:tcW w:w="1241" w:type="dxa"/>
          </w:tcPr>
          <w:p w:rsidR="008B6CF0" w:rsidRPr="00794397" w:rsidRDefault="008B6CF0" w:rsidP="000160A4">
            <w:pPr>
              <w:autoSpaceDE w:val="0"/>
              <w:autoSpaceDN w:val="0"/>
              <w:adjustRightInd w:val="0"/>
            </w:pPr>
            <w:r w:rsidRPr="00794397">
              <w:t>До 2022г.</w:t>
            </w:r>
          </w:p>
        </w:tc>
      </w:tr>
    </w:tbl>
    <w:p w:rsidR="00EF6673" w:rsidRPr="00794397" w:rsidRDefault="00EF6673" w:rsidP="00EC735E">
      <w:pPr>
        <w:ind w:firstLine="708"/>
        <w:jc w:val="both"/>
      </w:pPr>
    </w:p>
    <w:p w:rsidR="00EB36E5" w:rsidRPr="00794397" w:rsidRDefault="00EB36E5" w:rsidP="00EB36E5">
      <w:pPr>
        <w:pStyle w:val="ConsPlusNormal0"/>
        <w:spacing w:line="276" w:lineRule="auto"/>
        <w:ind w:firstLine="567"/>
        <w:jc w:val="both"/>
        <w:rPr>
          <w:rFonts w:ascii="Times New Roman" w:eastAsia="TimesNewRomanPSMT" w:hAnsi="Times New Roman" w:cs="Times New Roman"/>
          <w:sz w:val="24"/>
        </w:rPr>
      </w:pPr>
      <w:r w:rsidRPr="00794397">
        <w:rPr>
          <w:rFonts w:eastAsia="TimesNewRomanPSMT"/>
        </w:rPr>
        <w:tab/>
      </w:r>
      <w:r w:rsidRPr="00794397">
        <w:rPr>
          <w:rFonts w:ascii="Times New Roman" w:eastAsia="TimesNewRomanPSMT" w:hAnsi="Times New Roman" w:cs="Times New Roman"/>
          <w:sz w:val="24"/>
        </w:rPr>
        <w:t xml:space="preserve">- </w:t>
      </w:r>
      <w:r w:rsidRPr="00794397">
        <w:rPr>
          <w:rFonts w:ascii="Times New Roman" w:eastAsia="TimesNewRomanPSMT" w:hAnsi="Times New Roman" w:cs="Times New Roman"/>
          <w:b/>
          <w:bCs/>
          <w:i/>
          <w:iCs/>
          <w:sz w:val="24"/>
        </w:rPr>
        <w:t>Учреждения здравоохранения</w:t>
      </w:r>
      <w:r w:rsidRPr="00794397">
        <w:rPr>
          <w:rFonts w:ascii="Times New Roman" w:eastAsia="TimesNewRomanPSMT" w:hAnsi="Times New Roman" w:cs="Times New Roman"/>
          <w:sz w:val="24"/>
        </w:rPr>
        <w:t>:</w:t>
      </w:r>
    </w:p>
    <w:p w:rsidR="00191D7D" w:rsidRPr="00794397" w:rsidRDefault="00191D7D" w:rsidP="00191D7D">
      <w:pPr>
        <w:autoSpaceDE w:val="0"/>
        <w:ind w:firstLine="851"/>
        <w:jc w:val="both"/>
      </w:pPr>
      <w:r w:rsidRPr="00794397">
        <w:t xml:space="preserve">На территории сельского поселения </w:t>
      </w:r>
      <w:r w:rsidRPr="00794397">
        <w:rPr>
          <w:rFonts w:eastAsia="TimesNewRomanPSMT"/>
        </w:rPr>
        <w:t>Луговской</w:t>
      </w:r>
      <w:r w:rsidRPr="00794397">
        <w:t xml:space="preserve">  действует филиал районной больницы на 18 койко-мест в том числе 3 детских и 8 койко-мест дневного пребывания.</w:t>
      </w:r>
    </w:p>
    <w:p w:rsidR="00191D7D" w:rsidRPr="00794397" w:rsidRDefault="00191D7D" w:rsidP="00191D7D">
      <w:pPr>
        <w:pStyle w:val="ConsPlusNormal0"/>
        <w:spacing w:line="276" w:lineRule="auto"/>
        <w:ind w:firstLine="567"/>
        <w:jc w:val="both"/>
        <w:rPr>
          <w:rFonts w:ascii="Times New Roman" w:hAnsi="Times New Roman" w:cs="Times New Roman"/>
          <w:sz w:val="24"/>
          <w:szCs w:val="24"/>
        </w:rPr>
      </w:pPr>
      <w:r w:rsidRPr="00794397">
        <w:rPr>
          <w:rFonts w:ascii="Times New Roman" w:eastAsia="TimesNewRomanPSMT" w:hAnsi="Times New Roman" w:cs="Times New Roman"/>
          <w:sz w:val="24"/>
          <w:szCs w:val="24"/>
        </w:rPr>
        <w:t xml:space="preserve">В д. Белогорье, д. </w:t>
      </w:r>
      <w:proofErr w:type="spellStart"/>
      <w:r w:rsidRPr="00794397">
        <w:rPr>
          <w:rFonts w:ascii="Times New Roman" w:eastAsia="TimesNewRomanPSMT" w:hAnsi="Times New Roman" w:cs="Times New Roman"/>
          <w:sz w:val="24"/>
          <w:szCs w:val="24"/>
        </w:rPr>
        <w:t>Ягурьях</w:t>
      </w:r>
      <w:proofErr w:type="spellEnd"/>
      <w:r w:rsidRPr="00794397">
        <w:rPr>
          <w:rFonts w:ascii="Times New Roman" w:eastAsia="TimesNewRomanPSMT" w:hAnsi="Times New Roman" w:cs="Times New Roman"/>
          <w:sz w:val="24"/>
          <w:szCs w:val="24"/>
        </w:rPr>
        <w:t xml:space="preserve">, п. </w:t>
      </w:r>
      <w:proofErr w:type="spellStart"/>
      <w:r w:rsidRPr="00794397">
        <w:rPr>
          <w:rFonts w:ascii="Times New Roman" w:eastAsia="TimesNewRomanPSMT" w:hAnsi="Times New Roman" w:cs="Times New Roman"/>
          <w:sz w:val="24"/>
          <w:szCs w:val="24"/>
        </w:rPr>
        <w:t>Кирпичный,с</w:t>
      </w:r>
      <w:proofErr w:type="spellEnd"/>
      <w:r w:rsidRPr="00794397">
        <w:rPr>
          <w:rFonts w:ascii="Times New Roman" w:eastAsia="TimesNewRomanPSMT" w:hAnsi="Times New Roman" w:cs="Times New Roman"/>
          <w:sz w:val="24"/>
          <w:szCs w:val="24"/>
        </w:rPr>
        <w:t>. Троица действуют фельдшерско-акушерские пункты.</w:t>
      </w:r>
    </w:p>
    <w:p w:rsidR="00EB36E5" w:rsidRPr="00794397" w:rsidRDefault="00EB36E5" w:rsidP="00EB36E5">
      <w:pPr>
        <w:autoSpaceDE w:val="0"/>
        <w:ind w:firstLine="851"/>
        <w:jc w:val="both"/>
        <w:rPr>
          <w:rFonts w:ascii="CourierNewPSMT" w:hAnsi="CourierNewPSMT" w:cs="CourierNewPSMT"/>
        </w:rPr>
      </w:pPr>
      <w:r w:rsidRPr="00794397">
        <w:rPr>
          <w:rFonts w:ascii="CourierNewPSMT" w:hAnsi="CourierNewPSMT" w:cs="CourierNewPSMT"/>
        </w:rPr>
        <w:t>Система лечебно-профилактических учреждений обеспечивает единство амбулаторно-поликлинических и стационарных учреждений.</w:t>
      </w:r>
    </w:p>
    <w:p w:rsidR="00EB36E5" w:rsidRPr="00794397" w:rsidRDefault="00EB36E5" w:rsidP="00EB36E5">
      <w:pPr>
        <w:autoSpaceDE w:val="0"/>
        <w:ind w:firstLine="851"/>
        <w:jc w:val="both"/>
        <w:rPr>
          <w:rFonts w:ascii="CourierNewPSMT" w:hAnsi="CourierNewPSMT" w:cs="CourierNewPSMT"/>
        </w:rPr>
      </w:pPr>
      <w:r w:rsidRPr="00794397">
        <w:rPr>
          <w:rFonts w:ascii="CourierNewPSMT" w:hAnsi="CourierNewPSMT" w:cs="CourierNewPSMT"/>
        </w:rPr>
        <w:t xml:space="preserve">В соответствии с национальным проектом «Здоровье» в поселке предлагается провести реструктуризацию видов и объёмов медицинской помощи с переносом центра тяжести на амбулаторно-поликлинические виды медицинской помощи, </w:t>
      </w:r>
      <w:proofErr w:type="spellStart"/>
      <w:r w:rsidRPr="00794397">
        <w:rPr>
          <w:rFonts w:ascii="CourierNewPSMT" w:hAnsi="CourierNewPSMT" w:cs="CourierNewPSMT"/>
        </w:rPr>
        <w:t>стационарозамещающие</w:t>
      </w:r>
      <w:proofErr w:type="spellEnd"/>
      <w:r w:rsidRPr="00794397">
        <w:rPr>
          <w:rFonts w:ascii="CourierNewPSMT" w:hAnsi="CourierNewPSMT" w:cs="CourierNewPSMT"/>
        </w:rPr>
        <w:t xml:space="preserve"> технологии, оснащение современной техникой, внедрение оздоровительных мероприятий и диспансеризации.</w:t>
      </w:r>
    </w:p>
    <w:p w:rsidR="00EB36E5" w:rsidRPr="00794397" w:rsidRDefault="00EB36E5" w:rsidP="00EB36E5">
      <w:pPr>
        <w:autoSpaceDE w:val="0"/>
        <w:ind w:firstLine="851"/>
        <w:rPr>
          <w:rFonts w:ascii="CourierNewPSMT" w:hAnsi="CourierNewPSMT" w:cs="CourierNewPSMT"/>
          <w:sz w:val="26"/>
          <w:szCs w:val="26"/>
        </w:rPr>
      </w:pPr>
    </w:p>
    <w:tbl>
      <w:tblPr>
        <w:tblW w:w="0" w:type="auto"/>
        <w:tblInd w:w="-5" w:type="dxa"/>
        <w:tblLayout w:type="fixed"/>
        <w:tblLook w:val="0000" w:firstRow="0" w:lastRow="0" w:firstColumn="0" w:lastColumn="0" w:noHBand="0" w:noVBand="0"/>
      </w:tblPr>
      <w:tblGrid>
        <w:gridCol w:w="959"/>
        <w:gridCol w:w="7371"/>
        <w:gridCol w:w="1251"/>
      </w:tblGrid>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EB36E5" w:rsidRPr="00794397" w:rsidRDefault="00EB36E5" w:rsidP="00E62634">
            <w:pPr>
              <w:autoSpaceDE w:val="0"/>
              <w:jc w:val="center"/>
              <w:rPr>
                <w:b/>
                <w:i/>
              </w:rPr>
            </w:pPr>
            <w:r w:rsidRPr="00794397">
              <w:t>Этапы развития</w:t>
            </w:r>
          </w:p>
        </w:tc>
      </w:tr>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rPr>
                <w:b/>
                <w:bCs/>
                <w:i/>
                <w:iCs/>
              </w:rPr>
            </w:pPr>
            <w:r w:rsidRPr="00794397">
              <w:rPr>
                <w:b/>
                <w:i/>
              </w:rPr>
              <w:t>2.</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rPr>
                <w:b/>
                <w:bCs/>
                <w:i/>
                <w:iCs/>
              </w:rPr>
              <w:t>Здравоохранение</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snapToGrid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eastAsia="TimesNewRomanPSMT"/>
              </w:rPr>
            </w:pPr>
            <w:r w:rsidRPr="00794397">
              <w:t>2.1.</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ind w:firstLine="34"/>
              <w:rPr>
                <w:rFonts w:eastAsia="TimesNewRomanPSMT"/>
              </w:rPr>
            </w:pPr>
            <w:r w:rsidRPr="00794397">
              <w:rPr>
                <w:rFonts w:eastAsia="TimesNewRomanPSMT"/>
              </w:rPr>
              <w:t>Повышение эффективности системы здравоохранения на основе:</w:t>
            </w:r>
          </w:p>
          <w:p w:rsidR="00EB36E5" w:rsidRPr="00794397" w:rsidRDefault="00EB36E5" w:rsidP="00E62634">
            <w:pPr>
              <w:autoSpaceDE w:val="0"/>
              <w:ind w:firstLine="34"/>
              <w:rPr>
                <w:rFonts w:eastAsia="TimesNewRomanPSMT"/>
              </w:rPr>
            </w:pPr>
            <w:r w:rsidRPr="00794397">
              <w:rPr>
                <w:rFonts w:eastAsia="TimesNewRomanPSMT"/>
              </w:rPr>
              <w:t>- качества и количества, предоставляемых ими медицинских услуг;</w:t>
            </w:r>
          </w:p>
          <w:p w:rsidR="00EB36E5" w:rsidRPr="00794397" w:rsidRDefault="00EB36E5" w:rsidP="00E62634">
            <w:pPr>
              <w:autoSpaceDE w:val="0"/>
              <w:ind w:firstLine="34"/>
            </w:pPr>
            <w:r w:rsidRPr="00794397">
              <w:rPr>
                <w:rFonts w:eastAsia="TimesNewRomanPSMT"/>
              </w:rPr>
              <w:t>- реконструкции и модернизации существующих объектов с повышением их оснащённости.</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pPr>
            <w:r w:rsidRPr="00794397">
              <w:t>До 2027г.</w:t>
            </w:r>
          </w:p>
          <w:p w:rsidR="00EB36E5" w:rsidRPr="00794397" w:rsidRDefault="00EB36E5" w:rsidP="00E62634">
            <w:pPr>
              <w:autoSpaceDE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ascii="CourierNewPSMT" w:hAnsi="CourierNewPSMT" w:cs="CourierNewPSMT"/>
              </w:rPr>
            </w:pPr>
            <w:r w:rsidRPr="00794397">
              <w:t>2.2</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rPr>
                <w:rFonts w:ascii="CourierNewPSMT" w:hAnsi="CourierNewPSMT" w:cs="CourierNewPSMT"/>
              </w:rPr>
            </w:pPr>
            <w:r w:rsidRPr="00794397">
              <w:rPr>
                <w:rFonts w:ascii="CourierNewPSMT" w:hAnsi="CourierNewPSMT" w:cs="CourierNewPSMT"/>
              </w:rPr>
              <w:t xml:space="preserve">Обеспечение условий для развития и расширения сети учреждений социальной защиты населения поселка и повышение качества и количества предоставляемых ими услуг группам населения поселка, нуждающимся в социальной защите, путём проведения работ по </w:t>
            </w:r>
          </w:p>
          <w:p w:rsidR="00EB36E5" w:rsidRPr="00794397" w:rsidRDefault="00EB36E5" w:rsidP="00E62634">
            <w:pPr>
              <w:autoSpaceDE w:val="0"/>
            </w:pPr>
            <w:r w:rsidRPr="00794397">
              <w:rPr>
                <w:rFonts w:ascii="CourierNewPSMT" w:hAnsi="CourierNewPSMT" w:cs="CourierNewPSMT"/>
              </w:rPr>
              <w:t>модернизации существующих объектов с повышением их технической оснащённости и строительства новых объектов, в том числе новых типов учреждений с учётом особенностей демографической структуры населения поселка.</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rPr>
                <w:rFonts w:ascii="CourierNewPSMT" w:hAnsi="CourierNewPSMT" w:cs="CourierNewPSMT"/>
                <w:sz w:val="26"/>
                <w:szCs w:val="26"/>
              </w:rPr>
            </w:pPr>
            <w:r w:rsidRPr="00794397">
              <w:t>До 2027г.</w:t>
            </w:r>
          </w:p>
        </w:tc>
      </w:tr>
    </w:tbl>
    <w:p w:rsidR="00EB36E5" w:rsidRPr="00794397" w:rsidRDefault="00EB36E5" w:rsidP="00733C67">
      <w:pPr>
        <w:autoSpaceDE w:val="0"/>
        <w:autoSpaceDN w:val="0"/>
        <w:adjustRightInd w:val="0"/>
        <w:ind w:firstLine="709"/>
        <w:jc w:val="both"/>
        <w:rPr>
          <w:rFonts w:eastAsia="TimesNewRomanPSMT"/>
        </w:rPr>
      </w:pPr>
    </w:p>
    <w:p w:rsidR="00733C67" w:rsidRPr="00794397" w:rsidRDefault="00733C67" w:rsidP="00733C67">
      <w:pPr>
        <w:autoSpaceDE w:val="0"/>
        <w:autoSpaceDN w:val="0"/>
        <w:adjustRightInd w:val="0"/>
        <w:ind w:firstLine="709"/>
        <w:jc w:val="both"/>
        <w:rPr>
          <w:rFonts w:eastAsia="TimesNewRomanPSMT"/>
        </w:rPr>
      </w:pPr>
      <w:r w:rsidRPr="00794397">
        <w:rPr>
          <w:rFonts w:eastAsia="TimesNewRomanPSMT"/>
        </w:rPr>
        <w:t xml:space="preserve">- </w:t>
      </w:r>
      <w:r w:rsidRPr="00794397">
        <w:rPr>
          <w:rFonts w:eastAsia="TimesNewRomanPSMT"/>
          <w:b/>
          <w:bCs/>
          <w:i/>
          <w:iCs/>
        </w:rPr>
        <w:t>Культурные учреждения и учреждения отдыха</w:t>
      </w:r>
      <w:r w:rsidRPr="00794397">
        <w:rPr>
          <w:rFonts w:eastAsia="TimesNewRomanPSMT"/>
        </w:rPr>
        <w:t xml:space="preserve">. </w:t>
      </w:r>
    </w:p>
    <w:p w:rsidR="00733C67" w:rsidRPr="00794397" w:rsidRDefault="00733C67" w:rsidP="00733C67">
      <w:pPr>
        <w:autoSpaceDE w:val="0"/>
        <w:autoSpaceDN w:val="0"/>
        <w:adjustRightInd w:val="0"/>
        <w:ind w:firstLine="709"/>
        <w:jc w:val="both"/>
        <w:rPr>
          <w:rFonts w:eastAsia="TimesNewRomanPSMT"/>
        </w:rPr>
      </w:pPr>
      <w:r w:rsidRPr="00794397">
        <w:rPr>
          <w:rFonts w:eastAsia="TimesNewRomanPSMT"/>
        </w:rPr>
        <w:t xml:space="preserve">На территории сельского поселения Луговской действуют следующие учреждения культуры: МБУК «Дружба» сельского поселения Луговской Сельский  дом культуры               </w:t>
      </w:r>
      <w:r w:rsidRPr="00794397">
        <w:rPr>
          <w:rFonts w:eastAsia="TimesNewRomanPSMT"/>
        </w:rPr>
        <w:lastRenderedPageBreak/>
        <w:t xml:space="preserve">п. Луговской – 360 мест, Сельский  дом культуры д. Белогорье – 150 мест, Сельский  дом культуры с. Троица – 100 мест, Сельский  дом культуры д. </w:t>
      </w:r>
      <w:proofErr w:type="spellStart"/>
      <w:r w:rsidRPr="00794397">
        <w:rPr>
          <w:rFonts w:eastAsia="TimesNewRomanPSMT"/>
        </w:rPr>
        <w:t>Ягурьях</w:t>
      </w:r>
      <w:proofErr w:type="spellEnd"/>
      <w:r w:rsidRPr="00794397">
        <w:rPr>
          <w:rFonts w:eastAsia="TimesNewRomanPSMT"/>
        </w:rPr>
        <w:t xml:space="preserve"> – 50 мест, Сельский  дом культуры п. Кирпичный – 100 мест, отделение ЦБС п. </w:t>
      </w:r>
      <w:proofErr w:type="spellStart"/>
      <w:r w:rsidRPr="00794397">
        <w:rPr>
          <w:rFonts w:eastAsia="TimesNewRomanPSMT"/>
        </w:rPr>
        <w:t>Луговской,отделение</w:t>
      </w:r>
      <w:proofErr w:type="spellEnd"/>
      <w:r w:rsidRPr="00794397">
        <w:rPr>
          <w:rFonts w:eastAsia="TimesNewRomanPSMT"/>
        </w:rPr>
        <w:t xml:space="preserve"> ЦБС д. Белогорье, отделение ЦБС с. Троица, отделение ЦБС д. </w:t>
      </w:r>
      <w:proofErr w:type="spellStart"/>
      <w:r w:rsidRPr="00794397">
        <w:rPr>
          <w:rFonts w:eastAsia="TimesNewRomanPSMT"/>
        </w:rPr>
        <w:t>Ягурьях</w:t>
      </w:r>
      <w:proofErr w:type="spellEnd"/>
      <w:r w:rsidRPr="00794397">
        <w:rPr>
          <w:rFonts w:eastAsia="TimesNewRomanPSMT"/>
        </w:rPr>
        <w:t>, отделение ЦБС п. Кирпичный.</w:t>
      </w:r>
    </w:p>
    <w:p w:rsidR="00733C67" w:rsidRPr="00794397" w:rsidRDefault="00733C67" w:rsidP="00733C67">
      <w:pPr>
        <w:autoSpaceDE w:val="0"/>
        <w:autoSpaceDN w:val="0"/>
        <w:adjustRightInd w:val="0"/>
        <w:ind w:firstLine="709"/>
        <w:jc w:val="both"/>
        <w:rPr>
          <w:rFonts w:eastAsia="TimesNewRomanPSMT"/>
        </w:rPr>
      </w:pPr>
    </w:p>
    <w:tbl>
      <w:tblPr>
        <w:tblW w:w="9581" w:type="dxa"/>
        <w:tblInd w:w="-5" w:type="dxa"/>
        <w:tblLayout w:type="fixed"/>
        <w:tblLook w:val="0000" w:firstRow="0" w:lastRow="0" w:firstColumn="0" w:lastColumn="0" w:noHBand="0" w:noVBand="0"/>
      </w:tblPr>
      <w:tblGrid>
        <w:gridCol w:w="959"/>
        <w:gridCol w:w="7371"/>
        <w:gridCol w:w="1251"/>
      </w:tblGrid>
      <w:tr w:rsidR="00733C67" w:rsidRPr="00794397" w:rsidTr="00733C67">
        <w:tc>
          <w:tcPr>
            <w:tcW w:w="959"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733C67" w:rsidRPr="00794397" w:rsidRDefault="00733C67" w:rsidP="00733C67">
            <w:pPr>
              <w:autoSpaceDE w:val="0"/>
              <w:jc w:val="center"/>
              <w:rPr>
                <w:b/>
                <w:i/>
              </w:rPr>
            </w:pPr>
            <w:r w:rsidRPr="00794397">
              <w:t>Этапы развития</w:t>
            </w:r>
          </w:p>
        </w:tc>
      </w:tr>
      <w:tr w:rsidR="00733C67" w:rsidRPr="00794397" w:rsidTr="00733C67">
        <w:tc>
          <w:tcPr>
            <w:tcW w:w="959"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rPr>
                <w:b/>
                <w:bCs/>
                <w:i/>
                <w:iCs/>
              </w:rPr>
            </w:pPr>
            <w:r w:rsidRPr="00794397">
              <w:rPr>
                <w:b/>
                <w:i/>
              </w:rPr>
              <w:t>3.</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rPr>
                <w:b/>
                <w:bCs/>
                <w:i/>
                <w:iCs/>
              </w:rPr>
              <w:t>Культура и искусство</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snapToGrid w:val="0"/>
            </w:pPr>
          </w:p>
        </w:tc>
      </w:tr>
      <w:tr w:rsidR="00733C67" w:rsidRPr="00794397" w:rsidTr="00733C67">
        <w:tc>
          <w:tcPr>
            <w:tcW w:w="959" w:type="dxa"/>
            <w:tcBorders>
              <w:top w:val="single" w:sz="4" w:space="0" w:color="000000"/>
              <w:left w:val="single" w:sz="4" w:space="0" w:color="000000"/>
              <w:bottom w:val="single" w:sz="4" w:space="0" w:color="000000"/>
            </w:tcBorders>
          </w:tcPr>
          <w:p w:rsidR="00733C67" w:rsidRPr="00794397" w:rsidRDefault="00733C67" w:rsidP="00733C67">
            <w:pPr>
              <w:autoSpaceDE w:val="0"/>
              <w:jc w:val="center"/>
            </w:pPr>
            <w:r w:rsidRPr="00794397">
              <w:t>3.1.</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pPr>
            <w:r w:rsidRPr="00794397">
              <w:t>Своевременное обновление библиотечных фондов</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pPr>
            <w:r w:rsidRPr="00794397">
              <w:t>До 2027г.</w:t>
            </w:r>
          </w:p>
        </w:tc>
      </w:tr>
      <w:tr w:rsidR="00733C67" w:rsidRPr="00794397" w:rsidTr="00733C67">
        <w:tc>
          <w:tcPr>
            <w:tcW w:w="959" w:type="dxa"/>
            <w:tcBorders>
              <w:top w:val="single" w:sz="4" w:space="0" w:color="000000"/>
              <w:left w:val="single" w:sz="4" w:space="0" w:color="000000"/>
              <w:bottom w:val="single" w:sz="4" w:space="0" w:color="000000"/>
            </w:tcBorders>
          </w:tcPr>
          <w:p w:rsidR="00733C67" w:rsidRPr="00794397" w:rsidRDefault="00733C67" w:rsidP="00733C67">
            <w:pPr>
              <w:autoSpaceDE w:val="0"/>
              <w:jc w:val="center"/>
              <w:rPr>
                <w:rFonts w:ascii="CourierNewPSMT" w:hAnsi="CourierNewPSMT" w:cs="CourierNewPSMT"/>
              </w:rPr>
            </w:pPr>
            <w:r w:rsidRPr="00794397">
              <w:t>3.2</w:t>
            </w:r>
            <w:r w:rsidR="00794397" w:rsidRPr="00794397">
              <w:t>.</w:t>
            </w:r>
          </w:p>
        </w:tc>
        <w:tc>
          <w:tcPr>
            <w:tcW w:w="7371" w:type="dxa"/>
            <w:tcBorders>
              <w:top w:val="single" w:sz="4" w:space="0" w:color="000000"/>
              <w:left w:val="single" w:sz="4" w:space="0" w:color="000000"/>
              <w:bottom w:val="single" w:sz="4" w:space="0" w:color="000000"/>
            </w:tcBorders>
          </w:tcPr>
          <w:p w:rsidR="00733C67" w:rsidRPr="00794397" w:rsidRDefault="00733C67" w:rsidP="00733C67">
            <w:pPr>
              <w:autoSpaceDE w:val="0"/>
              <w:rPr>
                <w:rFonts w:ascii="CourierNewPSMT" w:hAnsi="CourierNewPSMT" w:cs="CourierNewPSMT"/>
              </w:rPr>
            </w:pPr>
            <w:r w:rsidRPr="00794397">
              <w:rPr>
                <w:rFonts w:ascii="CourierNewPSMT" w:hAnsi="CourierNewPSMT" w:cs="CourierNewPSMT"/>
              </w:rPr>
              <w:t>Разработка муниципальных целевых программ по развитию</w:t>
            </w:r>
          </w:p>
          <w:p w:rsidR="00733C67" w:rsidRPr="00794397" w:rsidRDefault="00733C67" w:rsidP="00733C67">
            <w:pPr>
              <w:autoSpaceDE w:val="0"/>
            </w:pPr>
            <w:r w:rsidRPr="00794397">
              <w:rPr>
                <w:rFonts w:ascii="CourierNewPSMT" w:hAnsi="CourierNewPSMT" w:cs="CourierNewPSMT"/>
              </w:rPr>
              <w:t>услуг культуры и досуга.</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pPr>
            <w:r w:rsidRPr="00794397">
              <w:t>До 2027г.</w:t>
            </w:r>
          </w:p>
        </w:tc>
      </w:tr>
      <w:tr w:rsidR="00794397" w:rsidRPr="00794397" w:rsidTr="00733C67">
        <w:tc>
          <w:tcPr>
            <w:tcW w:w="959" w:type="dxa"/>
            <w:tcBorders>
              <w:top w:val="single" w:sz="4" w:space="0" w:color="000000"/>
              <w:left w:val="single" w:sz="4" w:space="0" w:color="000000"/>
              <w:bottom w:val="single" w:sz="4" w:space="0" w:color="000000"/>
            </w:tcBorders>
          </w:tcPr>
          <w:p w:rsidR="00794397" w:rsidRPr="00794397" w:rsidRDefault="00794397" w:rsidP="00733C67">
            <w:pPr>
              <w:autoSpaceDE w:val="0"/>
              <w:jc w:val="center"/>
            </w:pPr>
            <w:r w:rsidRPr="00794397">
              <w:t>3.3.</w:t>
            </w:r>
          </w:p>
        </w:tc>
        <w:tc>
          <w:tcPr>
            <w:tcW w:w="7371" w:type="dxa"/>
            <w:tcBorders>
              <w:top w:val="single" w:sz="4" w:space="0" w:color="000000"/>
              <w:left w:val="single" w:sz="4" w:space="0" w:color="000000"/>
              <w:bottom w:val="single" w:sz="4" w:space="0" w:color="000000"/>
            </w:tcBorders>
          </w:tcPr>
          <w:p w:rsidR="00794397" w:rsidRPr="00794397" w:rsidRDefault="00794397" w:rsidP="00794397">
            <w:r w:rsidRPr="00794397">
              <w:t xml:space="preserve">Развитие сети образовательных учреждений с увеличением количества мест: строительство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 Луговской200 мест,/ 22 000 экз./40 </w:t>
            </w:r>
            <w:proofErr w:type="spellStart"/>
            <w:r w:rsidRPr="00794397">
              <w:t>учащихсяхся</w:t>
            </w:r>
            <w:proofErr w:type="spellEnd"/>
            <w:r w:rsidRPr="00794397">
              <w:t>.</w:t>
            </w:r>
          </w:p>
        </w:tc>
        <w:tc>
          <w:tcPr>
            <w:tcW w:w="1251" w:type="dxa"/>
            <w:tcBorders>
              <w:top w:val="single" w:sz="4" w:space="0" w:color="000000"/>
              <w:left w:val="single" w:sz="4" w:space="0" w:color="000000"/>
              <w:bottom w:val="single" w:sz="4" w:space="0" w:color="000000"/>
              <w:right w:val="single" w:sz="4" w:space="0" w:color="000000"/>
            </w:tcBorders>
          </w:tcPr>
          <w:p w:rsidR="00794397" w:rsidRPr="00794397" w:rsidRDefault="00794397" w:rsidP="00733C67">
            <w:pPr>
              <w:autoSpaceDE w:val="0"/>
            </w:pPr>
            <w:r w:rsidRPr="00794397">
              <w:rPr>
                <w:rStyle w:val="wmi-callto"/>
                <w:color w:val="000000"/>
                <w:szCs w:val="19"/>
              </w:rPr>
              <w:t>2018-2020</w:t>
            </w:r>
            <w:r w:rsidRPr="00794397">
              <w:t> г</w:t>
            </w:r>
            <w:r>
              <w:t>г.</w:t>
            </w:r>
          </w:p>
        </w:tc>
      </w:tr>
    </w:tbl>
    <w:p w:rsidR="00733C67" w:rsidRPr="00794397" w:rsidRDefault="00733C67" w:rsidP="00733C67">
      <w:pPr>
        <w:autoSpaceDE w:val="0"/>
        <w:autoSpaceDN w:val="0"/>
        <w:adjustRightInd w:val="0"/>
        <w:ind w:firstLine="709"/>
        <w:jc w:val="both"/>
        <w:rPr>
          <w:rFonts w:eastAsia="TimesNewRomanPSMT"/>
        </w:rPr>
      </w:pPr>
    </w:p>
    <w:p w:rsidR="00F73ACF" w:rsidRPr="00794397" w:rsidRDefault="00F73ACF" w:rsidP="00F73ACF">
      <w:pPr>
        <w:autoSpaceDE w:val="0"/>
        <w:ind w:firstLine="851"/>
        <w:rPr>
          <w:b/>
          <w:bCs/>
        </w:rPr>
      </w:pPr>
    </w:p>
    <w:p w:rsidR="00F73ACF" w:rsidRPr="00794397" w:rsidRDefault="00F73ACF" w:rsidP="00F73ACF">
      <w:pPr>
        <w:autoSpaceDE w:val="0"/>
        <w:ind w:firstLine="851"/>
        <w:rPr>
          <w:b/>
          <w:bCs/>
        </w:rPr>
      </w:pPr>
      <w:r w:rsidRPr="00794397">
        <w:rPr>
          <w:b/>
          <w:bCs/>
        </w:rPr>
        <w:t xml:space="preserve">- </w:t>
      </w:r>
      <w:r w:rsidRPr="00794397">
        <w:rPr>
          <w:b/>
          <w:bCs/>
          <w:i/>
        </w:rPr>
        <w:t>Физическая культура и спорт:</w:t>
      </w:r>
    </w:p>
    <w:p w:rsidR="00733C67" w:rsidRPr="00794397" w:rsidRDefault="00733C67" w:rsidP="00733C67">
      <w:pPr>
        <w:shd w:val="clear" w:color="auto" w:fill="FFFFFF"/>
        <w:ind w:firstLine="567"/>
        <w:jc w:val="both"/>
      </w:pPr>
      <w:r w:rsidRPr="00794397">
        <w:t xml:space="preserve">На территории населенного пункта </w:t>
      </w:r>
      <w:proofErr w:type="spellStart"/>
      <w:r w:rsidRPr="00794397">
        <w:t>вмуниципальном</w:t>
      </w:r>
      <w:proofErr w:type="spellEnd"/>
      <w:r w:rsidRPr="00794397">
        <w:t xml:space="preserve"> бюджетном общеобразовательном учреждении Ханты-Мансийского района «Средняя общеобразовательная школа п. Луговской» функционирует один спортивный зал, площадью 276 </w:t>
      </w:r>
      <w:proofErr w:type="spellStart"/>
      <w:r w:rsidRPr="00794397">
        <w:t>кв.м</w:t>
      </w:r>
      <w:proofErr w:type="spellEnd"/>
      <w:r w:rsidRPr="00794397">
        <w:t xml:space="preserve">. и футбольное поле, площадью 925 </w:t>
      </w:r>
      <w:proofErr w:type="spellStart"/>
      <w:r w:rsidRPr="00794397">
        <w:t>кв.м</w:t>
      </w:r>
      <w:proofErr w:type="spellEnd"/>
      <w:r w:rsidRPr="00794397">
        <w:t xml:space="preserve">., а также  спортивный зал, площадью 276 </w:t>
      </w:r>
      <w:proofErr w:type="spellStart"/>
      <w:r w:rsidRPr="00794397">
        <w:t>кв.м</w:t>
      </w:r>
      <w:proofErr w:type="spellEnd"/>
      <w:r w:rsidRPr="00794397">
        <w:t>. в  МБУК «Дружба».</w:t>
      </w:r>
    </w:p>
    <w:p w:rsidR="00F73ACF" w:rsidRPr="00794397" w:rsidRDefault="00F73ACF" w:rsidP="00F73ACF">
      <w:pPr>
        <w:autoSpaceDE w:val="0"/>
        <w:ind w:firstLine="851"/>
      </w:pPr>
    </w:p>
    <w:p w:rsidR="008256A5" w:rsidRPr="00794397" w:rsidRDefault="008256A5" w:rsidP="00EC735E">
      <w:pPr>
        <w:autoSpaceDE w:val="0"/>
        <w:autoSpaceDN w:val="0"/>
        <w:adjustRightInd w:val="0"/>
        <w:ind w:firstLine="709"/>
        <w:jc w:val="both"/>
        <w:rPr>
          <w:b/>
          <w:bCs/>
        </w:rPr>
      </w:pPr>
      <w:r w:rsidRPr="00794397">
        <w:rPr>
          <w:b/>
          <w:bCs/>
        </w:rPr>
        <w:t xml:space="preserve">Генеральным планом сельского поселения </w:t>
      </w:r>
      <w:proofErr w:type="spellStart"/>
      <w:r w:rsidRPr="00794397">
        <w:rPr>
          <w:b/>
          <w:bCs/>
        </w:rPr>
        <w:t>Нялинское</w:t>
      </w:r>
      <w:proofErr w:type="spellEnd"/>
      <w:r w:rsidRPr="00794397">
        <w:rPr>
          <w:b/>
          <w:bCs/>
        </w:rPr>
        <w:t xml:space="preserve"> предусмотрено:</w:t>
      </w:r>
    </w:p>
    <w:p w:rsidR="00EF6673" w:rsidRPr="00794397" w:rsidRDefault="00EF6673" w:rsidP="00EF6673">
      <w:pPr>
        <w:autoSpaceDE w:val="0"/>
        <w:autoSpaceDN w:val="0"/>
        <w:adjustRightInd w:val="0"/>
        <w:ind w:firstLine="851"/>
        <w:jc w:val="both"/>
      </w:pPr>
      <w:r w:rsidRPr="00794397">
        <w:t>Сеть учреждений социального обслуживания состоит из объектов социально-значимых, строительство и функционирование которых осуществляется из местного и регионального бюджета, которые обеспечивают социальный минимум по законодательству России, и объектов коммерческих, осуществляющих платные услуги.</w:t>
      </w:r>
    </w:p>
    <w:p w:rsidR="00EF6673" w:rsidRPr="00794397" w:rsidRDefault="00EF6673" w:rsidP="00EF6673">
      <w:pPr>
        <w:autoSpaceDE w:val="0"/>
        <w:autoSpaceDN w:val="0"/>
        <w:adjustRightInd w:val="0"/>
        <w:ind w:firstLine="851"/>
        <w:jc w:val="both"/>
      </w:pPr>
      <w:r w:rsidRPr="00794397">
        <w:t>Строительство последних определяется инвесторами в соответствии с потребностью населения поселка.</w:t>
      </w:r>
    </w:p>
    <w:p w:rsidR="00EF6673" w:rsidRPr="00794397" w:rsidRDefault="00EF6673" w:rsidP="00EF6673">
      <w:pPr>
        <w:autoSpaceDE w:val="0"/>
        <w:autoSpaceDN w:val="0"/>
        <w:adjustRightInd w:val="0"/>
        <w:ind w:firstLine="851"/>
        <w:jc w:val="both"/>
      </w:pPr>
      <w:r w:rsidRPr="00794397">
        <w:t>К первой категории относятся учреждения дошкольного и школьного образования, медицинского обслуживания, физической культуры и спорта, культуры и социального обеспечения.</w:t>
      </w:r>
    </w:p>
    <w:p w:rsidR="00EF6673" w:rsidRPr="00794397" w:rsidRDefault="00EF6673" w:rsidP="00EF6673">
      <w:pPr>
        <w:autoSpaceDE w:val="0"/>
        <w:autoSpaceDN w:val="0"/>
        <w:adjustRightInd w:val="0"/>
        <w:ind w:firstLine="851"/>
        <w:jc w:val="both"/>
      </w:pPr>
      <w:r w:rsidRPr="00794397">
        <w:t>Расчет учреждений культурно-бытового обслуживания выполнен согласно нормативам СП 42.13330.2011«Градостроительство. Планировка и застройка городских и сельских поселений».</w:t>
      </w:r>
    </w:p>
    <w:p w:rsidR="00EC735E" w:rsidRPr="00794397" w:rsidRDefault="00EC735E" w:rsidP="00EC735E">
      <w:pPr>
        <w:ind w:firstLine="708"/>
        <w:jc w:val="both"/>
      </w:pPr>
      <w:r w:rsidRPr="00794397">
        <w:rPr>
          <w:rFonts w:eastAsia="TimesNewRomanPSMT"/>
        </w:rPr>
        <w:t xml:space="preserve">- </w:t>
      </w:r>
      <w:r w:rsidRPr="00794397">
        <w:rPr>
          <w:rFonts w:eastAsia="TimesNewRomanPSMT"/>
          <w:b/>
          <w:bCs/>
          <w:i/>
          <w:iCs/>
        </w:rPr>
        <w:t>Учреждения образования</w:t>
      </w:r>
      <w:r w:rsidRPr="00794397">
        <w:rPr>
          <w:rFonts w:eastAsia="TimesNewRomanPSMT"/>
        </w:rPr>
        <w:t xml:space="preserve">. </w:t>
      </w:r>
      <w:r w:rsidRPr="00794397">
        <w:t xml:space="preserve">В сельском поселении </w:t>
      </w:r>
      <w:proofErr w:type="spellStart"/>
      <w:r w:rsidRPr="00794397">
        <w:t>Нялинское</w:t>
      </w:r>
      <w:proofErr w:type="spellEnd"/>
      <w:r w:rsidRPr="00794397">
        <w:t xml:space="preserve"> находятся средняя школа </w:t>
      </w:r>
      <w:proofErr w:type="spellStart"/>
      <w:r w:rsidRPr="00794397">
        <w:t>с.Нялинское</w:t>
      </w:r>
      <w:proofErr w:type="spellEnd"/>
      <w:r w:rsidRPr="00794397">
        <w:t xml:space="preserve">  на 162 места и детский сад на 28 мест, основная школа п. </w:t>
      </w:r>
      <w:proofErr w:type="spellStart"/>
      <w:r w:rsidRPr="00794397">
        <w:t>Пырьях</w:t>
      </w:r>
      <w:proofErr w:type="spellEnd"/>
      <w:r w:rsidRPr="00794397">
        <w:t xml:space="preserve"> на 50 мест и детский сад на 14 мест. </w:t>
      </w:r>
    </w:p>
    <w:p w:rsidR="00EF6673" w:rsidRPr="00794397" w:rsidRDefault="00EF6673" w:rsidP="00EC735E">
      <w:pPr>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7371"/>
        <w:gridCol w:w="1241"/>
      </w:tblGrid>
      <w:tr w:rsidR="00EF6673" w:rsidRPr="00794397" w:rsidTr="000160A4">
        <w:tc>
          <w:tcPr>
            <w:tcW w:w="959" w:type="dxa"/>
            <w:vAlign w:val="center"/>
          </w:tcPr>
          <w:p w:rsidR="00EF6673" w:rsidRPr="00794397" w:rsidRDefault="00EF6673" w:rsidP="000160A4">
            <w:pPr>
              <w:autoSpaceDE w:val="0"/>
              <w:autoSpaceDN w:val="0"/>
              <w:adjustRightInd w:val="0"/>
              <w:jc w:val="center"/>
            </w:pPr>
            <w:r w:rsidRPr="00794397">
              <w:t>№ п/п</w:t>
            </w:r>
          </w:p>
        </w:tc>
        <w:tc>
          <w:tcPr>
            <w:tcW w:w="7371" w:type="dxa"/>
            <w:vAlign w:val="center"/>
          </w:tcPr>
          <w:p w:rsidR="00EF6673" w:rsidRPr="00794397" w:rsidRDefault="00EF6673" w:rsidP="000160A4">
            <w:pPr>
              <w:autoSpaceDE w:val="0"/>
              <w:autoSpaceDN w:val="0"/>
              <w:adjustRightInd w:val="0"/>
              <w:jc w:val="center"/>
            </w:pPr>
            <w:r w:rsidRPr="00794397">
              <w:t>Перечень мероприятий</w:t>
            </w:r>
          </w:p>
        </w:tc>
        <w:tc>
          <w:tcPr>
            <w:tcW w:w="1241" w:type="dxa"/>
            <w:vAlign w:val="center"/>
          </w:tcPr>
          <w:p w:rsidR="00EF6673" w:rsidRPr="00794397" w:rsidRDefault="00EF6673" w:rsidP="000160A4">
            <w:pPr>
              <w:autoSpaceDE w:val="0"/>
              <w:autoSpaceDN w:val="0"/>
              <w:adjustRightInd w:val="0"/>
              <w:jc w:val="center"/>
            </w:pPr>
            <w:r w:rsidRPr="00794397">
              <w:t>Этапы развития</w:t>
            </w:r>
          </w:p>
        </w:tc>
      </w:tr>
      <w:tr w:rsidR="00EF6673" w:rsidRPr="00794397" w:rsidTr="000160A4">
        <w:tc>
          <w:tcPr>
            <w:tcW w:w="959" w:type="dxa"/>
            <w:vAlign w:val="center"/>
          </w:tcPr>
          <w:p w:rsidR="00EF6673" w:rsidRPr="00794397" w:rsidRDefault="00EF6673" w:rsidP="000160A4">
            <w:pPr>
              <w:autoSpaceDE w:val="0"/>
              <w:autoSpaceDN w:val="0"/>
              <w:adjustRightInd w:val="0"/>
              <w:jc w:val="center"/>
              <w:rPr>
                <w:b/>
                <w:i/>
              </w:rPr>
            </w:pPr>
            <w:r w:rsidRPr="00794397">
              <w:rPr>
                <w:b/>
                <w:i/>
              </w:rPr>
              <w:t>1.</w:t>
            </w:r>
          </w:p>
        </w:tc>
        <w:tc>
          <w:tcPr>
            <w:tcW w:w="7371" w:type="dxa"/>
            <w:vAlign w:val="center"/>
          </w:tcPr>
          <w:p w:rsidR="00EF6673" w:rsidRPr="00794397" w:rsidRDefault="00EF6673" w:rsidP="000160A4">
            <w:pPr>
              <w:autoSpaceDE w:val="0"/>
              <w:autoSpaceDN w:val="0"/>
              <w:adjustRightInd w:val="0"/>
              <w:jc w:val="center"/>
            </w:pPr>
            <w:r w:rsidRPr="00794397">
              <w:rPr>
                <w:b/>
                <w:bCs/>
                <w:i/>
                <w:iCs/>
              </w:rPr>
              <w:t>Образование</w:t>
            </w:r>
          </w:p>
        </w:tc>
        <w:tc>
          <w:tcPr>
            <w:tcW w:w="1241" w:type="dxa"/>
          </w:tcPr>
          <w:p w:rsidR="00EF6673" w:rsidRPr="00794397" w:rsidRDefault="00EF6673" w:rsidP="000160A4">
            <w:pPr>
              <w:autoSpaceDE w:val="0"/>
              <w:autoSpaceDN w:val="0"/>
              <w:adjustRightInd w:val="0"/>
            </w:pPr>
          </w:p>
        </w:tc>
      </w:tr>
      <w:tr w:rsidR="00EF6673" w:rsidRPr="00794397" w:rsidTr="000160A4">
        <w:tc>
          <w:tcPr>
            <w:tcW w:w="959" w:type="dxa"/>
          </w:tcPr>
          <w:p w:rsidR="00EF6673" w:rsidRPr="00794397" w:rsidRDefault="00EF6673" w:rsidP="000160A4">
            <w:pPr>
              <w:autoSpaceDE w:val="0"/>
              <w:autoSpaceDN w:val="0"/>
              <w:adjustRightInd w:val="0"/>
              <w:jc w:val="center"/>
            </w:pPr>
            <w:r w:rsidRPr="00794397">
              <w:t>1.1.</w:t>
            </w:r>
          </w:p>
        </w:tc>
        <w:tc>
          <w:tcPr>
            <w:tcW w:w="7371" w:type="dxa"/>
          </w:tcPr>
          <w:p w:rsidR="00EF6673" w:rsidRPr="00794397" w:rsidRDefault="00EF6673" w:rsidP="000160A4">
            <w:pPr>
              <w:autoSpaceDE w:val="0"/>
              <w:autoSpaceDN w:val="0"/>
              <w:adjustRightInd w:val="0"/>
            </w:pPr>
            <w:r w:rsidRPr="00794397">
              <w:t>Обеспечение условий для повышения уровня образования:</w:t>
            </w:r>
          </w:p>
          <w:p w:rsidR="00EF6673" w:rsidRPr="00794397" w:rsidRDefault="00EF6673" w:rsidP="000160A4">
            <w:pPr>
              <w:autoSpaceDE w:val="0"/>
              <w:autoSpaceDN w:val="0"/>
              <w:adjustRightInd w:val="0"/>
            </w:pPr>
            <w:r w:rsidRPr="00794397">
              <w:t>-повышение качества услуг, оснащения высокотехнологичным оборудованием;</w:t>
            </w:r>
          </w:p>
          <w:p w:rsidR="00EF6673" w:rsidRPr="00794397" w:rsidRDefault="00EF6673" w:rsidP="008B6CF0">
            <w:pPr>
              <w:autoSpaceDE w:val="0"/>
              <w:autoSpaceDN w:val="0"/>
              <w:adjustRightInd w:val="0"/>
            </w:pPr>
            <w:r w:rsidRPr="00794397">
              <w:t>-модернизация и капитальный ремонт учреждений образования</w:t>
            </w:r>
          </w:p>
        </w:tc>
        <w:tc>
          <w:tcPr>
            <w:tcW w:w="1241" w:type="dxa"/>
          </w:tcPr>
          <w:p w:rsidR="00EF6673" w:rsidRPr="00794397" w:rsidRDefault="00EF6673" w:rsidP="000160A4">
            <w:pPr>
              <w:autoSpaceDE w:val="0"/>
              <w:autoSpaceDN w:val="0"/>
              <w:adjustRightInd w:val="0"/>
            </w:pPr>
            <w:r w:rsidRPr="00794397">
              <w:t>До 2023г.</w:t>
            </w:r>
          </w:p>
          <w:p w:rsidR="00EF6673" w:rsidRPr="00794397" w:rsidRDefault="00EF6673" w:rsidP="000160A4">
            <w:pPr>
              <w:autoSpaceDE w:val="0"/>
              <w:autoSpaceDN w:val="0"/>
              <w:adjustRightInd w:val="0"/>
            </w:pPr>
          </w:p>
        </w:tc>
      </w:tr>
    </w:tbl>
    <w:p w:rsidR="00EF6673" w:rsidRPr="00794397" w:rsidRDefault="00EF6673" w:rsidP="00EC735E">
      <w:pPr>
        <w:ind w:firstLine="708"/>
        <w:jc w:val="both"/>
      </w:pPr>
    </w:p>
    <w:p w:rsidR="00EB36E5" w:rsidRPr="00794397" w:rsidRDefault="00EB36E5" w:rsidP="00EB36E5">
      <w:pPr>
        <w:pStyle w:val="ConsPlusNormal0"/>
        <w:spacing w:line="276" w:lineRule="auto"/>
        <w:ind w:firstLine="567"/>
        <w:jc w:val="both"/>
        <w:rPr>
          <w:rFonts w:ascii="Times New Roman" w:eastAsia="TimesNewRomanPSMT" w:hAnsi="Times New Roman" w:cs="Times New Roman"/>
          <w:sz w:val="24"/>
        </w:rPr>
      </w:pPr>
      <w:r w:rsidRPr="00794397">
        <w:rPr>
          <w:rFonts w:ascii="Times New Roman" w:eastAsia="TimesNewRomanPSMT" w:hAnsi="Times New Roman" w:cs="Times New Roman"/>
          <w:sz w:val="24"/>
        </w:rPr>
        <w:lastRenderedPageBreak/>
        <w:t xml:space="preserve">- </w:t>
      </w:r>
      <w:r w:rsidRPr="00794397">
        <w:rPr>
          <w:rFonts w:ascii="Times New Roman" w:eastAsia="TimesNewRomanPSMT" w:hAnsi="Times New Roman" w:cs="Times New Roman"/>
          <w:b/>
          <w:bCs/>
          <w:i/>
          <w:iCs/>
          <w:sz w:val="24"/>
        </w:rPr>
        <w:t>Учреждения здравоохранения</w:t>
      </w:r>
      <w:r w:rsidRPr="00794397">
        <w:rPr>
          <w:rFonts w:ascii="Times New Roman" w:eastAsia="TimesNewRomanPSMT" w:hAnsi="Times New Roman" w:cs="Times New Roman"/>
          <w:sz w:val="24"/>
        </w:rPr>
        <w:t>:</w:t>
      </w:r>
    </w:p>
    <w:p w:rsidR="00191D7D" w:rsidRPr="00794397" w:rsidRDefault="00191D7D" w:rsidP="00191D7D">
      <w:pPr>
        <w:autoSpaceDE w:val="0"/>
        <w:ind w:firstLine="851"/>
        <w:jc w:val="both"/>
        <w:rPr>
          <w:rFonts w:ascii="CourierNewPSMT" w:hAnsi="CourierNewPSMT" w:cs="CourierNewPSMT"/>
        </w:rPr>
      </w:pPr>
      <w:r w:rsidRPr="00794397">
        <w:rPr>
          <w:rFonts w:eastAsia="TimesNewRomanPSMT"/>
        </w:rPr>
        <w:t xml:space="preserve">На территории сельского поселения </w:t>
      </w:r>
      <w:proofErr w:type="spellStart"/>
      <w:r w:rsidRPr="00794397">
        <w:rPr>
          <w:rFonts w:eastAsia="TimesNewRomanPSMT"/>
        </w:rPr>
        <w:t>Нялинское</w:t>
      </w:r>
      <w:proofErr w:type="spellEnd"/>
      <w:r w:rsidRPr="00794397">
        <w:rPr>
          <w:rFonts w:eastAsia="TimesNewRomanPSMT"/>
        </w:rPr>
        <w:t xml:space="preserve">, п. </w:t>
      </w:r>
      <w:proofErr w:type="spellStart"/>
      <w:r w:rsidRPr="00794397">
        <w:rPr>
          <w:rFonts w:eastAsia="TimesNewRomanPSMT"/>
        </w:rPr>
        <w:t>Пырьях</w:t>
      </w:r>
      <w:proofErr w:type="spellEnd"/>
      <w:r w:rsidRPr="00794397">
        <w:rPr>
          <w:rFonts w:eastAsia="TimesNewRomanPSMT"/>
        </w:rPr>
        <w:t xml:space="preserve"> действуют фельдшерско-акушерские пункты.</w:t>
      </w:r>
    </w:p>
    <w:p w:rsidR="00EB36E5" w:rsidRPr="00794397" w:rsidRDefault="00EB36E5" w:rsidP="00EB36E5">
      <w:pPr>
        <w:autoSpaceDE w:val="0"/>
        <w:ind w:firstLine="851"/>
        <w:jc w:val="both"/>
        <w:rPr>
          <w:rFonts w:ascii="CourierNewPSMT" w:hAnsi="CourierNewPSMT" w:cs="CourierNewPSMT"/>
        </w:rPr>
      </w:pPr>
      <w:r w:rsidRPr="00794397">
        <w:rPr>
          <w:rFonts w:ascii="CourierNewPSMT" w:hAnsi="CourierNewPSMT" w:cs="CourierNewPSMT"/>
        </w:rPr>
        <w:t>Система лечебно-профилактических учреждений обеспечивает единство амбулаторно-поликлинических и стационарных учреждений.</w:t>
      </w:r>
    </w:p>
    <w:p w:rsidR="00EB36E5" w:rsidRPr="00794397" w:rsidRDefault="00EB36E5" w:rsidP="00EB36E5">
      <w:pPr>
        <w:autoSpaceDE w:val="0"/>
        <w:ind w:firstLine="851"/>
        <w:jc w:val="both"/>
        <w:rPr>
          <w:rFonts w:ascii="CourierNewPSMT" w:hAnsi="CourierNewPSMT" w:cs="CourierNewPSMT"/>
        </w:rPr>
      </w:pPr>
      <w:r w:rsidRPr="00794397">
        <w:rPr>
          <w:rFonts w:ascii="CourierNewPSMT" w:hAnsi="CourierNewPSMT" w:cs="CourierNewPSMT"/>
        </w:rPr>
        <w:t xml:space="preserve">В соответствии с национальным проектом «Здоровье» в поселке предлагается провести реструктуризацию видов и объёмов медицинской помощи с переносом центра тяжести на амбулаторно-поликлинические виды медицинской помощи, </w:t>
      </w:r>
      <w:proofErr w:type="spellStart"/>
      <w:r w:rsidRPr="00794397">
        <w:rPr>
          <w:rFonts w:ascii="CourierNewPSMT" w:hAnsi="CourierNewPSMT" w:cs="CourierNewPSMT"/>
        </w:rPr>
        <w:t>стационарозамещающие</w:t>
      </w:r>
      <w:proofErr w:type="spellEnd"/>
      <w:r w:rsidRPr="00794397">
        <w:rPr>
          <w:rFonts w:ascii="CourierNewPSMT" w:hAnsi="CourierNewPSMT" w:cs="CourierNewPSMT"/>
        </w:rPr>
        <w:t xml:space="preserve"> технологии, оснащение современной техникой, внедрение оздоровительных мероприятий и диспансеризации.</w:t>
      </w:r>
    </w:p>
    <w:p w:rsidR="00EB36E5" w:rsidRPr="00794397" w:rsidRDefault="00EB36E5" w:rsidP="00EB36E5">
      <w:pPr>
        <w:autoSpaceDE w:val="0"/>
        <w:ind w:firstLine="851"/>
        <w:rPr>
          <w:rFonts w:ascii="CourierNewPSMT" w:hAnsi="CourierNewPSMT" w:cs="CourierNewPSMT"/>
          <w:sz w:val="26"/>
          <w:szCs w:val="26"/>
        </w:rPr>
      </w:pPr>
    </w:p>
    <w:tbl>
      <w:tblPr>
        <w:tblW w:w="0" w:type="auto"/>
        <w:tblInd w:w="-5" w:type="dxa"/>
        <w:tblLayout w:type="fixed"/>
        <w:tblLook w:val="0000" w:firstRow="0" w:lastRow="0" w:firstColumn="0" w:lastColumn="0" w:noHBand="0" w:noVBand="0"/>
      </w:tblPr>
      <w:tblGrid>
        <w:gridCol w:w="959"/>
        <w:gridCol w:w="7371"/>
        <w:gridCol w:w="1251"/>
      </w:tblGrid>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EB36E5" w:rsidRPr="00794397" w:rsidRDefault="00EB36E5" w:rsidP="00E62634">
            <w:pPr>
              <w:autoSpaceDE w:val="0"/>
              <w:jc w:val="center"/>
              <w:rPr>
                <w:b/>
                <w:i/>
              </w:rPr>
            </w:pPr>
            <w:r w:rsidRPr="00794397">
              <w:t>Этапы развития</w:t>
            </w:r>
          </w:p>
        </w:tc>
      </w:tr>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rPr>
                <w:b/>
                <w:bCs/>
                <w:i/>
                <w:iCs/>
              </w:rPr>
            </w:pPr>
            <w:r w:rsidRPr="00794397">
              <w:rPr>
                <w:b/>
                <w:i/>
              </w:rPr>
              <w:t>2.</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rPr>
                <w:b/>
                <w:bCs/>
                <w:i/>
                <w:iCs/>
              </w:rPr>
              <w:t>Здравоохранение</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snapToGrid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eastAsia="TimesNewRomanPSMT"/>
              </w:rPr>
            </w:pPr>
            <w:r w:rsidRPr="00794397">
              <w:t>2.1.</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ind w:firstLine="34"/>
              <w:rPr>
                <w:rFonts w:eastAsia="TimesNewRomanPSMT"/>
              </w:rPr>
            </w:pPr>
            <w:r w:rsidRPr="00794397">
              <w:rPr>
                <w:rFonts w:eastAsia="TimesNewRomanPSMT"/>
              </w:rPr>
              <w:t>Повышение эффективности системы здравоохранения на основе:</w:t>
            </w:r>
          </w:p>
          <w:p w:rsidR="00EB36E5" w:rsidRPr="00794397" w:rsidRDefault="00EB36E5" w:rsidP="00E62634">
            <w:pPr>
              <w:autoSpaceDE w:val="0"/>
              <w:ind w:firstLine="34"/>
              <w:rPr>
                <w:rFonts w:eastAsia="TimesNewRomanPSMT"/>
              </w:rPr>
            </w:pPr>
            <w:r w:rsidRPr="00794397">
              <w:rPr>
                <w:rFonts w:eastAsia="TimesNewRomanPSMT"/>
              </w:rPr>
              <w:t>- качества и количества, предоставляемых ими медицинских услуг;</w:t>
            </w:r>
          </w:p>
          <w:p w:rsidR="00EB36E5" w:rsidRPr="00794397" w:rsidRDefault="00EB36E5" w:rsidP="00E62634">
            <w:pPr>
              <w:autoSpaceDE w:val="0"/>
              <w:ind w:firstLine="34"/>
            </w:pPr>
            <w:r w:rsidRPr="00794397">
              <w:rPr>
                <w:rFonts w:eastAsia="TimesNewRomanPSMT"/>
              </w:rPr>
              <w:t>- реконструкции и модернизации существующих объектов с повышением их оснащённости.</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pPr>
            <w:r w:rsidRPr="00794397">
              <w:t>До 2027г.</w:t>
            </w:r>
          </w:p>
          <w:p w:rsidR="00EB36E5" w:rsidRPr="00794397" w:rsidRDefault="00EB36E5" w:rsidP="00E62634">
            <w:pPr>
              <w:autoSpaceDE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ascii="CourierNewPSMT" w:hAnsi="CourierNewPSMT" w:cs="CourierNewPSMT"/>
              </w:rPr>
            </w:pPr>
            <w:r w:rsidRPr="00794397">
              <w:t>2.2</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rPr>
                <w:rFonts w:ascii="CourierNewPSMT" w:hAnsi="CourierNewPSMT" w:cs="CourierNewPSMT"/>
              </w:rPr>
            </w:pPr>
            <w:r w:rsidRPr="00794397">
              <w:rPr>
                <w:rFonts w:ascii="CourierNewPSMT" w:hAnsi="CourierNewPSMT" w:cs="CourierNewPSMT"/>
              </w:rPr>
              <w:t xml:space="preserve">Обеспечение условий для развития и расширения сети учреждений социальной защиты населения поселка и повышение качества и количества предоставляемых ими услуг группам населения поселка, нуждающимся в социальной защите, путём проведения работ по </w:t>
            </w:r>
          </w:p>
          <w:p w:rsidR="00EB36E5" w:rsidRPr="00794397" w:rsidRDefault="00EB36E5" w:rsidP="00E62634">
            <w:pPr>
              <w:autoSpaceDE w:val="0"/>
            </w:pPr>
            <w:r w:rsidRPr="00794397">
              <w:rPr>
                <w:rFonts w:ascii="CourierNewPSMT" w:hAnsi="CourierNewPSMT" w:cs="CourierNewPSMT"/>
              </w:rPr>
              <w:t>модернизации существующих объектов с повышением их технической оснащённости и строительства новых объектов, в том числе новых типов учреждений с учётом особенностей демографической структуры населения поселка.</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rPr>
                <w:rFonts w:ascii="CourierNewPSMT" w:hAnsi="CourierNewPSMT" w:cs="CourierNewPSMT"/>
                <w:sz w:val="26"/>
                <w:szCs w:val="26"/>
              </w:rPr>
            </w:pPr>
            <w:r w:rsidRPr="00794397">
              <w:t>До 2027г.</w:t>
            </w:r>
          </w:p>
        </w:tc>
      </w:tr>
    </w:tbl>
    <w:p w:rsidR="00EB36E5" w:rsidRPr="00794397" w:rsidRDefault="00EB36E5" w:rsidP="00733C67">
      <w:pPr>
        <w:autoSpaceDE w:val="0"/>
        <w:autoSpaceDN w:val="0"/>
        <w:adjustRightInd w:val="0"/>
        <w:ind w:firstLine="709"/>
        <w:jc w:val="both"/>
        <w:rPr>
          <w:rFonts w:eastAsia="TimesNewRomanPSMT"/>
        </w:rPr>
      </w:pPr>
    </w:p>
    <w:p w:rsidR="00733C67" w:rsidRPr="00794397" w:rsidRDefault="00733C67" w:rsidP="00733C67">
      <w:pPr>
        <w:autoSpaceDE w:val="0"/>
        <w:autoSpaceDN w:val="0"/>
        <w:adjustRightInd w:val="0"/>
        <w:ind w:firstLine="709"/>
        <w:jc w:val="both"/>
        <w:rPr>
          <w:rFonts w:eastAsia="TimesNewRomanPSMT"/>
        </w:rPr>
      </w:pPr>
      <w:r w:rsidRPr="00794397">
        <w:rPr>
          <w:rFonts w:eastAsia="TimesNewRomanPSMT"/>
        </w:rPr>
        <w:t xml:space="preserve">- </w:t>
      </w:r>
      <w:r w:rsidRPr="00794397">
        <w:rPr>
          <w:rFonts w:eastAsia="TimesNewRomanPSMT"/>
          <w:b/>
          <w:bCs/>
          <w:i/>
          <w:iCs/>
        </w:rPr>
        <w:t>Культурные учреждения и учреждения отдыха</w:t>
      </w:r>
      <w:r w:rsidRPr="00794397">
        <w:rPr>
          <w:rFonts w:eastAsia="TimesNewRomanPSMT"/>
        </w:rPr>
        <w:t xml:space="preserve">. </w:t>
      </w:r>
    </w:p>
    <w:p w:rsidR="00733C67" w:rsidRPr="00794397" w:rsidRDefault="00733C67" w:rsidP="00733C67">
      <w:pPr>
        <w:autoSpaceDE w:val="0"/>
        <w:autoSpaceDN w:val="0"/>
        <w:adjustRightInd w:val="0"/>
        <w:ind w:firstLine="709"/>
        <w:jc w:val="both"/>
        <w:rPr>
          <w:rFonts w:eastAsia="TimesNewRomanPSMT"/>
        </w:rPr>
      </w:pPr>
      <w:r w:rsidRPr="00794397">
        <w:rPr>
          <w:rFonts w:eastAsia="TimesNewRomanPSMT"/>
        </w:rPr>
        <w:t xml:space="preserve">На территории сельского поселения </w:t>
      </w:r>
      <w:proofErr w:type="spellStart"/>
      <w:r w:rsidRPr="00794397">
        <w:rPr>
          <w:rFonts w:eastAsia="TimesNewRomanPSMT"/>
        </w:rPr>
        <w:t>Нялинское</w:t>
      </w:r>
      <w:proofErr w:type="spellEnd"/>
      <w:r w:rsidRPr="00794397">
        <w:rPr>
          <w:rFonts w:eastAsia="TimesNewRomanPSMT"/>
        </w:rPr>
        <w:t xml:space="preserve">  действуют следующие учреждения культуры: МУК «Сельский дом культуры и досуга» сельского поселения </w:t>
      </w:r>
      <w:proofErr w:type="spellStart"/>
      <w:r w:rsidRPr="00794397">
        <w:rPr>
          <w:rFonts w:eastAsia="TimesNewRomanPSMT"/>
        </w:rPr>
        <w:t>Нялинское</w:t>
      </w:r>
      <w:proofErr w:type="spellEnd"/>
      <w:r w:rsidRPr="00794397">
        <w:rPr>
          <w:rFonts w:eastAsia="TimesNewRomanPSMT"/>
        </w:rPr>
        <w:t xml:space="preserve"> – 200 </w:t>
      </w:r>
      <w:proofErr w:type="spellStart"/>
      <w:r w:rsidRPr="00794397">
        <w:rPr>
          <w:rFonts w:eastAsia="TimesNewRomanPSMT"/>
        </w:rPr>
        <w:t>мест,Сельский</w:t>
      </w:r>
      <w:proofErr w:type="spellEnd"/>
      <w:r w:rsidRPr="00794397">
        <w:rPr>
          <w:rFonts w:eastAsia="TimesNewRomanPSMT"/>
        </w:rPr>
        <w:t xml:space="preserve"> клуб п. </w:t>
      </w:r>
      <w:proofErr w:type="spellStart"/>
      <w:r w:rsidRPr="00794397">
        <w:rPr>
          <w:rFonts w:eastAsia="TimesNewRomanPSMT"/>
        </w:rPr>
        <w:t>Пырьях</w:t>
      </w:r>
      <w:proofErr w:type="spellEnd"/>
      <w:r w:rsidRPr="00794397">
        <w:rPr>
          <w:rFonts w:eastAsia="TimesNewRomanPSMT"/>
        </w:rPr>
        <w:t xml:space="preserve"> – 120 мест, отделение ЦБС п. </w:t>
      </w:r>
      <w:proofErr w:type="spellStart"/>
      <w:r w:rsidRPr="00794397">
        <w:rPr>
          <w:rFonts w:eastAsia="TimesNewRomanPSMT"/>
        </w:rPr>
        <w:t>Нялинское,отделение</w:t>
      </w:r>
      <w:proofErr w:type="spellEnd"/>
      <w:r w:rsidRPr="00794397">
        <w:rPr>
          <w:rFonts w:eastAsia="TimesNewRomanPSMT"/>
        </w:rPr>
        <w:t xml:space="preserve"> ЦБС п. </w:t>
      </w:r>
      <w:proofErr w:type="spellStart"/>
      <w:r w:rsidRPr="00794397">
        <w:rPr>
          <w:rFonts w:eastAsia="TimesNewRomanPSMT"/>
        </w:rPr>
        <w:t>Пырьях</w:t>
      </w:r>
      <w:proofErr w:type="spellEnd"/>
      <w:r w:rsidRPr="00794397">
        <w:rPr>
          <w:rFonts w:eastAsia="TimesNewRomanPSMT"/>
        </w:rPr>
        <w:t>.</w:t>
      </w:r>
    </w:p>
    <w:p w:rsidR="00C348AC" w:rsidRPr="00794397" w:rsidRDefault="00C348AC" w:rsidP="00733C67">
      <w:pPr>
        <w:autoSpaceDE w:val="0"/>
        <w:autoSpaceDN w:val="0"/>
        <w:adjustRightInd w:val="0"/>
        <w:ind w:firstLine="709"/>
        <w:jc w:val="both"/>
        <w:rPr>
          <w:rFonts w:eastAsia="TimesNewRomanPSMT"/>
        </w:rPr>
      </w:pPr>
    </w:p>
    <w:tbl>
      <w:tblPr>
        <w:tblW w:w="9581" w:type="dxa"/>
        <w:tblInd w:w="-5" w:type="dxa"/>
        <w:tblLayout w:type="fixed"/>
        <w:tblLook w:val="0000" w:firstRow="0" w:lastRow="0" w:firstColumn="0" w:lastColumn="0" w:noHBand="0" w:noVBand="0"/>
      </w:tblPr>
      <w:tblGrid>
        <w:gridCol w:w="959"/>
        <w:gridCol w:w="7371"/>
        <w:gridCol w:w="1251"/>
      </w:tblGrid>
      <w:tr w:rsidR="00733C67" w:rsidRPr="00794397" w:rsidTr="00733C67">
        <w:tc>
          <w:tcPr>
            <w:tcW w:w="959"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733C67" w:rsidRPr="00794397" w:rsidRDefault="00733C67" w:rsidP="00733C67">
            <w:pPr>
              <w:autoSpaceDE w:val="0"/>
              <w:jc w:val="center"/>
              <w:rPr>
                <w:b/>
                <w:i/>
              </w:rPr>
            </w:pPr>
            <w:r w:rsidRPr="00794397">
              <w:t>Этапы развития</w:t>
            </w:r>
          </w:p>
        </w:tc>
      </w:tr>
      <w:tr w:rsidR="00733C67" w:rsidRPr="00794397" w:rsidTr="00733C67">
        <w:tc>
          <w:tcPr>
            <w:tcW w:w="959"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rPr>
                <w:b/>
                <w:bCs/>
                <w:i/>
                <w:iCs/>
              </w:rPr>
            </w:pPr>
            <w:r w:rsidRPr="00794397">
              <w:rPr>
                <w:b/>
                <w:i/>
              </w:rPr>
              <w:t>3.</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jc w:val="center"/>
            </w:pPr>
            <w:r w:rsidRPr="00794397">
              <w:rPr>
                <w:b/>
                <w:bCs/>
                <w:i/>
                <w:iCs/>
              </w:rPr>
              <w:t>Культура и искусство</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snapToGrid w:val="0"/>
            </w:pPr>
          </w:p>
        </w:tc>
      </w:tr>
      <w:tr w:rsidR="00733C67" w:rsidRPr="00794397" w:rsidTr="00733C67">
        <w:tc>
          <w:tcPr>
            <w:tcW w:w="959" w:type="dxa"/>
            <w:tcBorders>
              <w:top w:val="single" w:sz="4" w:space="0" w:color="000000"/>
              <w:left w:val="single" w:sz="4" w:space="0" w:color="000000"/>
              <w:bottom w:val="single" w:sz="4" w:space="0" w:color="000000"/>
            </w:tcBorders>
          </w:tcPr>
          <w:p w:rsidR="00733C67" w:rsidRPr="00794397" w:rsidRDefault="00733C67" w:rsidP="00733C67">
            <w:pPr>
              <w:autoSpaceDE w:val="0"/>
              <w:jc w:val="center"/>
            </w:pPr>
            <w:r w:rsidRPr="00794397">
              <w:t>3.1.</w:t>
            </w:r>
          </w:p>
        </w:tc>
        <w:tc>
          <w:tcPr>
            <w:tcW w:w="7371" w:type="dxa"/>
            <w:tcBorders>
              <w:top w:val="single" w:sz="4" w:space="0" w:color="000000"/>
              <w:left w:val="single" w:sz="4" w:space="0" w:color="000000"/>
              <w:bottom w:val="single" w:sz="4" w:space="0" w:color="000000"/>
            </w:tcBorders>
            <w:vAlign w:val="center"/>
          </w:tcPr>
          <w:p w:rsidR="00733C67" w:rsidRPr="00794397" w:rsidRDefault="00733C67" w:rsidP="00733C67">
            <w:pPr>
              <w:autoSpaceDE w:val="0"/>
            </w:pPr>
            <w:r w:rsidRPr="00794397">
              <w:t>Своевременное обновление библиотечных фондов</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pPr>
            <w:r w:rsidRPr="00794397">
              <w:t>До 2027г.</w:t>
            </w:r>
          </w:p>
        </w:tc>
      </w:tr>
      <w:tr w:rsidR="00733C67" w:rsidRPr="00794397" w:rsidTr="00733C67">
        <w:tc>
          <w:tcPr>
            <w:tcW w:w="959" w:type="dxa"/>
            <w:tcBorders>
              <w:top w:val="single" w:sz="4" w:space="0" w:color="000000"/>
              <w:left w:val="single" w:sz="4" w:space="0" w:color="000000"/>
              <w:bottom w:val="single" w:sz="4" w:space="0" w:color="000000"/>
            </w:tcBorders>
          </w:tcPr>
          <w:p w:rsidR="00733C67" w:rsidRPr="00794397" w:rsidRDefault="00733C67" w:rsidP="00733C67">
            <w:pPr>
              <w:autoSpaceDE w:val="0"/>
              <w:jc w:val="center"/>
              <w:rPr>
                <w:rFonts w:ascii="CourierNewPSMT" w:hAnsi="CourierNewPSMT" w:cs="CourierNewPSMT"/>
              </w:rPr>
            </w:pPr>
            <w:r w:rsidRPr="00794397">
              <w:t>3.2</w:t>
            </w:r>
          </w:p>
        </w:tc>
        <w:tc>
          <w:tcPr>
            <w:tcW w:w="7371" w:type="dxa"/>
            <w:tcBorders>
              <w:top w:val="single" w:sz="4" w:space="0" w:color="000000"/>
              <w:left w:val="single" w:sz="4" w:space="0" w:color="000000"/>
              <w:bottom w:val="single" w:sz="4" w:space="0" w:color="000000"/>
            </w:tcBorders>
          </w:tcPr>
          <w:p w:rsidR="00733C67" w:rsidRPr="00794397" w:rsidRDefault="00733C67" w:rsidP="00733C67">
            <w:pPr>
              <w:autoSpaceDE w:val="0"/>
              <w:rPr>
                <w:rFonts w:ascii="CourierNewPSMT" w:hAnsi="CourierNewPSMT" w:cs="CourierNewPSMT"/>
              </w:rPr>
            </w:pPr>
            <w:r w:rsidRPr="00794397">
              <w:rPr>
                <w:rFonts w:ascii="CourierNewPSMT" w:hAnsi="CourierNewPSMT" w:cs="CourierNewPSMT"/>
              </w:rPr>
              <w:t>Разработка муниципальных целевых программ по развитию</w:t>
            </w:r>
          </w:p>
          <w:p w:rsidR="00733C67" w:rsidRPr="00794397" w:rsidRDefault="00733C67" w:rsidP="00733C67">
            <w:pPr>
              <w:autoSpaceDE w:val="0"/>
            </w:pPr>
            <w:r w:rsidRPr="00794397">
              <w:rPr>
                <w:rFonts w:ascii="CourierNewPSMT" w:hAnsi="CourierNewPSMT" w:cs="CourierNewPSMT"/>
              </w:rPr>
              <w:t>услуг культуры и досуга.</w:t>
            </w:r>
          </w:p>
        </w:tc>
        <w:tc>
          <w:tcPr>
            <w:tcW w:w="1251" w:type="dxa"/>
            <w:tcBorders>
              <w:top w:val="single" w:sz="4" w:space="0" w:color="000000"/>
              <w:left w:val="single" w:sz="4" w:space="0" w:color="000000"/>
              <w:bottom w:val="single" w:sz="4" w:space="0" w:color="000000"/>
              <w:right w:val="single" w:sz="4" w:space="0" w:color="000000"/>
            </w:tcBorders>
          </w:tcPr>
          <w:p w:rsidR="00733C67" w:rsidRPr="00794397" w:rsidRDefault="00733C67" w:rsidP="00733C67">
            <w:pPr>
              <w:autoSpaceDE w:val="0"/>
            </w:pPr>
            <w:r w:rsidRPr="00794397">
              <w:t>До 2027г.</w:t>
            </w:r>
          </w:p>
        </w:tc>
      </w:tr>
    </w:tbl>
    <w:p w:rsidR="00733C67" w:rsidRPr="00794397" w:rsidRDefault="00733C67" w:rsidP="00733C67">
      <w:pPr>
        <w:autoSpaceDE w:val="0"/>
        <w:autoSpaceDN w:val="0"/>
        <w:adjustRightInd w:val="0"/>
        <w:ind w:firstLine="709"/>
        <w:jc w:val="both"/>
        <w:rPr>
          <w:rFonts w:eastAsia="TimesNewRomanPSMT"/>
        </w:rPr>
      </w:pPr>
    </w:p>
    <w:p w:rsidR="00F73ACF" w:rsidRPr="00794397" w:rsidRDefault="00F73ACF" w:rsidP="00F73ACF">
      <w:pPr>
        <w:pStyle w:val="ConsPlusNormal0"/>
        <w:spacing w:line="276" w:lineRule="auto"/>
        <w:ind w:firstLine="567"/>
        <w:jc w:val="both"/>
        <w:rPr>
          <w:rFonts w:eastAsia="TimesNewRomanPSMT"/>
        </w:rPr>
      </w:pPr>
    </w:p>
    <w:p w:rsidR="00F73ACF" w:rsidRPr="00794397" w:rsidRDefault="00F73ACF" w:rsidP="00EB36E5">
      <w:pPr>
        <w:pStyle w:val="ConsPlusNormal0"/>
        <w:spacing w:line="276" w:lineRule="auto"/>
        <w:ind w:firstLine="567"/>
        <w:jc w:val="both"/>
        <w:rPr>
          <w:rFonts w:ascii="Times New Roman" w:hAnsi="Times New Roman" w:cs="Times New Roman"/>
          <w:b/>
          <w:bCs/>
          <w:sz w:val="24"/>
        </w:rPr>
      </w:pPr>
      <w:r w:rsidRPr="00794397">
        <w:rPr>
          <w:rFonts w:eastAsia="TimesNewRomanPSMT"/>
        </w:rPr>
        <w:tab/>
      </w:r>
      <w:r w:rsidRPr="00794397">
        <w:rPr>
          <w:rFonts w:ascii="Times New Roman" w:hAnsi="Times New Roman" w:cs="Times New Roman"/>
          <w:b/>
          <w:bCs/>
          <w:sz w:val="24"/>
        </w:rPr>
        <w:t xml:space="preserve">- </w:t>
      </w:r>
      <w:r w:rsidRPr="00794397">
        <w:rPr>
          <w:rFonts w:ascii="Times New Roman" w:hAnsi="Times New Roman" w:cs="Times New Roman"/>
          <w:b/>
          <w:bCs/>
          <w:i/>
          <w:sz w:val="24"/>
        </w:rPr>
        <w:t>Физическая культура и спорт:</w:t>
      </w:r>
    </w:p>
    <w:p w:rsidR="00C348AC" w:rsidRPr="00794397" w:rsidRDefault="00C348AC" w:rsidP="00C348AC">
      <w:pPr>
        <w:pStyle w:val="afffffffa"/>
        <w:spacing w:line="240" w:lineRule="auto"/>
        <w:ind w:right="-1" w:firstLine="708"/>
        <w:jc w:val="both"/>
        <w:rPr>
          <w:sz w:val="24"/>
          <w:szCs w:val="24"/>
        </w:rPr>
      </w:pPr>
      <w:r w:rsidRPr="00794397">
        <w:rPr>
          <w:sz w:val="24"/>
          <w:szCs w:val="24"/>
        </w:rPr>
        <w:t xml:space="preserve">На территории населенного пункта функционируют следующие спортивные объекты: </w:t>
      </w:r>
    </w:p>
    <w:p w:rsidR="00C348AC" w:rsidRPr="00794397" w:rsidRDefault="00C348AC" w:rsidP="00C348AC">
      <w:pPr>
        <w:pStyle w:val="afffffffa"/>
        <w:spacing w:line="240" w:lineRule="auto"/>
        <w:ind w:right="-1" w:firstLine="0"/>
        <w:jc w:val="both"/>
        <w:rPr>
          <w:sz w:val="24"/>
          <w:szCs w:val="24"/>
        </w:rPr>
      </w:pPr>
      <w:r w:rsidRPr="00794397">
        <w:rPr>
          <w:sz w:val="24"/>
          <w:szCs w:val="24"/>
        </w:rPr>
        <w:tab/>
        <w:t xml:space="preserve">- 1 спортивный зал площадью 162 </w:t>
      </w:r>
      <w:proofErr w:type="spellStart"/>
      <w:r w:rsidRPr="00794397">
        <w:rPr>
          <w:sz w:val="24"/>
          <w:szCs w:val="24"/>
        </w:rPr>
        <w:t>кв.м</w:t>
      </w:r>
      <w:proofErr w:type="spellEnd"/>
      <w:r w:rsidRPr="00794397">
        <w:rPr>
          <w:sz w:val="24"/>
          <w:szCs w:val="24"/>
        </w:rPr>
        <w:t xml:space="preserve">. в муниципальном казенном общеобразовательном учреждении Ханты-Мансийского района «Средняя общеобразовательная школа с. </w:t>
      </w:r>
      <w:proofErr w:type="spellStart"/>
      <w:r w:rsidRPr="00794397">
        <w:rPr>
          <w:sz w:val="24"/>
          <w:szCs w:val="24"/>
        </w:rPr>
        <w:t>Нялинское</w:t>
      </w:r>
      <w:proofErr w:type="spellEnd"/>
      <w:r w:rsidRPr="00794397">
        <w:rPr>
          <w:sz w:val="24"/>
          <w:szCs w:val="24"/>
        </w:rPr>
        <w:t xml:space="preserve"> имени Героя Советского Союза Вячеслава Федоровича </w:t>
      </w:r>
      <w:proofErr w:type="spellStart"/>
      <w:r w:rsidRPr="00794397">
        <w:rPr>
          <w:sz w:val="24"/>
          <w:szCs w:val="24"/>
        </w:rPr>
        <w:t>Чухарева</w:t>
      </w:r>
      <w:proofErr w:type="spellEnd"/>
      <w:r w:rsidRPr="00794397">
        <w:rPr>
          <w:sz w:val="24"/>
          <w:szCs w:val="24"/>
        </w:rPr>
        <w:t xml:space="preserve">»; </w:t>
      </w:r>
    </w:p>
    <w:p w:rsidR="00C348AC" w:rsidRPr="00794397" w:rsidRDefault="00C348AC" w:rsidP="00C348AC">
      <w:pPr>
        <w:pStyle w:val="afffffffa"/>
        <w:spacing w:line="240" w:lineRule="auto"/>
        <w:ind w:right="-1" w:firstLine="0"/>
        <w:jc w:val="both"/>
        <w:rPr>
          <w:sz w:val="24"/>
          <w:szCs w:val="24"/>
        </w:rPr>
      </w:pPr>
      <w:r w:rsidRPr="00794397">
        <w:rPr>
          <w:sz w:val="24"/>
          <w:szCs w:val="24"/>
        </w:rPr>
        <w:tab/>
        <w:t xml:space="preserve">- 1 хоккейный корт площадью 1800 </w:t>
      </w:r>
      <w:proofErr w:type="spellStart"/>
      <w:r w:rsidRPr="00794397">
        <w:rPr>
          <w:sz w:val="24"/>
          <w:szCs w:val="24"/>
        </w:rPr>
        <w:t>кв.м</w:t>
      </w:r>
      <w:proofErr w:type="spellEnd"/>
      <w:r w:rsidRPr="00794397">
        <w:rPr>
          <w:sz w:val="24"/>
          <w:szCs w:val="24"/>
        </w:rPr>
        <w:t>. в МКУ «Сельский дом культуры и досуга».</w:t>
      </w:r>
    </w:p>
    <w:p w:rsidR="00F73ACF" w:rsidRPr="00794397" w:rsidRDefault="00F73ACF" w:rsidP="00F73ACF">
      <w:pPr>
        <w:autoSpaceDE w:val="0"/>
        <w:ind w:firstLine="851"/>
      </w:pPr>
    </w:p>
    <w:p w:rsidR="008256A5" w:rsidRPr="00794397" w:rsidRDefault="008256A5" w:rsidP="00EC735E">
      <w:pPr>
        <w:autoSpaceDE w:val="0"/>
        <w:autoSpaceDN w:val="0"/>
        <w:adjustRightInd w:val="0"/>
        <w:ind w:firstLine="709"/>
        <w:jc w:val="both"/>
        <w:rPr>
          <w:b/>
          <w:bCs/>
        </w:rPr>
      </w:pPr>
      <w:r w:rsidRPr="00794397">
        <w:rPr>
          <w:b/>
          <w:bCs/>
        </w:rPr>
        <w:t xml:space="preserve">Генеральным планом сельского поселения </w:t>
      </w:r>
      <w:proofErr w:type="spellStart"/>
      <w:r w:rsidRPr="00794397">
        <w:rPr>
          <w:b/>
          <w:bCs/>
        </w:rPr>
        <w:t>Селиярово</w:t>
      </w:r>
      <w:proofErr w:type="spellEnd"/>
      <w:r w:rsidRPr="00794397">
        <w:rPr>
          <w:b/>
          <w:bCs/>
        </w:rPr>
        <w:t xml:space="preserve"> предусмотрено:</w:t>
      </w:r>
    </w:p>
    <w:p w:rsidR="00EF6673" w:rsidRPr="00794397" w:rsidRDefault="00EF6673" w:rsidP="00EF6673">
      <w:pPr>
        <w:autoSpaceDE w:val="0"/>
        <w:autoSpaceDN w:val="0"/>
        <w:adjustRightInd w:val="0"/>
        <w:ind w:firstLine="851"/>
        <w:jc w:val="both"/>
      </w:pPr>
      <w:r w:rsidRPr="00794397">
        <w:lastRenderedPageBreak/>
        <w:t>Сеть учреждений социального обслуживания состоит из объектов социально-значимых, строительство и функционирование которых осуществляется из местного и регионального бюджета, которые обеспечивают социальный минимум по законодательству России, и объектов коммерческих, осуществляющих платные услуги.</w:t>
      </w:r>
    </w:p>
    <w:p w:rsidR="00EF6673" w:rsidRPr="00794397" w:rsidRDefault="00EF6673" w:rsidP="00EF6673">
      <w:pPr>
        <w:autoSpaceDE w:val="0"/>
        <w:autoSpaceDN w:val="0"/>
        <w:adjustRightInd w:val="0"/>
        <w:ind w:firstLine="851"/>
        <w:jc w:val="both"/>
      </w:pPr>
      <w:r w:rsidRPr="00794397">
        <w:t>Строительство последних определяется инвесторами в соответствии с потребностью населения поселка.</w:t>
      </w:r>
    </w:p>
    <w:p w:rsidR="00EF6673" w:rsidRPr="00794397" w:rsidRDefault="00EF6673" w:rsidP="00EF6673">
      <w:pPr>
        <w:autoSpaceDE w:val="0"/>
        <w:autoSpaceDN w:val="0"/>
        <w:adjustRightInd w:val="0"/>
        <w:ind w:firstLine="851"/>
        <w:jc w:val="both"/>
      </w:pPr>
      <w:r w:rsidRPr="00794397">
        <w:t>К первой категории относятся учреждения дошкольного и школьного образования, медицинского обслуживания, физической культуры и спорта, культуры и социального обеспечения.</w:t>
      </w:r>
    </w:p>
    <w:p w:rsidR="00EF6673" w:rsidRPr="00794397" w:rsidRDefault="00EF6673" w:rsidP="00EF6673">
      <w:pPr>
        <w:autoSpaceDE w:val="0"/>
        <w:autoSpaceDN w:val="0"/>
        <w:adjustRightInd w:val="0"/>
        <w:ind w:firstLine="851"/>
        <w:jc w:val="both"/>
      </w:pPr>
      <w:r w:rsidRPr="00794397">
        <w:t>Расчет учреждений культурно-бытового обслуживания выполнен согласно нормативам СП 42.13330.2011«Градостроительство. Планировка и застройка городских и сельских поселений».</w:t>
      </w:r>
    </w:p>
    <w:p w:rsidR="00EF6673" w:rsidRPr="00794397" w:rsidRDefault="00EC735E" w:rsidP="00EF6673">
      <w:pPr>
        <w:ind w:firstLine="708"/>
      </w:pPr>
      <w:r w:rsidRPr="00794397">
        <w:rPr>
          <w:rFonts w:eastAsia="TimesNewRomanPSMT"/>
        </w:rPr>
        <w:t xml:space="preserve">- </w:t>
      </w:r>
      <w:r w:rsidRPr="00794397">
        <w:rPr>
          <w:rFonts w:eastAsia="TimesNewRomanPSMT"/>
          <w:b/>
          <w:bCs/>
          <w:i/>
          <w:iCs/>
        </w:rPr>
        <w:t>Учреждения образования</w:t>
      </w:r>
      <w:r w:rsidRPr="00794397">
        <w:rPr>
          <w:rFonts w:eastAsia="TimesNewRomanPSMT"/>
        </w:rPr>
        <w:t xml:space="preserve">. </w:t>
      </w:r>
      <w:r w:rsidR="00EF6673" w:rsidRPr="00794397">
        <w:t xml:space="preserve">В сельском поселении </w:t>
      </w:r>
      <w:proofErr w:type="spellStart"/>
      <w:r w:rsidR="00EF6673" w:rsidRPr="00794397">
        <w:t>Селиярово</w:t>
      </w:r>
      <w:proofErr w:type="spellEnd"/>
      <w:r w:rsidR="00EF6673" w:rsidRPr="00794397">
        <w:t xml:space="preserve"> находится средняя школа п. </w:t>
      </w:r>
      <w:proofErr w:type="spellStart"/>
      <w:r w:rsidR="00EF6673" w:rsidRPr="00794397">
        <w:t>Селиярово</w:t>
      </w:r>
      <w:proofErr w:type="spellEnd"/>
      <w:r w:rsidR="00EF6673" w:rsidRPr="00794397">
        <w:t xml:space="preserve"> на 80 мест, детский сад на 45 мест.</w:t>
      </w:r>
    </w:p>
    <w:p w:rsidR="00EF6673" w:rsidRPr="00794397" w:rsidRDefault="00EF6673" w:rsidP="00EF6673">
      <w:pPr>
        <w:ind w:firstLine="70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7371"/>
        <w:gridCol w:w="1241"/>
      </w:tblGrid>
      <w:tr w:rsidR="00EF6673" w:rsidRPr="00794397" w:rsidTr="000160A4">
        <w:tc>
          <w:tcPr>
            <w:tcW w:w="959" w:type="dxa"/>
            <w:vAlign w:val="center"/>
          </w:tcPr>
          <w:p w:rsidR="00EF6673" w:rsidRPr="00794397" w:rsidRDefault="00EF6673" w:rsidP="000160A4">
            <w:pPr>
              <w:autoSpaceDE w:val="0"/>
              <w:autoSpaceDN w:val="0"/>
              <w:adjustRightInd w:val="0"/>
              <w:jc w:val="center"/>
            </w:pPr>
            <w:r w:rsidRPr="00794397">
              <w:t>№ п/п</w:t>
            </w:r>
          </w:p>
        </w:tc>
        <w:tc>
          <w:tcPr>
            <w:tcW w:w="7371" w:type="dxa"/>
            <w:vAlign w:val="center"/>
          </w:tcPr>
          <w:p w:rsidR="00EF6673" w:rsidRPr="00794397" w:rsidRDefault="00EF6673" w:rsidP="000160A4">
            <w:pPr>
              <w:autoSpaceDE w:val="0"/>
              <w:autoSpaceDN w:val="0"/>
              <w:adjustRightInd w:val="0"/>
              <w:jc w:val="center"/>
            </w:pPr>
            <w:r w:rsidRPr="00794397">
              <w:t>Перечень мероприятий</w:t>
            </w:r>
          </w:p>
        </w:tc>
        <w:tc>
          <w:tcPr>
            <w:tcW w:w="1241" w:type="dxa"/>
            <w:vAlign w:val="center"/>
          </w:tcPr>
          <w:p w:rsidR="00EF6673" w:rsidRPr="00794397" w:rsidRDefault="00EF6673" w:rsidP="000160A4">
            <w:pPr>
              <w:autoSpaceDE w:val="0"/>
              <w:autoSpaceDN w:val="0"/>
              <w:adjustRightInd w:val="0"/>
              <w:jc w:val="center"/>
            </w:pPr>
            <w:r w:rsidRPr="00794397">
              <w:t>Этапы развития</w:t>
            </w:r>
          </w:p>
        </w:tc>
      </w:tr>
      <w:tr w:rsidR="00EF6673" w:rsidRPr="00794397" w:rsidTr="000160A4">
        <w:tc>
          <w:tcPr>
            <w:tcW w:w="959" w:type="dxa"/>
            <w:vAlign w:val="center"/>
          </w:tcPr>
          <w:p w:rsidR="00EF6673" w:rsidRPr="00794397" w:rsidRDefault="00EF6673" w:rsidP="000160A4">
            <w:pPr>
              <w:autoSpaceDE w:val="0"/>
              <w:autoSpaceDN w:val="0"/>
              <w:adjustRightInd w:val="0"/>
              <w:jc w:val="center"/>
              <w:rPr>
                <w:b/>
                <w:i/>
              </w:rPr>
            </w:pPr>
            <w:r w:rsidRPr="00794397">
              <w:rPr>
                <w:b/>
                <w:i/>
              </w:rPr>
              <w:t>1.</w:t>
            </w:r>
          </w:p>
        </w:tc>
        <w:tc>
          <w:tcPr>
            <w:tcW w:w="7371" w:type="dxa"/>
            <w:vAlign w:val="center"/>
          </w:tcPr>
          <w:p w:rsidR="00EF6673" w:rsidRPr="00794397" w:rsidRDefault="00EF6673" w:rsidP="000160A4">
            <w:pPr>
              <w:autoSpaceDE w:val="0"/>
              <w:autoSpaceDN w:val="0"/>
              <w:adjustRightInd w:val="0"/>
              <w:jc w:val="center"/>
            </w:pPr>
            <w:r w:rsidRPr="00794397">
              <w:rPr>
                <w:b/>
                <w:bCs/>
                <w:i/>
                <w:iCs/>
              </w:rPr>
              <w:t>Образование</w:t>
            </w:r>
          </w:p>
        </w:tc>
        <w:tc>
          <w:tcPr>
            <w:tcW w:w="1241" w:type="dxa"/>
          </w:tcPr>
          <w:p w:rsidR="00EF6673" w:rsidRPr="00794397" w:rsidRDefault="00EF6673" w:rsidP="000160A4">
            <w:pPr>
              <w:autoSpaceDE w:val="0"/>
              <w:autoSpaceDN w:val="0"/>
              <w:adjustRightInd w:val="0"/>
            </w:pPr>
          </w:p>
        </w:tc>
      </w:tr>
      <w:tr w:rsidR="00EF6673" w:rsidRPr="00794397" w:rsidTr="000160A4">
        <w:tc>
          <w:tcPr>
            <w:tcW w:w="959" w:type="dxa"/>
          </w:tcPr>
          <w:p w:rsidR="00EF6673" w:rsidRPr="00794397" w:rsidRDefault="00EF6673" w:rsidP="000160A4">
            <w:pPr>
              <w:autoSpaceDE w:val="0"/>
              <w:autoSpaceDN w:val="0"/>
              <w:adjustRightInd w:val="0"/>
              <w:jc w:val="center"/>
            </w:pPr>
            <w:r w:rsidRPr="00794397">
              <w:t>1.1.</w:t>
            </w:r>
          </w:p>
        </w:tc>
        <w:tc>
          <w:tcPr>
            <w:tcW w:w="7371" w:type="dxa"/>
          </w:tcPr>
          <w:p w:rsidR="00EF6673" w:rsidRPr="00794397" w:rsidRDefault="00EF6673" w:rsidP="000160A4">
            <w:pPr>
              <w:autoSpaceDE w:val="0"/>
              <w:autoSpaceDN w:val="0"/>
              <w:adjustRightInd w:val="0"/>
            </w:pPr>
            <w:r w:rsidRPr="00794397">
              <w:t>Обеспечение условий для повышения уровня образования:</w:t>
            </w:r>
          </w:p>
          <w:p w:rsidR="00EF6673" w:rsidRPr="00794397" w:rsidRDefault="00EF6673" w:rsidP="000160A4">
            <w:pPr>
              <w:autoSpaceDE w:val="0"/>
              <w:autoSpaceDN w:val="0"/>
              <w:adjustRightInd w:val="0"/>
            </w:pPr>
            <w:r w:rsidRPr="00794397">
              <w:t>-повышение качества услуг, оснащения высокотехнологичным оборудованием;</w:t>
            </w:r>
          </w:p>
          <w:p w:rsidR="00EF6673" w:rsidRPr="00794397" w:rsidRDefault="00EF6673" w:rsidP="00F82787">
            <w:pPr>
              <w:autoSpaceDE w:val="0"/>
              <w:autoSpaceDN w:val="0"/>
              <w:adjustRightInd w:val="0"/>
            </w:pPr>
            <w:r w:rsidRPr="00794397">
              <w:t>-модернизация и капитальный ремонт учреждений образования</w:t>
            </w:r>
          </w:p>
        </w:tc>
        <w:tc>
          <w:tcPr>
            <w:tcW w:w="1241" w:type="dxa"/>
          </w:tcPr>
          <w:p w:rsidR="00EF6673" w:rsidRPr="00794397" w:rsidRDefault="00EF6673" w:rsidP="000160A4">
            <w:pPr>
              <w:autoSpaceDE w:val="0"/>
              <w:autoSpaceDN w:val="0"/>
              <w:adjustRightInd w:val="0"/>
            </w:pPr>
            <w:r w:rsidRPr="00794397">
              <w:t>До 2023г.</w:t>
            </w:r>
          </w:p>
          <w:p w:rsidR="00EF6673" w:rsidRPr="00794397" w:rsidRDefault="00EF6673" w:rsidP="000160A4">
            <w:pPr>
              <w:autoSpaceDE w:val="0"/>
              <w:autoSpaceDN w:val="0"/>
              <w:adjustRightInd w:val="0"/>
            </w:pPr>
          </w:p>
        </w:tc>
      </w:tr>
    </w:tbl>
    <w:p w:rsidR="00EF6673" w:rsidRPr="00794397" w:rsidRDefault="00EF6673" w:rsidP="00EF6673">
      <w:pPr>
        <w:ind w:firstLine="708"/>
      </w:pPr>
    </w:p>
    <w:p w:rsidR="00EB36E5" w:rsidRPr="00794397" w:rsidRDefault="00EB36E5" w:rsidP="00EB36E5">
      <w:pPr>
        <w:pStyle w:val="ConsPlusNormal0"/>
        <w:spacing w:line="276" w:lineRule="auto"/>
        <w:ind w:firstLine="567"/>
        <w:jc w:val="both"/>
        <w:rPr>
          <w:rFonts w:ascii="Times New Roman" w:eastAsia="TimesNewRomanPSMT" w:hAnsi="Times New Roman" w:cs="Times New Roman"/>
          <w:sz w:val="24"/>
        </w:rPr>
      </w:pPr>
      <w:r w:rsidRPr="00794397">
        <w:rPr>
          <w:rFonts w:eastAsia="TimesNewRomanPSMT"/>
        </w:rPr>
        <w:tab/>
      </w:r>
      <w:r w:rsidRPr="00794397">
        <w:rPr>
          <w:rFonts w:ascii="Times New Roman" w:eastAsia="TimesNewRomanPSMT" w:hAnsi="Times New Roman" w:cs="Times New Roman"/>
          <w:sz w:val="24"/>
        </w:rPr>
        <w:t xml:space="preserve">- </w:t>
      </w:r>
      <w:r w:rsidRPr="00794397">
        <w:rPr>
          <w:rFonts w:ascii="Times New Roman" w:eastAsia="TimesNewRomanPSMT" w:hAnsi="Times New Roman" w:cs="Times New Roman"/>
          <w:b/>
          <w:bCs/>
          <w:i/>
          <w:iCs/>
          <w:sz w:val="24"/>
        </w:rPr>
        <w:t>Учреждения здравоохранения</w:t>
      </w:r>
      <w:r w:rsidRPr="00794397">
        <w:rPr>
          <w:rFonts w:ascii="Times New Roman" w:eastAsia="TimesNewRomanPSMT" w:hAnsi="Times New Roman" w:cs="Times New Roman"/>
          <w:sz w:val="24"/>
        </w:rPr>
        <w:t>:</w:t>
      </w:r>
    </w:p>
    <w:p w:rsidR="00191D7D" w:rsidRPr="00794397" w:rsidRDefault="00191D7D" w:rsidP="00191D7D">
      <w:pPr>
        <w:autoSpaceDE w:val="0"/>
        <w:ind w:firstLine="851"/>
        <w:jc w:val="both"/>
        <w:rPr>
          <w:rFonts w:ascii="CourierNewPSMT" w:hAnsi="CourierNewPSMT" w:cs="CourierNewPSMT"/>
        </w:rPr>
      </w:pPr>
      <w:r w:rsidRPr="00794397">
        <w:rPr>
          <w:rFonts w:eastAsia="TimesNewRomanPSMT"/>
        </w:rPr>
        <w:t>На территории сельского поселения действует фельдшерско-акушерский пункт.</w:t>
      </w:r>
    </w:p>
    <w:p w:rsidR="00EB36E5" w:rsidRPr="00794397" w:rsidRDefault="00EB36E5" w:rsidP="00EB36E5">
      <w:pPr>
        <w:autoSpaceDE w:val="0"/>
        <w:ind w:firstLine="851"/>
        <w:jc w:val="both"/>
      </w:pPr>
      <w:r w:rsidRPr="00794397">
        <w:t>Система лечебно-профилактических учреждений обеспечивает единство амбулаторно-поликлинических и стационарных учреждений.</w:t>
      </w:r>
    </w:p>
    <w:p w:rsidR="00EB36E5" w:rsidRPr="00794397" w:rsidRDefault="00EB36E5" w:rsidP="00EB36E5">
      <w:pPr>
        <w:autoSpaceDE w:val="0"/>
        <w:ind w:firstLine="851"/>
        <w:jc w:val="both"/>
      </w:pPr>
      <w:r w:rsidRPr="00794397">
        <w:t xml:space="preserve">В соответствии с национальным проектом «Здоровье» в поселке предлагается провести реструктуризацию видов и объёмов медицинской помощи с переносом центра тяжести на амбулаторно-поликлинические виды медицинской помощи, </w:t>
      </w:r>
      <w:proofErr w:type="spellStart"/>
      <w:r w:rsidRPr="00794397">
        <w:t>стационарозамещающие</w:t>
      </w:r>
      <w:proofErr w:type="spellEnd"/>
      <w:r w:rsidRPr="00794397">
        <w:t xml:space="preserve"> технологии, оснащение современной техникой, внедрение оздоровительных мероприятий и диспансеризации.</w:t>
      </w:r>
    </w:p>
    <w:p w:rsidR="00EB36E5" w:rsidRPr="00794397" w:rsidRDefault="00EB36E5" w:rsidP="00EB36E5">
      <w:pPr>
        <w:autoSpaceDE w:val="0"/>
        <w:ind w:firstLine="851"/>
        <w:rPr>
          <w:rFonts w:ascii="CourierNewPSMT" w:hAnsi="CourierNewPSMT" w:cs="CourierNewPSMT"/>
          <w:sz w:val="26"/>
          <w:szCs w:val="26"/>
        </w:rPr>
      </w:pPr>
    </w:p>
    <w:tbl>
      <w:tblPr>
        <w:tblW w:w="0" w:type="auto"/>
        <w:tblInd w:w="-5" w:type="dxa"/>
        <w:tblLayout w:type="fixed"/>
        <w:tblLook w:val="0000" w:firstRow="0" w:lastRow="0" w:firstColumn="0" w:lastColumn="0" w:noHBand="0" w:noVBand="0"/>
      </w:tblPr>
      <w:tblGrid>
        <w:gridCol w:w="959"/>
        <w:gridCol w:w="7371"/>
        <w:gridCol w:w="1251"/>
      </w:tblGrid>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EB36E5" w:rsidRPr="00794397" w:rsidRDefault="00EB36E5" w:rsidP="00E62634">
            <w:pPr>
              <w:autoSpaceDE w:val="0"/>
              <w:jc w:val="center"/>
              <w:rPr>
                <w:b/>
                <w:i/>
              </w:rPr>
            </w:pPr>
            <w:r w:rsidRPr="00794397">
              <w:t>Этапы развития</w:t>
            </w:r>
          </w:p>
        </w:tc>
      </w:tr>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rPr>
                <w:b/>
                <w:bCs/>
                <w:i/>
                <w:iCs/>
              </w:rPr>
            </w:pPr>
            <w:r w:rsidRPr="00794397">
              <w:rPr>
                <w:b/>
                <w:i/>
              </w:rPr>
              <w:t>2.</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rPr>
                <w:b/>
                <w:bCs/>
                <w:i/>
                <w:iCs/>
              </w:rPr>
              <w:t>Здравоохранение</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snapToGrid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eastAsia="TimesNewRomanPSMT"/>
              </w:rPr>
            </w:pPr>
            <w:r w:rsidRPr="00794397">
              <w:t>2.1.</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ind w:firstLine="34"/>
              <w:rPr>
                <w:rFonts w:eastAsia="TimesNewRomanPSMT"/>
              </w:rPr>
            </w:pPr>
            <w:r w:rsidRPr="00794397">
              <w:rPr>
                <w:rFonts w:eastAsia="TimesNewRomanPSMT"/>
              </w:rPr>
              <w:t>Повышение эффективности системы здравоохранения на основе:</w:t>
            </w:r>
          </w:p>
          <w:p w:rsidR="00EB36E5" w:rsidRPr="00794397" w:rsidRDefault="00EB36E5" w:rsidP="00E62634">
            <w:pPr>
              <w:autoSpaceDE w:val="0"/>
              <w:ind w:firstLine="34"/>
              <w:rPr>
                <w:rFonts w:eastAsia="TimesNewRomanPSMT"/>
              </w:rPr>
            </w:pPr>
            <w:r w:rsidRPr="00794397">
              <w:rPr>
                <w:rFonts w:eastAsia="TimesNewRomanPSMT"/>
              </w:rPr>
              <w:t>- качества и количества, предоставляемых ими медицинских услуг;</w:t>
            </w:r>
          </w:p>
          <w:p w:rsidR="00EB36E5" w:rsidRPr="00794397" w:rsidRDefault="00EB36E5" w:rsidP="00E62634">
            <w:pPr>
              <w:autoSpaceDE w:val="0"/>
              <w:ind w:firstLine="34"/>
            </w:pPr>
            <w:r w:rsidRPr="00794397">
              <w:rPr>
                <w:rFonts w:eastAsia="TimesNewRomanPSMT"/>
              </w:rPr>
              <w:t>- реконструкции и модернизации существующих объектов с повышением их оснащённости.</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pPr>
            <w:r w:rsidRPr="00794397">
              <w:t>До 2027г.</w:t>
            </w:r>
          </w:p>
          <w:p w:rsidR="00EB36E5" w:rsidRPr="00794397" w:rsidRDefault="00EB36E5" w:rsidP="00E62634">
            <w:pPr>
              <w:autoSpaceDE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ascii="CourierNewPSMT" w:hAnsi="CourierNewPSMT" w:cs="CourierNewPSMT"/>
              </w:rPr>
            </w:pPr>
            <w:r w:rsidRPr="00794397">
              <w:t>2.2</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rPr>
                <w:rFonts w:ascii="CourierNewPSMT" w:hAnsi="CourierNewPSMT" w:cs="CourierNewPSMT"/>
              </w:rPr>
            </w:pPr>
            <w:r w:rsidRPr="00794397">
              <w:rPr>
                <w:rFonts w:ascii="CourierNewPSMT" w:hAnsi="CourierNewPSMT" w:cs="CourierNewPSMT"/>
              </w:rPr>
              <w:t xml:space="preserve">Обеспечение условий для развития и расширения сети учреждений социальной защиты населения поселка и повышение качества и количества предоставляемых ими услуг группам населения поселка, нуждающимся в социальной защите, путём проведения работ по </w:t>
            </w:r>
          </w:p>
          <w:p w:rsidR="00EB36E5" w:rsidRPr="00794397" w:rsidRDefault="00EB36E5" w:rsidP="00E62634">
            <w:pPr>
              <w:autoSpaceDE w:val="0"/>
            </w:pPr>
            <w:r w:rsidRPr="00794397">
              <w:rPr>
                <w:rFonts w:ascii="CourierNewPSMT" w:hAnsi="CourierNewPSMT" w:cs="CourierNewPSMT"/>
              </w:rPr>
              <w:t>модернизации существующих объектов с повышением их технической оснащённости и строительства новых объектов, в том числе новых типов учреждений с учётом особенностей демографической структуры населения поселка.</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rPr>
                <w:rFonts w:ascii="CourierNewPSMT" w:hAnsi="CourierNewPSMT" w:cs="CourierNewPSMT"/>
                <w:sz w:val="26"/>
                <w:szCs w:val="26"/>
              </w:rPr>
            </w:pPr>
            <w:r w:rsidRPr="00794397">
              <w:t>До 2027г.</w:t>
            </w:r>
          </w:p>
        </w:tc>
      </w:tr>
    </w:tbl>
    <w:p w:rsidR="00EB36E5" w:rsidRPr="00794397" w:rsidRDefault="00EB36E5" w:rsidP="00EB36E5">
      <w:pPr>
        <w:autoSpaceDE w:val="0"/>
        <w:ind w:firstLine="851"/>
        <w:rPr>
          <w:b/>
          <w:bCs/>
        </w:rPr>
      </w:pPr>
    </w:p>
    <w:p w:rsidR="00C348AC" w:rsidRPr="00794397" w:rsidRDefault="00C348AC" w:rsidP="00C348AC">
      <w:pPr>
        <w:autoSpaceDE w:val="0"/>
        <w:autoSpaceDN w:val="0"/>
        <w:adjustRightInd w:val="0"/>
        <w:ind w:firstLine="709"/>
        <w:jc w:val="both"/>
        <w:rPr>
          <w:rFonts w:eastAsia="TimesNewRomanPSMT"/>
        </w:rPr>
      </w:pPr>
      <w:r w:rsidRPr="00794397">
        <w:rPr>
          <w:rFonts w:eastAsia="TimesNewRomanPSMT"/>
        </w:rPr>
        <w:t xml:space="preserve">- </w:t>
      </w:r>
      <w:r w:rsidRPr="00794397">
        <w:rPr>
          <w:rFonts w:eastAsia="TimesNewRomanPSMT"/>
          <w:b/>
          <w:bCs/>
          <w:i/>
          <w:iCs/>
        </w:rPr>
        <w:t>Культурные учреждения и учреждения отдыха</w:t>
      </w:r>
      <w:r w:rsidRPr="00794397">
        <w:rPr>
          <w:rFonts w:eastAsia="TimesNewRomanPSMT"/>
        </w:rPr>
        <w:t xml:space="preserve">. </w:t>
      </w:r>
    </w:p>
    <w:p w:rsidR="00C348AC" w:rsidRPr="00794397" w:rsidRDefault="00C348AC" w:rsidP="00C348AC">
      <w:pPr>
        <w:autoSpaceDE w:val="0"/>
        <w:autoSpaceDN w:val="0"/>
        <w:adjustRightInd w:val="0"/>
        <w:ind w:firstLine="709"/>
        <w:jc w:val="both"/>
        <w:rPr>
          <w:rFonts w:eastAsia="TimesNewRomanPSMT"/>
        </w:rPr>
      </w:pPr>
      <w:r w:rsidRPr="00794397">
        <w:rPr>
          <w:rFonts w:eastAsia="TimesNewRomanPSMT"/>
        </w:rPr>
        <w:lastRenderedPageBreak/>
        <w:t xml:space="preserve">На территории сельского поселения </w:t>
      </w:r>
      <w:proofErr w:type="spellStart"/>
      <w:r w:rsidRPr="00794397">
        <w:rPr>
          <w:rFonts w:eastAsia="TimesNewRomanPSMT"/>
        </w:rPr>
        <w:t>Селиярово</w:t>
      </w:r>
      <w:proofErr w:type="spellEnd"/>
      <w:r w:rsidRPr="00794397">
        <w:rPr>
          <w:rFonts w:eastAsia="TimesNewRomanPSMT"/>
        </w:rPr>
        <w:t xml:space="preserve"> действуют следующие учреждения культуры: МКУК «Сельский культурный комплекс» села </w:t>
      </w:r>
      <w:proofErr w:type="spellStart"/>
      <w:r w:rsidRPr="00794397">
        <w:rPr>
          <w:rFonts w:eastAsia="TimesNewRomanPSMT"/>
        </w:rPr>
        <w:t>Селиярово</w:t>
      </w:r>
      <w:proofErr w:type="spellEnd"/>
      <w:r w:rsidRPr="00794397">
        <w:rPr>
          <w:rFonts w:eastAsia="TimesNewRomanPSMT"/>
        </w:rPr>
        <w:t xml:space="preserve"> – 200 мест, отделение ЦБС с. </w:t>
      </w:r>
      <w:proofErr w:type="spellStart"/>
      <w:r w:rsidRPr="00794397">
        <w:rPr>
          <w:rFonts w:eastAsia="TimesNewRomanPSMT"/>
        </w:rPr>
        <w:t>Селиярово</w:t>
      </w:r>
      <w:proofErr w:type="spellEnd"/>
      <w:r w:rsidRPr="00794397">
        <w:rPr>
          <w:rFonts w:eastAsia="TimesNewRomanPSMT"/>
        </w:rPr>
        <w:t>.</w:t>
      </w:r>
    </w:p>
    <w:p w:rsidR="00C348AC" w:rsidRPr="00794397" w:rsidRDefault="00C348AC" w:rsidP="00C348AC">
      <w:pPr>
        <w:autoSpaceDE w:val="0"/>
        <w:autoSpaceDN w:val="0"/>
        <w:adjustRightInd w:val="0"/>
        <w:ind w:firstLine="709"/>
        <w:jc w:val="both"/>
        <w:rPr>
          <w:rFonts w:eastAsia="TimesNewRomanPSMT"/>
        </w:rPr>
      </w:pPr>
    </w:p>
    <w:tbl>
      <w:tblPr>
        <w:tblW w:w="9581" w:type="dxa"/>
        <w:tblInd w:w="-5" w:type="dxa"/>
        <w:tblLayout w:type="fixed"/>
        <w:tblLook w:val="0000" w:firstRow="0" w:lastRow="0" w:firstColumn="0" w:lastColumn="0" w:noHBand="0" w:noVBand="0"/>
      </w:tblPr>
      <w:tblGrid>
        <w:gridCol w:w="959"/>
        <w:gridCol w:w="7371"/>
        <w:gridCol w:w="1251"/>
      </w:tblGrid>
      <w:tr w:rsidR="00C348AC" w:rsidRPr="00794397" w:rsidTr="00C348AC">
        <w:tc>
          <w:tcPr>
            <w:tcW w:w="959"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C348AC" w:rsidRPr="00794397" w:rsidRDefault="00C348AC" w:rsidP="00C348AC">
            <w:pPr>
              <w:autoSpaceDE w:val="0"/>
              <w:jc w:val="center"/>
              <w:rPr>
                <w:b/>
                <w:i/>
              </w:rPr>
            </w:pPr>
            <w:r w:rsidRPr="00794397">
              <w:t>Этапы развития</w:t>
            </w:r>
          </w:p>
        </w:tc>
      </w:tr>
      <w:tr w:rsidR="00C348AC" w:rsidRPr="00794397" w:rsidTr="00C348AC">
        <w:tc>
          <w:tcPr>
            <w:tcW w:w="959"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jc w:val="center"/>
              <w:rPr>
                <w:b/>
                <w:bCs/>
                <w:i/>
                <w:iCs/>
              </w:rPr>
            </w:pPr>
            <w:r w:rsidRPr="00794397">
              <w:rPr>
                <w:b/>
                <w:i/>
              </w:rPr>
              <w:t>3.</w:t>
            </w:r>
          </w:p>
        </w:tc>
        <w:tc>
          <w:tcPr>
            <w:tcW w:w="7371"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jc w:val="center"/>
            </w:pPr>
            <w:r w:rsidRPr="00794397">
              <w:rPr>
                <w:b/>
                <w:bCs/>
                <w:i/>
                <w:iCs/>
              </w:rPr>
              <w:t>Культура и искусство</w:t>
            </w:r>
          </w:p>
        </w:tc>
        <w:tc>
          <w:tcPr>
            <w:tcW w:w="1251" w:type="dxa"/>
            <w:tcBorders>
              <w:top w:val="single" w:sz="4" w:space="0" w:color="000000"/>
              <w:left w:val="single" w:sz="4" w:space="0" w:color="000000"/>
              <w:bottom w:val="single" w:sz="4" w:space="0" w:color="000000"/>
              <w:right w:val="single" w:sz="4" w:space="0" w:color="000000"/>
            </w:tcBorders>
          </w:tcPr>
          <w:p w:rsidR="00C348AC" w:rsidRPr="00794397" w:rsidRDefault="00C348AC" w:rsidP="00C348AC">
            <w:pPr>
              <w:autoSpaceDE w:val="0"/>
              <w:snapToGrid w:val="0"/>
            </w:pPr>
          </w:p>
        </w:tc>
      </w:tr>
      <w:tr w:rsidR="00C348AC" w:rsidRPr="00794397" w:rsidTr="00C348AC">
        <w:tc>
          <w:tcPr>
            <w:tcW w:w="959" w:type="dxa"/>
            <w:tcBorders>
              <w:top w:val="single" w:sz="4" w:space="0" w:color="000000"/>
              <w:left w:val="single" w:sz="4" w:space="0" w:color="000000"/>
              <w:bottom w:val="single" w:sz="4" w:space="0" w:color="000000"/>
            </w:tcBorders>
          </w:tcPr>
          <w:p w:rsidR="00C348AC" w:rsidRPr="00794397" w:rsidRDefault="00C348AC" w:rsidP="00C348AC">
            <w:pPr>
              <w:autoSpaceDE w:val="0"/>
              <w:jc w:val="center"/>
            </w:pPr>
            <w:r w:rsidRPr="00794397">
              <w:t>3.1.</w:t>
            </w:r>
          </w:p>
        </w:tc>
        <w:tc>
          <w:tcPr>
            <w:tcW w:w="7371"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pPr>
            <w:r w:rsidRPr="00794397">
              <w:t>Своевременное обновление библиотечных фондов</w:t>
            </w:r>
          </w:p>
        </w:tc>
        <w:tc>
          <w:tcPr>
            <w:tcW w:w="1251" w:type="dxa"/>
            <w:tcBorders>
              <w:top w:val="single" w:sz="4" w:space="0" w:color="000000"/>
              <w:left w:val="single" w:sz="4" w:space="0" w:color="000000"/>
              <w:bottom w:val="single" w:sz="4" w:space="0" w:color="000000"/>
              <w:right w:val="single" w:sz="4" w:space="0" w:color="000000"/>
            </w:tcBorders>
          </w:tcPr>
          <w:p w:rsidR="00C348AC" w:rsidRPr="00794397" w:rsidRDefault="00C348AC" w:rsidP="00C348AC">
            <w:pPr>
              <w:autoSpaceDE w:val="0"/>
            </w:pPr>
            <w:r w:rsidRPr="00794397">
              <w:t>До 2027г.</w:t>
            </w:r>
          </w:p>
        </w:tc>
      </w:tr>
      <w:tr w:rsidR="00C348AC" w:rsidRPr="00794397" w:rsidTr="00C348AC">
        <w:tc>
          <w:tcPr>
            <w:tcW w:w="959" w:type="dxa"/>
            <w:tcBorders>
              <w:top w:val="single" w:sz="4" w:space="0" w:color="000000"/>
              <w:left w:val="single" w:sz="4" w:space="0" w:color="000000"/>
              <w:bottom w:val="single" w:sz="4" w:space="0" w:color="000000"/>
            </w:tcBorders>
          </w:tcPr>
          <w:p w:rsidR="00C348AC" w:rsidRPr="00794397" w:rsidRDefault="00C348AC" w:rsidP="00C348AC">
            <w:pPr>
              <w:autoSpaceDE w:val="0"/>
              <w:jc w:val="center"/>
              <w:rPr>
                <w:rFonts w:ascii="CourierNewPSMT" w:hAnsi="CourierNewPSMT" w:cs="CourierNewPSMT"/>
              </w:rPr>
            </w:pPr>
            <w:r w:rsidRPr="00794397">
              <w:t>3.2</w:t>
            </w:r>
          </w:p>
        </w:tc>
        <w:tc>
          <w:tcPr>
            <w:tcW w:w="7371" w:type="dxa"/>
            <w:tcBorders>
              <w:top w:val="single" w:sz="4" w:space="0" w:color="000000"/>
              <w:left w:val="single" w:sz="4" w:space="0" w:color="000000"/>
              <w:bottom w:val="single" w:sz="4" w:space="0" w:color="000000"/>
            </w:tcBorders>
          </w:tcPr>
          <w:p w:rsidR="00C348AC" w:rsidRPr="00794397" w:rsidRDefault="00C348AC" w:rsidP="00C348AC">
            <w:pPr>
              <w:autoSpaceDE w:val="0"/>
              <w:rPr>
                <w:rFonts w:ascii="CourierNewPSMT" w:hAnsi="CourierNewPSMT" w:cs="CourierNewPSMT"/>
              </w:rPr>
            </w:pPr>
            <w:r w:rsidRPr="00794397">
              <w:rPr>
                <w:rFonts w:ascii="CourierNewPSMT" w:hAnsi="CourierNewPSMT" w:cs="CourierNewPSMT"/>
              </w:rPr>
              <w:t>Разработка муниципальных целевых программ по развитию</w:t>
            </w:r>
          </w:p>
          <w:p w:rsidR="00C348AC" w:rsidRPr="00794397" w:rsidRDefault="00C348AC" w:rsidP="00C348AC">
            <w:pPr>
              <w:autoSpaceDE w:val="0"/>
            </w:pPr>
            <w:r w:rsidRPr="00794397">
              <w:rPr>
                <w:rFonts w:ascii="CourierNewPSMT" w:hAnsi="CourierNewPSMT" w:cs="CourierNewPSMT"/>
              </w:rPr>
              <w:t>услуг культуры и досуга.</w:t>
            </w:r>
          </w:p>
        </w:tc>
        <w:tc>
          <w:tcPr>
            <w:tcW w:w="1251" w:type="dxa"/>
            <w:tcBorders>
              <w:top w:val="single" w:sz="4" w:space="0" w:color="000000"/>
              <w:left w:val="single" w:sz="4" w:space="0" w:color="000000"/>
              <w:bottom w:val="single" w:sz="4" w:space="0" w:color="000000"/>
              <w:right w:val="single" w:sz="4" w:space="0" w:color="000000"/>
            </w:tcBorders>
          </w:tcPr>
          <w:p w:rsidR="00C348AC" w:rsidRPr="00794397" w:rsidRDefault="00C348AC" w:rsidP="00C348AC">
            <w:pPr>
              <w:autoSpaceDE w:val="0"/>
            </w:pPr>
            <w:r w:rsidRPr="00794397">
              <w:t>До 2027г.</w:t>
            </w:r>
          </w:p>
        </w:tc>
      </w:tr>
    </w:tbl>
    <w:p w:rsidR="00C348AC" w:rsidRPr="00794397" w:rsidRDefault="00C348AC" w:rsidP="00C348AC">
      <w:pPr>
        <w:autoSpaceDE w:val="0"/>
        <w:autoSpaceDN w:val="0"/>
        <w:adjustRightInd w:val="0"/>
        <w:ind w:firstLine="709"/>
        <w:jc w:val="both"/>
        <w:rPr>
          <w:rFonts w:eastAsia="TimesNewRomanPSMT"/>
        </w:rPr>
      </w:pPr>
    </w:p>
    <w:p w:rsidR="00F73ACF" w:rsidRPr="00794397" w:rsidRDefault="00F73ACF" w:rsidP="00F73ACF">
      <w:pPr>
        <w:autoSpaceDE w:val="0"/>
        <w:ind w:firstLine="851"/>
        <w:rPr>
          <w:b/>
          <w:bCs/>
        </w:rPr>
      </w:pPr>
      <w:r w:rsidRPr="00794397">
        <w:rPr>
          <w:b/>
          <w:bCs/>
        </w:rPr>
        <w:t xml:space="preserve">- </w:t>
      </w:r>
      <w:r w:rsidRPr="00794397">
        <w:rPr>
          <w:b/>
          <w:bCs/>
          <w:i/>
        </w:rPr>
        <w:t>Физическая культура и спорт:</w:t>
      </w:r>
    </w:p>
    <w:p w:rsidR="00C348AC" w:rsidRPr="00794397" w:rsidRDefault="00C348AC" w:rsidP="00C348AC">
      <w:pPr>
        <w:shd w:val="clear" w:color="auto" w:fill="FFFFFF"/>
        <w:ind w:firstLine="851"/>
        <w:jc w:val="both"/>
      </w:pPr>
      <w:r w:rsidRPr="00794397">
        <w:t xml:space="preserve">На территории населенного пункта в муниципальном казенном общеобразовательном учреждении Ханты-Мансийского района «Средняя общеобразовательная школа с. </w:t>
      </w:r>
      <w:proofErr w:type="spellStart"/>
      <w:r w:rsidRPr="00794397">
        <w:t>Селиярово</w:t>
      </w:r>
      <w:proofErr w:type="spellEnd"/>
      <w:r w:rsidRPr="00794397">
        <w:t xml:space="preserve">» функционирует 1 спортивный зал площадью 276 </w:t>
      </w:r>
      <w:proofErr w:type="spellStart"/>
      <w:r w:rsidRPr="00794397">
        <w:t>кв.м</w:t>
      </w:r>
      <w:proofErr w:type="spellEnd"/>
      <w:r w:rsidRPr="00794397">
        <w:t xml:space="preserve">., 1 баскетбольная площадка площадью 240 </w:t>
      </w:r>
      <w:proofErr w:type="spellStart"/>
      <w:r w:rsidRPr="00794397">
        <w:t>кв.м</w:t>
      </w:r>
      <w:proofErr w:type="spellEnd"/>
      <w:r w:rsidRPr="00794397">
        <w:t xml:space="preserve">.,  1 волейбольная площадка 162 </w:t>
      </w:r>
      <w:proofErr w:type="spellStart"/>
      <w:r w:rsidRPr="00794397">
        <w:t>кв.м</w:t>
      </w:r>
      <w:proofErr w:type="spellEnd"/>
      <w:r w:rsidRPr="00794397">
        <w:t>.</w:t>
      </w:r>
    </w:p>
    <w:p w:rsidR="00F73ACF" w:rsidRPr="00794397" w:rsidRDefault="00F73ACF" w:rsidP="00F73ACF">
      <w:pPr>
        <w:autoSpaceDE w:val="0"/>
        <w:ind w:firstLine="851"/>
      </w:pPr>
    </w:p>
    <w:p w:rsidR="008256A5" w:rsidRPr="00794397" w:rsidRDefault="008256A5" w:rsidP="00EF6673">
      <w:pPr>
        <w:autoSpaceDE w:val="0"/>
        <w:autoSpaceDN w:val="0"/>
        <w:adjustRightInd w:val="0"/>
        <w:ind w:firstLine="709"/>
        <w:jc w:val="both"/>
        <w:rPr>
          <w:b/>
          <w:bCs/>
        </w:rPr>
      </w:pPr>
      <w:r w:rsidRPr="00794397">
        <w:rPr>
          <w:b/>
          <w:bCs/>
        </w:rPr>
        <w:t>Генеральным планом сельского поселения Сибирский предусмотрено:</w:t>
      </w:r>
    </w:p>
    <w:p w:rsidR="00EF6673" w:rsidRPr="00794397" w:rsidRDefault="00EF6673" w:rsidP="00EF6673">
      <w:pPr>
        <w:autoSpaceDE w:val="0"/>
        <w:autoSpaceDN w:val="0"/>
        <w:adjustRightInd w:val="0"/>
        <w:ind w:firstLine="851"/>
        <w:jc w:val="both"/>
      </w:pPr>
      <w:r w:rsidRPr="00794397">
        <w:t>Сеть учреждений социального обслуживания состоит из объектов социально-значимых, строительство и функционирование которых осуществляется из местного и регионального бюджета, которые обеспечивают социальный минимум по законодательству России, и объектов коммерческих, осуществляющих платные услуги.</w:t>
      </w:r>
    </w:p>
    <w:p w:rsidR="00EF6673" w:rsidRPr="00794397" w:rsidRDefault="00EF6673" w:rsidP="00EF6673">
      <w:pPr>
        <w:autoSpaceDE w:val="0"/>
        <w:autoSpaceDN w:val="0"/>
        <w:adjustRightInd w:val="0"/>
        <w:ind w:firstLine="851"/>
        <w:jc w:val="both"/>
      </w:pPr>
      <w:r w:rsidRPr="00794397">
        <w:t>Строительство последних определяется инвесторами в соответствии с потребностью населения поселка.</w:t>
      </w:r>
    </w:p>
    <w:p w:rsidR="00EF6673" w:rsidRPr="00794397" w:rsidRDefault="00EF6673" w:rsidP="00EF6673">
      <w:pPr>
        <w:autoSpaceDE w:val="0"/>
        <w:autoSpaceDN w:val="0"/>
        <w:adjustRightInd w:val="0"/>
        <w:ind w:firstLine="851"/>
        <w:jc w:val="both"/>
      </w:pPr>
      <w:r w:rsidRPr="00794397">
        <w:t>К первой категории относятся учреждения дошкольного и школьного образования, медицинского обслуживания, физической культуры и спорта, культуры и социального обеспечения.</w:t>
      </w:r>
    </w:p>
    <w:p w:rsidR="00EF6673" w:rsidRPr="00794397" w:rsidRDefault="00EF6673" w:rsidP="00EF6673">
      <w:pPr>
        <w:autoSpaceDE w:val="0"/>
        <w:autoSpaceDN w:val="0"/>
        <w:adjustRightInd w:val="0"/>
        <w:ind w:firstLine="851"/>
        <w:jc w:val="both"/>
      </w:pPr>
      <w:r w:rsidRPr="00794397">
        <w:t>Расчет учреждений культурно-бытового обслуживания выполнен согласно нормативам СП 42.13330.2011«Градостроительство. Планировка и застройка городских и сельских поселений».</w:t>
      </w:r>
    </w:p>
    <w:p w:rsidR="00EC735E" w:rsidRPr="00794397" w:rsidRDefault="00EC735E" w:rsidP="00EC735E">
      <w:pPr>
        <w:autoSpaceDE w:val="0"/>
        <w:autoSpaceDN w:val="0"/>
        <w:adjustRightInd w:val="0"/>
        <w:ind w:firstLine="709"/>
        <w:jc w:val="both"/>
      </w:pPr>
      <w:r w:rsidRPr="00794397">
        <w:rPr>
          <w:rFonts w:eastAsia="TimesNewRomanPSMT"/>
        </w:rPr>
        <w:t xml:space="preserve">- </w:t>
      </w:r>
      <w:r w:rsidRPr="00794397">
        <w:rPr>
          <w:rFonts w:eastAsia="TimesNewRomanPSMT"/>
          <w:b/>
          <w:bCs/>
          <w:i/>
          <w:iCs/>
        </w:rPr>
        <w:t>Учреждения образования</w:t>
      </w:r>
      <w:r w:rsidRPr="00794397">
        <w:rPr>
          <w:rFonts w:eastAsia="TimesNewRomanPSMT"/>
        </w:rPr>
        <w:t xml:space="preserve">. </w:t>
      </w:r>
      <w:r w:rsidRPr="00794397">
        <w:t xml:space="preserve">В сельском поселении Сибирский находится 6 образовательных учреждений: средняя школа на 320 мест, детский сад на 40 мест, основная школа в </w:t>
      </w:r>
      <w:proofErr w:type="spellStart"/>
      <w:r w:rsidRPr="00794397">
        <w:t>с.Реполово</w:t>
      </w:r>
      <w:proofErr w:type="spellEnd"/>
      <w:r w:rsidRPr="00794397">
        <w:t xml:space="preserve"> на 80 мест, детский сад в </w:t>
      </w:r>
      <w:proofErr w:type="spellStart"/>
      <w:r w:rsidRPr="00794397">
        <w:t>с.Реполово</w:t>
      </w:r>
      <w:proofErr w:type="spellEnd"/>
      <w:r w:rsidRPr="00794397">
        <w:t xml:space="preserve"> на 20 мест, средняя школа в </w:t>
      </w:r>
      <w:proofErr w:type="spellStart"/>
      <w:r w:rsidRPr="00794397">
        <w:t>с.Батово</w:t>
      </w:r>
      <w:proofErr w:type="spellEnd"/>
      <w:r w:rsidRPr="00794397">
        <w:t xml:space="preserve"> на 70 мест, детский сад на 20 мест.</w:t>
      </w:r>
    </w:p>
    <w:p w:rsidR="00EF6673" w:rsidRPr="00794397" w:rsidRDefault="00EF6673" w:rsidP="00EC735E">
      <w:pPr>
        <w:autoSpaceDE w:val="0"/>
        <w:autoSpaceDN w:val="0"/>
        <w:adjustRightInd w:val="0"/>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7371"/>
        <w:gridCol w:w="1241"/>
      </w:tblGrid>
      <w:tr w:rsidR="00EF6673" w:rsidRPr="00794397" w:rsidTr="000160A4">
        <w:tc>
          <w:tcPr>
            <w:tcW w:w="959" w:type="dxa"/>
            <w:vAlign w:val="center"/>
          </w:tcPr>
          <w:p w:rsidR="00EF6673" w:rsidRPr="00794397" w:rsidRDefault="00EF6673" w:rsidP="000160A4">
            <w:pPr>
              <w:autoSpaceDE w:val="0"/>
              <w:autoSpaceDN w:val="0"/>
              <w:adjustRightInd w:val="0"/>
              <w:jc w:val="center"/>
            </w:pPr>
            <w:r w:rsidRPr="00794397">
              <w:t>№ п/п</w:t>
            </w:r>
          </w:p>
        </w:tc>
        <w:tc>
          <w:tcPr>
            <w:tcW w:w="7371" w:type="dxa"/>
            <w:vAlign w:val="center"/>
          </w:tcPr>
          <w:p w:rsidR="00EF6673" w:rsidRPr="00794397" w:rsidRDefault="00EF6673" w:rsidP="000160A4">
            <w:pPr>
              <w:autoSpaceDE w:val="0"/>
              <w:autoSpaceDN w:val="0"/>
              <w:adjustRightInd w:val="0"/>
              <w:jc w:val="center"/>
            </w:pPr>
            <w:r w:rsidRPr="00794397">
              <w:t>Перечень мероприятий</w:t>
            </w:r>
          </w:p>
        </w:tc>
        <w:tc>
          <w:tcPr>
            <w:tcW w:w="1241" w:type="dxa"/>
            <w:vAlign w:val="center"/>
          </w:tcPr>
          <w:p w:rsidR="00EF6673" w:rsidRPr="00794397" w:rsidRDefault="00EF6673" w:rsidP="000160A4">
            <w:pPr>
              <w:autoSpaceDE w:val="0"/>
              <w:autoSpaceDN w:val="0"/>
              <w:adjustRightInd w:val="0"/>
              <w:jc w:val="center"/>
            </w:pPr>
            <w:r w:rsidRPr="00794397">
              <w:t>Этапы развития</w:t>
            </w:r>
          </w:p>
        </w:tc>
      </w:tr>
      <w:tr w:rsidR="00EF6673" w:rsidRPr="00794397" w:rsidTr="000160A4">
        <w:tc>
          <w:tcPr>
            <w:tcW w:w="959" w:type="dxa"/>
            <w:vAlign w:val="center"/>
          </w:tcPr>
          <w:p w:rsidR="00EF6673" w:rsidRPr="00794397" w:rsidRDefault="00EF6673" w:rsidP="000160A4">
            <w:pPr>
              <w:autoSpaceDE w:val="0"/>
              <w:autoSpaceDN w:val="0"/>
              <w:adjustRightInd w:val="0"/>
              <w:jc w:val="center"/>
              <w:rPr>
                <w:b/>
                <w:i/>
              </w:rPr>
            </w:pPr>
            <w:r w:rsidRPr="00794397">
              <w:rPr>
                <w:b/>
                <w:i/>
              </w:rPr>
              <w:t>1.</w:t>
            </w:r>
          </w:p>
        </w:tc>
        <w:tc>
          <w:tcPr>
            <w:tcW w:w="7371" w:type="dxa"/>
            <w:vAlign w:val="center"/>
          </w:tcPr>
          <w:p w:rsidR="00EF6673" w:rsidRPr="00794397" w:rsidRDefault="00EF6673" w:rsidP="000160A4">
            <w:pPr>
              <w:autoSpaceDE w:val="0"/>
              <w:autoSpaceDN w:val="0"/>
              <w:adjustRightInd w:val="0"/>
              <w:jc w:val="center"/>
            </w:pPr>
            <w:r w:rsidRPr="00794397">
              <w:rPr>
                <w:b/>
                <w:bCs/>
                <w:i/>
                <w:iCs/>
              </w:rPr>
              <w:t>Образование</w:t>
            </w:r>
          </w:p>
        </w:tc>
        <w:tc>
          <w:tcPr>
            <w:tcW w:w="1241" w:type="dxa"/>
          </w:tcPr>
          <w:p w:rsidR="00EF6673" w:rsidRPr="00794397" w:rsidRDefault="00EF6673" w:rsidP="000160A4">
            <w:pPr>
              <w:autoSpaceDE w:val="0"/>
              <w:autoSpaceDN w:val="0"/>
              <w:adjustRightInd w:val="0"/>
            </w:pPr>
          </w:p>
        </w:tc>
      </w:tr>
      <w:tr w:rsidR="00EF6673" w:rsidRPr="00794397" w:rsidTr="000160A4">
        <w:tc>
          <w:tcPr>
            <w:tcW w:w="959" w:type="dxa"/>
          </w:tcPr>
          <w:p w:rsidR="00EF6673" w:rsidRPr="00794397" w:rsidRDefault="00EF6673" w:rsidP="000160A4">
            <w:pPr>
              <w:autoSpaceDE w:val="0"/>
              <w:autoSpaceDN w:val="0"/>
              <w:adjustRightInd w:val="0"/>
              <w:jc w:val="center"/>
            </w:pPr>
            <w:r w:rsidRPr="00794397">
              <w:t>1.1.</w:t>
            </w:r>
          </w:p>
        </w:tc>
        <w:tc>
          <w:tcPr>
            <w:tcW w:w="7371" w:type="dxa"/>
          </w:tcPr>
          <w:p w:rsidR="00EF6673" w:rsidRPr="00794397" w:rsidRDefault="00EF6673" w:rsidP="000160A4">
            <w:pPr>
              <w:autoSpaceDE w:val="0"/>
              <w:autoSpaceDN w:val="0"/>
              <w:adjustRightInd w:val="0"/>
            </w:pPr>
            <w:r w:rsidRPr="00794397">
              <w:t>Обеспечение условий для повышения уровня образования:</w:t>
            </w:r>
          </w:p>
          <w:p w:rsidR="00EF6673" w:rsidRPr="00794397" w:rsidRDefault="00EF6673" w:rsidP="000160A4">
            <w:pPr>
              <w:autoSpaceDE w:val="0"/>
              <w:autoSpaceDN w:val="0"/>
              <w:adjustRightInd w:val="0"/>
            </w:pPr>
            <w:r w:rsidRPr="00794397">
              <w:t>-повышение качества услуг, оснащения высокотехнологичным оборудованием;</w:t>
            </w:r>
          </w:p>
          <w:p w:rsidR="00EF6673" w:rsidRPr="00794397" w:rsidRDefault="00EF6673" w:rsidP="00F82787">
            <w:pPr>
              <w:autoSpaceDE w:val="0"/>
              <w:autoSpaceDN w:val="0"/>
              <w:adjustRightInd w:val="0"/>
            </w:pPr>
            <w:r w:rsidRPr="00794397">
              <w:t>-модернизация и капитальный ремонт учреждений образования</w:t>
            </w:r>
          </w:p>
        </w:tc>
        <w:tc>
          <w:tcPr>
            <w:tcW w:w="1241" w:type="dxa"/>
          </w:tcPr>
          <w:p w:rsidR="00EF6673" w:rsidRPr="00794397" w:rsidRDefault="00EF6673" w:rsidP="000160A4">
            <w:pPr>
              <w:autoSpaceDE w:val="0"/>
              <w:autoSpaceDN w:val="0"/>
              <w:adjustRightInd w:val="0"/>
            </w:pPr>
            <w:r w:rsidRPr="00794397">
              <w:t>До 2023г.</w:t>
            </w:r>
          </w:p>
          <w:p w:rsidR="00EF6673" w:rsidRPr="00794397" w:rsidRDefault="00EF6673" w:rsidP="000160A4">
            <w:pPr>
              <w:autoSpaceDE w:val="0"/>
              <w:autoSpaceDN w:val="0"/>
              <w:adjustRightInd w:val="0"/>
            </w:pPr>
          </w:p>
        </w:tc>
      </w:tr>
    </w:tbl>
    <w:p w:rsidR="00EF6673" w:rsidRPr="00794397" w:rsidRDefault="00EF6673" w:rsidP="00EC735E">
      <w:pPr>
        <w:autoSpaceDE w:val="0"/>
        <w:autoSpaceDN w:val="0"/>
        <w:adjustRightInd w:val="0"/>
        <w:ind w:firstLine="709"/>
        <w:jc w:val="both"/>
      </w:pPr>
    </w:p>
    <w:p w:rsidR="00EB36E5" w:rsidRPr="00794397" w:rsidRDefault="00EB36E5" w:rsidP="00EB36E5">
      <w:pPr>
        <w:pStyle w:val="ConsPlusNormal0"/>
        <w:spacing w:line="276" w:lineRule="auto"/>
        <w:ind w:firstLine="567"/>
        <w:jc w:val="both"/>
        <w:rPr>
          <w:rFonts w:ascii="Times New Roman" w:eastAsia="TimesNewRomanPSMT" w:hAnsi="Times New Roman" w:cs="Times New Roman"/>
          <w:sz w:val="24"/>
        </w:rPr>
      </w:pPr>
      <w:r w:rsidRPr="00794397">
        <w:rPr>
          <w:rFonts w:ascii="Times New Roman" w:eastAsia="TimesNewRomanPSMT" w:hAnsi="Times New Roman" w:cs="Times New Roman"/>
          <w:sz w:val="24"/>
        </w:rPr>
        <w:t xml:space="preserve">- </w:t>
      </w:r>
      <w:r w:rsidRPr="00794397">
        <w:rPr>
          <w:rFonts w:ascii="Times New Roman" w:eastAsia="TimesNewRomanPSMT" w:hAnsi="Times New Roman" w:cs="Times New Roman"/>
          <w:b/>
          <w:bCs/>
          <w:i/>
          <w:iCs/>
          <w:sz w:val="24"/>
        </w:rPr>
        <w:t>Учреждения здравоохранения</w:t>
      </w:r>
      <w:r w:rsidRPr="00794397">
        <w:rPr>
          <w:rFonts w:ascii="Times New Roman" w:eastAsia="TimesNewRomanPSMT" w:hAnsi="Times New Roman" w:cs="Times New Roman"/>
          <w:sz w:val="24"/>
        </w:rPr>
        <w:t>:</w:t>
      </w:r>
    </w:p>
    <w:p w:rsidR="00191D7D" w:rsidRPr="00794397" w:rsidRDefault="00191D7D" w:rsidP="00191D7D">
      <w:pPr>
        <w:autoSpaceDE w:val="0"/>
        <w:ind w:firstLine="851"/>
        <w:jc w:val="both"/>
        <w:rPr>
          <w:rFonts w:ascii="CourierNewPSMT" w:hAnsi="CourierNewPSMT" w:cs="CourierNewPSMT"/>
        </w:rPr>
      </w:pPr>
      <w:r w:rsidRPr="00794397">
        <w:rPr>
          <w:rFonts w:ascii="CourierNewPSMT" w:hAnsi="CourierNewPSMT" w:cs="CourierNewPSMT"/>
        </w:rPr>
        <w:t xml:space="preserve">На территории сельского поселения </w:t>
      </w:r>
      <w:r w:rsidRPr="00794397">
        <w:rPr>
          <w:rFonts w:eastAsia="TimesNewRomanPSMT"/>
        </w:rPr>
        <w:t>Сибирский</w:t>
      </w:r>
      <w:r w:rsidRPr="00794397">
        <w:rPr>
          <w:rFonts w:ascii="CourierNewPSMT" w:hAnsi="CourierNewPSMT" w:cs="CourierNewPSMT"/>
        </w:rPr>
        <w:t xml:space="preserve"> действует врачебная амбулатория на 5 койко-мест дневного пребывания. В с. </w:t>
      </w:r>
      <w:proofErr w:type="spellStart"/>
      <w:r w:rsidRPr="00794397">
        <w:rPr>
          <w:rFonts w:eastAsia="TimesNewRomanPSMT"/>
        </w:rPr>
        <w:t>Батово</w:t>
      </w:r>
      <w:proofErr w:type="spellEnd"/>
      <w:r w:rsidRPr="00794397">
        <w:rPr>
          <w:rFonts w:eastAsia="TimesNewRomanPSMT"/>
        </w:rPr>
        <w:t xml:space="preserve">, с. </w:t>
      </w:r>
      <w:proofErr w:type="spellStart"/>
      <w:r w:rsidRPr="00794397">
        <w:rPr>
          <w:rFonts w:eastAsia="TimesNewRomanPSMT"/>
        </w:rPr>
        <w:t>Реполово</w:t>
      </w:r>
      <w:proofErr w:type="spellEnd"/>
      <w:r w:rsidRPr="00794397">
        <w:rPr>
          <w:rFonts w:eastAsia="TimesNewRomanPSMT"/>
        </w:rPr>
        <w:t xml:space="preserve"> действуют фельдшерско-акушерские пункты.</w:t>
      </w:r>
    </w:p>
    <w:p w:rsidR="00EB36E5" w:rsidRPr="00794397" w:rsidRDefault="00EB36E5" w:rsidP="00EB36E5">
      <w:pPr>
        <w:autoSpaceDE w:val="0"/>
        <w:ind w:firstLine="851"/>
        <w:jc w:val="both"/>
        <w:rPr>
          <w:rFonts w:ascii="CourierNewPSMT" w:hAnsi="CourierNewPSMT" w:cs="CourierNewPSMT"/>
        </w:rPr>
      </w:pPr>
      <w:r w:rsidRPr="00794397">
        <w:rPr>
          <w:rFonts w:ascii="CourierNewPSMT" w:hAnsi="CourierNewPSMT" w:cs="CourierNewPSMT"/>
        </w:rPr>
        <w:t>Система лечебно-профилактических учреждений обеспечивает единство амбулаторно-поликлинических и стационарных учреждений.</w:t>
      </w:r>
    </w:p>
    <w:p w:rsidR="00EB36E5" w:rsidRPr="00794397" w:rsidRDefault="00EB36E5" w:rsidP="00EB36E5">
      <w:pPr>
        <w:autoSpaceDE w:val="0"/>
        <w:ind w:firstLine="851"/>
        <w:jc w:val="both"/>
        <w:rPr>
          <w:rFonts w:ascii="CourierNewPSMT" w:hAnsi="CourierNewPSMT" w:cs="CourierNewPSMT"/>
        </w:rPr>
      </w:pPr>
      <w:r w:rsidRPr="00794397">
        <w:rPr>
          <w:rFonts w:ascii="CourierNewPSMT" w:hAnsi="CourierNewPSMT" w:cs="CourierNewPSMT"/>
        </w:rPr>
        <w:t xml:space="preserve">В соответствии с национальным проектом «Здоровье» в поселке предлагается провести реструктуризацию видов и объёмов медицинской помощи с переносом центра </w:t>
      </w:r>
      <w:r w:rsidRPr="00794397">
        <w:rPr>
          <w:rFonts w:ascii="CourierNewPSMT" w:hAnsi="CourierNewPSMT" w:cs="CourierNewPSMT"/>
        </w:rPr>
        <w:lastRenderedPageBreak/>
        <w:t xml:space="preserve">тяжести на амбулаторно-поликлинические виды медицинской помощи, </w:t>
      </w:r>
      <w:proofErr w:type="spellStart"/>
      <w:r w:rsidRPr="00794397">
        <w:rPr>
          <w:rFonts w:ascii="CourierNewPSMT" w:hAnsi="CourierNewPSMT" w:cs="CourierNewPSMT"/>
        </w:rPr>
        <w:t>стационарозамещающие</w:t>
      </w:r>
      <w:proofErr w:type="spellEnd"/>
      <w:r w:rsidRPr="00794397">
        <w:rPr>
          <w:rFonts w:ascii="CourierNewPSMT" w:hAnsi="CourierNewPSMT" w:cs="CourierNewPSMT"/>
        </w:rPr>
        <w:t xml:space="preserve"> технологии, оснащение современной техникой, внедрение оздоровительных мероприятий и диспансеризации.</w:t>
      </w:r>
    </w:p>
    <w:p w:rsidR="00EB36E5" w:rsidRPr="00794397" w:rsidRDefault="00EB36E5" w:rsidP="00EB36E5">
      <w:pPr>
        <w:autoSpaceDE w:val="0"/>
        <w:ind w:firstLine="851"/>
        <w:rPr>
          <w:rFonts w:ascii="CourierNewPSMT" w:hAnsi="CourierNewPSMT" w:cs="CourierNewPSMT"/>
          <w:sz w:val="26"/>
          <w:szCs w:val="26"/>
        </w:rPr>
      </w:pPr>
    </w:p>
    <w:tbl>
      <w:tblPr>
        <w:tblW w:w="0" w:type="auto"/>
        <w:tblInd w:w="-5" w:type="dxa"/>
        <w:tblLayout w:type="fixed"/>
        <w:tblLook w:val="0000" w:firstRow="0" w:lastRow="0" w:firstColumn="0" w:lastColumn="0" w:noHBand="0" w:noVBand="0"/>
      </w:tblPr>
      <w:tblGrid>
        <w:gridCol w:w="959"/>
        <w:gridCol w:w="7371"/>
        <w:gridCol w:w="1251"/>
      </w:tblGrid>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EB36E5" w:rsidRPr="00794397" w:rsidRDefault="00EB36E5" w:rsidP="00E62634">
            <w:pPr>
              <w:autoSpaceDE w:val="0"/>
              <w:jc w:val="center"/>
              <w:rPr>
                <w:b/>
                <w:i/>
              </w:rPr>
            </w:pPr>
            <w:r w:rsidRPr="00794397">
              <w:t>Этапы развития</w:t>
            </w:r>
          </w:p>
        </w:tc>
      </w:tr>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rPr>
                <w:b/>
                <w:bCs/>
                <w:i/>
                <w:iCs/>
              </w:rPr>
            </w:pPr>
            <w:r w:rsidRPr="00794397">
              <w:rPr>
                <w:b/>
                <w:i/>
              </w:rPr>
              <w:t>2.</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rPr>
                <w:b/>
                <w:bCs/>
                <w:i/>
                <w:iCs/>
              </w:rPr>
              <w:t>Здравоохранение</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snapToGrid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eastAsia="TimesNewRomanPSMT"/>
              </w:rPr>
            </w:pPr>
            <w:r w:rsidRPr="00794397">
              <w:t>2.1.</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ind w:firstLine="34"/>
              <w:rPr>
                <w:rFonts w:eastAsia="TimesNewRomanPSMT"/>
              </w:rPr>
            </w:pPr>
            <w:r w:rsidRPr="00794397">
              <w:rPr>
                <w:rFonts w:eastAsia="TimesNewRomanPSMT"/>
              </w:rPr>
              <w:t>Повышение эффективности системы здравоохранения на основе:</w:t>
            </w:r>
          </w:p>
          <w:p w:rsidR="00EB36E5" w:rsidRPr="00794397" w:rsidRDefault="00EB36E5" w:rsidP="00E62634">
            <w:pPr>
              <w:autoSpaceDE w:val="0"/>
              <w:ind w:firstLine="34"/>
              <w:rPr>
                <w:rFonts w:eastAsia="TimesNewRomanPSMT"/>
              </w:rPr>
            </w:pPr>
            <w:r w:rsidRPr="00794397">
              <w:rPr>
                <w:rFonts w:eastAsia="TimesNewRomanPSMT"/>
              </w:rPr>
              <w:t>- качества и количества, предоставляемых ими медицинских услуг;</w:t>
            </w:r>
          </w:p>
          <w:p w:rsidR="00EB36E5" w:rsidRPr="00794397" w:rsidRDefault="00EB36E5" w:rsidP="00E62634">
            <w:pPr>
              <w:autoSpaceDE w:val="0"/>
              <w:ind w:firstLine="34"/>
            </w:pPr>
            <w:r w:rsidRPr="00794397">
              <w:rPr>
                <w:rFonts w:eastAsia="TimesNewRomanPSMT"/>
              </w:rPr>
              <w:t>- реконструкции и модернизации существующих объектов с повышением их оснащённости.</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pPr>
            <w:r w:rsidRPr="00794397">
              <w:t>До 2027г.</w:t>
            </w:r>
          </w:p>
          <w:p w:rsidR="00EB36E5" w:rsidRPr="00794397" w:rsidRDefault="00EB36E5" w:rsidP="00E62634">
            <w:pPr>
              <w:autoSpaceDE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ascii="CourierNewPSMT" w:hAnsi="CourierNewPSMT" w:cs="CourierNewPSMT"/>
              </w:rPr>
            </w:pPr>
            <w:r w:rsidRPr="00794397">
              <w:t>2.2</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rPr>
                <w:rFonts w:ascii="CourierNewPSMT" w:hAnsi="CourierNewPSMT" w:cs="CourierNewPSMT"/>
              </w:rPr>
            </w:pPr>
            <w:r w:rsidRPr="00794397">
              <w:rPr>
                <w:rFonts w:ascii="CourierNewPSMT" w:hAnsi="CourierNewPSMT" w:cs="CourierNewPSMT"/>
              </w:rPr>
              <w:t xml:space="preserve">Обеспечение условий для развития и расширения сети учреждений социальной защиты населения поселка и повышение качества и количества предоставляемых ими услуг группам населения поселка, нуждающимся в социальной защите, путём проведения работ по </w:t>
            </w:r>
          </w:p>
          <w:p w:rsidR="00EB36E5" w:rsidRPr="00794397" w:rsidRDefault="00EB36E5" w:rsidP="00E62634">
            <w:pPr>
              <w:autoSpaceDE w:val="0"/>
            </w:pPr>
            <w:r w:rsidRPr="00794397">
              <w:rPr>
                <w:rFonts w:ascii="CourierNewPSMT" w:hAnsi="CourierNewPSMT" w:cs="CourierNewPSMT"/>
              </w:rPr>
              <w:t>модернизации существующих объектов с повышением их технической оснащённости и строительства новых объектов, в том числе новых типов учреждений с учётом особенностей демографической структуры населения поселка.</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rPr>
                <w:rFonts w:ascii="CourierNewPSMT" w:hAnsi="CourierNewPSMT" w:cs="CourierNewPSMT"/>
                <w:sz w:val="26"/>
                <w:szCs w:val="26"/>
              </w:rPr>
            </w:pPr>
            <w:r w:rsidRPr="00794397">
              <w:t>До 2027г.</w:t>
            </w:r>
          </w:p>
        </w:tc>
      </w:tr>
    </w:tbl>
    <w:p w:rsidR="00EB36E5" w:rsidRPr="00794397" w:rsidRDefault="00EB36E5" w:rsidP="00C348AC">
      <w:pPr>
        <w:autoSpaceDE w:val="0"/>
        <w:autoSpaceDN w:val="0"/>
        <w:adjustRightInd w:val="0"/>
        <w:ind w:firstLine="709"/>
        <w:jc w:val="both"/>
        <w:rPr>
          <w:rFonts w:eastAsia="TimesNewRomanPSMT"/>
        </w:rPr>
      </w:pPr>
    </w:p>
    <w:p w:rsidR="00C348AC" w:rsidRPr="00794397" w:rsidRDefault="00C348AC" w:rsidP="00C348AC">
      <w:pPr>
        <w:autoSpaceDE w:val="0"/>
        <w:autoSpaceDN w:val="0"/>
        <w:adjustRightInd w:val="0"/>
        <w:ind w:firstLine="709"/>
        <w:jc w:val="both"/>
        <w:rPr>
          <w:rFonts w:eastAsia="TimesNewRomanPSMT"/>
        </w:rPr>
      </w:pPr>
      <w:r w:rsidRPr="00794397">
        <w:rPr>
          <w:rFonts w:eastAsia="TimesNewRomanPSMT"/>
        </w:rPr>
        <w:t xml:space="preserve">- </w:t>
      </w:r>
      <w:r w:rsidRPr="00794397">
        <w:rPr>
          <w:rFonts w:eastAsia="TimesNewRomanPSMT"/>
          <w:b/>
          <w:bCs/>
          <w:i/>
          <w:iCs/>
        </w:rPr>
        <w:t>Культурные учреждения и учреждения отдыха</w:t>
      </w:r>
      <w:r w:rsidRPr="00794397">
        <w:rPr>
          <w:rFonts w:eastAsia="TimesNewRomanPSMT"/>
        </w:rPr>
        <w:t xml:space="preserve">. </w:t>
      </w:r>
    </w:p>
    <w:p w:rsidR="00C348AC" w:rsidRPr="00794397" w:rsidRDefault="00C348AC" w:rsidP="00C348AC">
      <w:pPr>
        <w:autoSpaceDE w:val="0"/>
        <w:autoSpaceDN w:val="0"/>
        <w:adjustRightInd w:val="0"/>
        <w:ind w:firstLine="709"/>
        <w:jc w:val="both"/>
        <w:rPr>
          <w:rFonts w:eastAsia="TimesNewRomanPSMT"/>
        </w:rPr>
      </w:pPr>
      <w:r w:rsidRPr="00794397">
        <w:rPr>
          <w:rFonts w:eastAsia="TimesNewRomanPSMT"/>
        </w:rPr>
        <w:t>На территории сельского поселения Сибирский действуют следующие учреждения культуры: МУК «КДЦ «</w:t>
      </w:r>
      <w:proofErr w:type="spellStart"/>
      <w:r w:rsidRPr="00794397">
        <w:rPr>
          <w:rFonts w:eastAsia="TimesNewRomanPSMT"/>
        </w:rPr>
        <w:t>Гармоиня</w:t>
      </w:r>
      <w:proofErr w:type="spellEnd"/>
      <w:r w:rsidRPr="00794397">
        <w:rPr>
          <w:rFonts w:eastAsia="TimesNewRomanPSMT"/>
        </w:rPr>
        <w:t xml:space="preserve">» сельского поселения Сибирский – 200 </w:t>
      </w:r>
      <w:proofErr w:type="spellStart"/>
      <w:r w:rsidRPr="00794397">
        <w:rPr>
          <w:rFonts w:eastAsia="TimesNewRomanPSMT"/>
        </w:rPr>
        <w:t>мест,Сельский</w:t>
      </w:r>
      <w:proofErr w:type="spellEnd"/>
      <w:r w:rsidRPr="00794397">
        <w:rPr>
          <w:rFonts w:eastAsia="TimesNewRomanPSMT"/>
        </w:rPr>
        <w:t xml:space="preserve"> дом культуры с. </w:t>
      </w:r>
      <w:proofErr w:type="spellStart"/>
      <w:r w:rsidRPr="00794397">
        <w:rPr>
          <w:rFonts w:eastAsia="TimesNewRomanPSMT"/>
        </w:rPr>
        <w:t>Батово</w:t>
      </w:r>
      <w:proofErr w:type="spellEnd"/>
      <w:r w:rsidRPr="00794397">
        <w:rPr>
          <w:rFonts w:eastAsia="TimesNewRomanPSMT"/>
        </w:rPr>
        <w:t xml:space="preserve"> – 60 мест, Сельский дом культуры с. </w:t>
      </w:r>
      <w:proofErr w:type="spellStart"/>
      <w:r w:rsidRPr="00794397">
        <w:rPr>
          <w:rFonts w:eastAsia="TimesNewRomanPSMT"/>
        </w:rPr>
        <w:t>Реполово</w:t>
      </w:r>
      <w:proofErr w:type="spellEnd"/>
      <w:r w:rsidRPr="00794397">
        <w:rPr>
          <w:rFonts w:eastAsia="TimesNewRomanPSMT"/>
        </w:rPr>
        <w:t xml:space="preserve"> – 60 мест, отделение ЦБС п. Сибирский, отделение ЦБС с. </w:t>
      </w:r>
      <w:proofErr w:type="spellStart"/>
      <w:r w:rsidRPr="00794397">
        <w:rPr>
          <w:rFonts w:eastAsia="TimesNewRomanPSMT"/>
        </w:rPr>
        <w:t>Батово,отделение</w:t>
      </w:r>
      <w:proofErr w:type="spellEnd"/>
      <w:r w:rsidRPr="00794397">
        <w:rPr>
          <w:rFonts w:eastAsia="TimesNewRomanPSMT"/>
        </w:rPr>
        <w:t xml:space="preserve"> ЦБС с. </w:t>
      </w:r>
      <w:proofErr w:type="spellStart"/>
      <w:r w:rsidRPr="00794397">
        <w:rPr>
          <w:rFonts w:eastAsia="TimesNewRomanPSMT"/>
        </w:rPr>
        <w:t>Реполово</w:t>
      </w:r>
      <w:proofErr w:type="spellEnd"/>
      <w:r w:rsidRPr="00794397">
        <w:rPr>
          <w:rFonts w:eastAsia="TimesNewRomanPSMT"/>
        </w:rPr>
        <w:t>.</w:t>
      </w:r>
    </w:p>
    <w:p w:rsidR="00C348AC" w:rsidRPr="00794397" w:rsidRDefault="00C348AC" w:rsidP="00C348AC">
      <w:pPr>
        <w:autoSpaceDE w:val="0"/>
        <w:autoSpaceDN w:val="0"/>
        <w:adjustRightInd w:val="0"/>
        <w:ind w:firstLine="709"/>
        <w:jc w:val="both"/>
        <w:rPr>
          <w:rFonts w:eastAsia="TimesNewRomanPSMT"/>
        </w:rPr>
      </w:pPr>
    </w:p>
    <w:tbl>
      <w:tblPr>
        <w:tblW w:w="9581" w:type="dxa"/>
        <w:tblInd w:w="-5" w:type="dxa"/>
        <w:tblLayout w:type="fixed"/>
        <w:tblLook w:val="0000" w:firstRow="0" w:lastRow="0" w:firstColumn="0" w:lastColumn="0" w:noHBand="0" w:noVBand="0"/>
      </w:tblPr>
      <w:tblGrid>
        <w:gridCol w:w="959"/>
        <w:gridCol w:w="7371"/>
        <w:gridCol w:w="1251"/>
      </w:tblGrid>
      <w:tr w:rsidR="00C348AC" w:rsidRPr="00794397" w:rsidTr="00C348AC">
        <w:tc>
          <w:tcPr>
            <w:tcW w:w="959"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C348AC" w:rsidRPr="00794397" w:rsidRDefault="00C348AC" w:rsidP="00C348AC">
            <w:pPr>
              <w:autoSpaceDE w:val="0"/>
              <w:jc w:val="center"/>
              <w:rPr>
                <w:b/>
                <w:i/>
              </w:rPr>
            </w:pPr>
            <w:r w:rsidRPr="00794397">
              <w:t>Этапы развития</w:t>
            </w:r>
          </w:p>
        </w:tc>
      </w:tr>
      <w:tr w:rsidR="00C348AC" w:rsidRPr="00794397" w:rsidTr="00C348AC">
        <w:tc>
          <w:tcPr>
            <w:tcW w:w="959"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jc w:val="center"/>
              <w:rPr>
                <w:b/>
                <w:bCs/>
                <w:i/>
                <w:iCs/>
              </w:rPr>
            </w:pPr>
            <w:r w:rsidRPr="00794397">
              <w:rPr>
                <w:b/>
                <w:i/>
              </w:rPr>
              <w:t>3.</w:t>
            </w:r>
          </w:p>
        </w:tc>
        <w:tc>
          <w:tcPr>
            <w:tcW w:w="7371"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jc w:val="center"/>
            </w:pPr>
            <w:r w:rsidRPr="00794397">
              <w:rPr>
                <w:b/>
                <w:bCs/>
                <w:i/>
                <w:iCs/>
              </w:rPr>
              <w:t>Культура и искусство</w:t>
            </w:r>
          </w:p>
        </w:tc>
        <w:tc>
          <w:tcPr>
            <w:tcW w:w="1251" w:type="dxa"/>
            <w:tcBorders>
              <w:top w:val="single" w:sz="4" w:space="0" w:color="000000"/>
              <w:left w:val="single" w:sz="4" w:space="0" w:color="000000"/>
              <w:bottom w:val="single" w:sz="4" w:space="0" w:color="000000"/>
              <w:right w:val="single" w:sz="4" w:space="0" w:color="000000"/>
            </w:tcBorders>
          </w:tcPr>
          <w:p w:rsidR="00C348AC" w:rsidRPr="00794397" w:rsidRDefault="00C348AC" w:rsidP="00C348AC">
            <w:pPr>
              <w:autoSpaceDE w:val="0"/>
              <w:snapToGrid w:val="0"/>
            </w:pPr>
          </w:p>
        </w:tc>
      </w:tr>
      <w:tr w:rsidR="00C348AC" w:rsidRPr="00794397" w:rsidTr="00C348AC">
        <w:tc>
          <w:tcPr>
            <w:tcW w:w="959" w:type="dxa"/>
            <w:tcBorders>
              <w:top w:val="single" w:sz="4" w:space="0" w:color="000000"/>
              <w:left w:val="single" w:sz="4" w:space="0" w:color="000000"/>
              <w:bottom w:val="single" w:sz="4" w:space="0" w:color="000000"/>
            </w:tcBorders>
          </w:tcPr>
          <w:p w:rsidR="00C348AC" w:rsidRPr="00794397" w:rsidRDefault="00C348AC" w:rsidP="00C348AC">
            <w:pPr>
              <w:autoSpaceDE w:val="0"/>
              <w:jc w:val="center"/>
            </w:pPr>
            <w:r w:rsidRPr="00794397">
              <w:t>3.1.</w:t>
            </w:r>
          </w:p>
        </w:tc>
        <w:tc>
          <w:tcPr>
            <w:tcW w:w="7371"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pPr>
            <w:r w:rsidRPr="00794397">
              <w:t>Своевременное обновление библиотечных фондов</w:t>
            </w:r>
          </w:p>
        </w:tc>
        <w:tc>
          <w:tcPr>
            <w:tcW w:w="1251" w:type="dxa"/>
            <w:tcBorders>
              <w:top w:val="single" w:sz="4" w:space="0" w:color="000000"/>
              <w:left w:val="single" w:sz="4" w:space="0" w:color="000000"/>
              <w:bottom w:val="single" w:sz="4" w:space="0" w:color="000000"/>
              <w:right w:val="single" w:sz="4" w:space="0" w:color="000000"/>
            </w:tcBorders>
          </w:tcPr>
          <w:p w:rsidR="00C348AC" w:rsidRPr="00794397" w:rsidRDefault="00C348AC" w:rsidP="00C348AC">
            <w:pPr>
              <w:autoSpaceDE w:val="0"/>
            </w:pPr>
            <w:r w:rsidRPr="00794397">
              <w:t>До 2027г.</w:t>
            </w:r>
          </w:p>
        </w:tc>
      </w:tr>
      <w:tr w:rsidR="00C348AC" w:rsidRPr="00794397" w:rsidTr="00C348AC">
        <w:tc>
          <w:tcPr>
            <w:tcW w:w="959" w:type="dxa"/>
            <w:tcBorders>
              <w:top w:val="single" w:sz="4" w:space="0" w:color="000000"/>
              <w:left w:val="single" w:sz="4" w:space="0" w:color="000000"/>
              <w:bottom w:val="single" w:sz="4" w:space="0" w:color="000000"/>
            </w:tcBorders>
          </w:tcPr>
          <w:p w:rsidR="00C348AC" w:rsidRPr="00794397" w:rsidRDefault="00C348AC" w:rsidP="00C348AC">
            <w:pPr>
              <w:autoSpaceDE w:val="0"/>
              <w:jc w:val="center"/>
              <w:rPr>
                <w:rFonts w:ascii="CourierNewPSMT" w:hAnsi="CourierNewPSMT" w:cs="CourierNewPSMT"/>
              </w:rPr>
            </w:pPr>
            <w:r w:rsidRPr="00794397">
              <w:t>3.2</w:t>
            </w:r>
          </w:p>
        </w:tc>
        <w:tc>
          <w:tcPr>
            <w:tcW w:w="7371" w:type="dxa"/>
            <w:tcBorders>
              <w:top w:val="single" w:sz="4" w:space="0" w:color="000000"/>
              <w:left w:val="single" w:sz="4" w:space="0" w:color="000000"/>
              <w:bottom w:val="single" w:sz="4" w:space="0" w:color="000000"/>
            </w:tcBorders>
          </w:tcPr>
          <w:p w:rsidR="00C348AC" w:rsidRPr="00794397" w:rsidRDefault="00C348AC" w:rsidP="00C348AC">
            <w:pPr>
              <w:autoSpaceDE w:val="0"/>
              <w:rPr>
                <w:rFonts w:ascii="CourierNewPSMT" w:hAnsi="CourierNewPSMT" w:cs="CourierNewPSMT"/>
              </w:rPr>
            </w:pPr>
            <w:r w:rsidRPr="00794397">
              <w:rPr>
                <w:rFonts w:ascii="CourierNewPSMT" w:hAnsi="CourierNewPSMT" w:cs="CourierNewPSMT"/>
              </w:rPr>
              <w:t>Разработка муниципальных целевых программ по развитию</w:t>
            </w:r>
          </w:p>
          <w:p w:rsidR="00C348AC" w:rsidRPr="00794397" w:rsidRDefault="00C348AC" w:rsidP="00C348AC">
            <w:pPr>
              <w:autoSpaceDE w:val="0"/>
            </w:pPr>
            <w:r w:rsidRPr="00794397">
              <w:rPr>
                <w:rFonts w:ascii="CourierNewPSMT" w:hAnsi="CourierNewPSMT" w:cs="CourierNewPSMT"/>
              </w:rPr>
              <w:t>услуг культуры и досуга.</w:t>
            </w:r>
          </w:p>
        </w:tc>
        <w:tc>
          <w:tcPr>
            <w:tcW w:w="1251" w:type="dxa"/>
            <w:tcBorders>
              <w:top w:val="single" w:sz="4" w:space="0" w:color="000000"/>
              <w:left w:val="single" w:sz="4" w:space="0" w:color="000000"/>
              <w:bottom w:val="single" w:sz="4" w:space="0" w:color="000000"/>
              <w:right w:val="single" w:sz="4" w:space="0" w:color="000000"/>
            </w:tcBorders>
          </w:tcPr>
          <w:p w:rsidR="00C348AC" w:rsidRPr="00794397" w:rsidRDefault="00C348AC" w:rsidP="00C348AC">
            <w:pPr>
              <w:autoSpaceDE w:val="0"/>
            </w:pPr>
            <w:r w:rsidRPr="00794397">
              <w:t>До 2027г.</w:t>
            </w:r>
          </w:p>
        </w:tc>
      </w:tr>
    </w:tbl>
    <w:p w:rsidR="00F73ACF" w:rsidRPr="00794397" w:rsidRDefault="00F73ACF" w:rsidP="00F73ACF">
      <w:pPr>
        <w:pStyle w:val="ConsPlusNormal0"/>
        <w:spacing w:line="276" w:lineRule="auto"/>
        <w:ind w:firstLine="567"/>
        <w:jc w:val="both"/>
        <w:rPr>
          <w:rFonts w:eastAsia="TimesNewRomanPSMT"/>
        </w:rPr>
      </w:pPr>
    </w:p>
    <w:p w:rsidR="00F73ACF" w:rsidRPr="00794397" w:rsidRDefault="00F73ACF" w:rsidP="00EB36E5">
      <w:pPr>
        <w:pStyle w:val="ConsPlusNormal0"/>
        <w:spacing w:line="276" w:lineRule="auto"/>
        <w:ind w:firstLine="567"/>
        <w:jc w:val="both"/>
        <w:rPr>
          <w:b/>
          <w:bCs/>
        </w:rPr>
      </w:pPr>
      <w:r w:rsidRPr="00794397">
        <w:rPr>
          <w:rFonts w:eastAsia="TimesNewRomanPSMT"/>
        </w:rPr>
        <w:tab/>
      </w:r>
    </w:p>
    <w:p w:rsidR="00F73ACF" w:rsidRPr="00794397" w:rsidRDefault="00F73ACF" w:rsidP="00F73ACF">
      <w:pPr>
        <w:autoSpaceDE w:val="0"/>
        <w:ind w:firstLine="851"/>
        <w:rPr>
          <w:b/>
          <w:bCs/>
        </w:rPr>
      </w:pPr>
      <w:r w:rsidRPr="00794397">
        <w:rPr>
          <w:b/>
          <w:bCs/>
        </w:rPr>
        <w:t xml:space="preserve">- </w:t>
      </w:r>
      <w:r w:rsidRPr="00794397">
        <w:rPr>
          <w:b/>
          <w:bCs/>
          <w:i/>
        </w:rPr>
        <w:t>Физическая культура и спорт:</w:t>
      </w:r>
    </w:p>
    <w:p w:rsidR="00C348AC" w:rsidRPr="00794397" w:rsidRDefault="00C348AC" w:rsidP="00C348AC">
      <w:pPr>
        <w:shd w:val="clear" w:color="auto" w:fill="FFFFFF"/>
        <w:ind w:firstLine="708"/>
        <w:jc w:val="both"/>
      </w:pPr>
      <w:r w:rsidRPr="00794397">
        <w:t xml:space="preserve">На территории населенного пункта в муниципальном казенном общеобразовательном учреждении Ханты-Мансийского района «Средняя общеобразовательная школа п. Сибирский» функционируют следующие спортивные объекты: 1 спортивный зал площадью 162 </w:t>
      </w:r>
      <w:proofErr w:type="spellStart"/>
      <w:r w:rsidRPr="00794397">
        <w:t>кв.м</w:t>
      </w:r>
      <w:proofErr w:type="spellEnd"/>
      <w:r w:rsidRPr="00794397">
        <w:t xml:space="preserve">., 1 футбольное поле площадью 925 </w:t>
      </w:r>
      <w:proofErr w:type="spellStart"/>
      <w:r w:rsidRPr="00794397">
        <w:t>кв.м</w:t>
      </w:r>
      <w:proofErr w:type="spellEnd"/>
      <w:r w:rsidRPr="00794397">
        <w:t xml:space="preserve">.  1 волейбольная площадка площадью 162 </w:t>
      </w:r>
      <w:proofErr w:type="spellStart"/>
      <w:r w:rsidRPr="00794397">
        <w:t>кв.м</w:t>
      </w:r>
      <w:proofErr w:type="spellEnd"/>
      <w:r w:rsidRPr="00794397">
        <w:t>.;</w:t>
      </w:r>
    </w:p>
    <w:p w:rsidR="00C348AC" w:rsidRPr="00794397" w:rsidRDefault="00C348AC" w:rsidP="00C348AC">
      <w:pPr>
        <w:shd w:val="clear" w:color="auto" w:fill="FFFFFF"/>
        <w:ind w:firstLine="708"/>
        <w:jc w:val="both"/>
      </w:pPr>
      <w:r w:rsidRPr="00794397">
        <w:t xml:space="preserve">При МУК «Культурно-досуговый центр «Гармония»  функционирует 1 тренажерный зал площадью 60 </w:t>
      </w:r>
      <w:proofErr w:type="spellStart"/>
      <w:r w:rsidRPr="00794397">
        <w:t>кв.м</w:t>
      </w:r>
      <w:proofErr w:type="spellEnd"/>
      <w:r w:rsidRPr="00794397">
        <w:t>.</w:t>
      </w:r>
    </w:p>
    <w:p w:rsidR="00F73ACF" w:rsidRPr="00794397" w:rsidRDefault="00F73ACF" w:rsidP="00F73ACF">
      <w:pPr>
        <w:autoSpaceDE w:val="0"/>
        <w:ind w:firstLine="851"/>
      </w:pPr>
    </w:p>
    <w:p w:rsidR="008256A5" w:rsidRPr="00794397" w:rsidRDefault="008256A5" w:rsidP="00EC735E">
      <w:pPr>
        <w:autoSpaceDE w:val="0"/>
        <w:autoSpaceDN w:val="0"/>
        <w:adjustRightInd w:val="0"/>
        <w:ind w:firstLine="709"/>
        <w:jc w:val="both"/>
        <w:rPr>
          <w:b/>
          <w:bCs/>
        </w:rPr>
      </w:pPr>
      <w:r w:rsidRPr="00794397">
        <w:rPr>
          <w:b/>
          <w:bCs/>
        </w:rPr>
        <w:t xml:space="preserve">Генеральным планом сельского поселения </w:t>
      </w:r>
      <w:proofErr w:type="spellStart"/>
      <w:r w:rsidRPr="00794397">
        <w:rPr>
          <w:b/>
          <w:bCs/>
        </w:rPr>
        <w:t>Согом</w:t>
      </w:r>
      <w:proofErr w:type="spellEnd"/>
      <w:r w:rsidRPr="00794397">
        <w:rPr>
          <w:b/>
          <w:bCs/>
        </w:rPr>
        <w:t xml:space="preserve"> предусмотрено:</w:t>
      </w:r>
    </w:p>
    <w:p w:rsidR="00EF6673" w:rsidRPr="00794397" w:rsidRDefault="00EF6673" w:rsidP="00EF6673">
      <w:pPr>
        <w:autoSpaceDE w:val="0"/>
        <w:autoSpaceDN w:val="0"/>
        <w:adjustRightInd w:val="0"/>
        <w:ind w:firstLine="851"/>
        <w:jc w:val="both"/>
      </w:pPr>
      <w:r w:rsidRPr="00794397">
        <w:t>Сеть учреждений социального обслуживания состоит из объектов социально-значимых, строительство и функционирование которых осуществляется из местного и регионального бюджета, которые обеспечивают социальный минимум по законодательству России, и объектов коммерческих, осуществляющих платные услуги.</w:t>
      </w:r>
    </w:p>
    <w:p w:rsidR="00EF6673" w:rsidRPr="00794397" w:rsidRDefault="00EF6673" w:rsidP="00EF6673">
      <w:pPr>
        <w:autoSpaceDE w:val="0"/>
        <w:autoSpaceDN w:val="0"/>
        <w:adjustRightInd w:val="0"/>
        <w:ind w:firstLine="851"/>
        <w:jc w:val="both"/>
      </w:pPr>
      <w:r w:rsidRPr="00794397">
        <w:t>Строительство последних определяется инвесторами в соответствии с потребностью населения поселка.</w:t>
      </w:r>
    </w:p>
    <w:p w:rsidR="00EF6673" w:rsidRPr="00794397" w:rsidRDefault="00EF6673" w:rsidP="00EF6673">
      <w:pPr>
        <w:autoSpaceDE w:val="0"/>
        <w:autoSpaceDN w:val="0"/>
        <w:adjustRightInd w:val="0"/>
        <w:ind w:firstLine="851"/>
        <w:jc w:val="both"/>
      </w:pPr>
      <w:r w:rsidRPr="00794397">
        <w:lastRenderedPageBreak/>
        <w:t>К первой категории относятся учреждения дошкольного и школьного образования, медицинского обслуживания, физической культуры и спорта, культуры и социального обеспечения.</w:t>
      </w:r>
    </w:p>
    <w:p w:rsidR="00EF6673" w:rsidRPr="00794397" w:rsidRDefault="00EF6673" w:rsidP="00EF6673">
      <w:pPr>
        <w:autoSpaceDE w:val="0"/>
        <w:autoSpaceDN w:val="0"/>
        <w:adjustRightInd w:val="0"/>
        <w:ind w:firstLine="851"/>
        <w:jc w:val="both"/>
      </w:pPr>
      <w:r w:rsidRPr="00794397">
        <w:t>Расчет учреждений культурно-бытового обслуживания выполнен согласно нормативам СП 42.13330.2011«Градостроительство. Планировка и застройка городских и сельских поселений».</w:t>
      </w:r>
    </w:p>
    <w:p w:rsidR="00EF6673" w:rsidRPr="00794397" w:rsidRDefault="00EC735E" w:rsidP="00EF6673">
      <w:pPr>
        <w:autoSpaceDE w:val="0"/>
        <w:autoSpaceDN w:val="0"/>
        <w:adjustRightInd w:val="0"/>
        <w:ind w:firstLine="709"/>
        <w:jc w:val="both"/>
      </w:pPr>
      <w:r w:rsidRPr="00794397">
        <w:rPr>
          <w:rFonts w:eastAsia="TimesNewRomanPSMT"/>
        </w:rPr>
        <w:t xml:space="preserve">- </w:t>
      </w:r>
      <w:r w:rsidRPr="00794397">
        <w:rPr>
          <w:rFonts w:eastAsia="TimesNewRomanPSMT"/>
          <w:b/>
          <w:bCs/>
          <w:i/>
          <w:iCs/>
        </w:rPr>
        <w:t>Учреждения образования</w:t>
      </w:r>
      <w:r w:rsidRPr="00794397">
        <w:rPr>
          <w:rFonts w:eastAsia="TimesNewRomanPSMT"/>
        </w:rPr>
        <w:t xml:space="preserve">. </w:t>
      </w:r>
      <w:r w:rsidR="00EF6673" w:rsidRPr="00794397">
        <w:t xml:space="preserve">Функционирует 1 образовательных учреждения - средняя школа на 50 мест, с группой для детей дошкольного возраста на 20 мест. </w:t>
      </w:r>
    </w:p>
    <w:p w:rsidR="00EF6673" w:rsidRPr="00794397" w:rsidRDefault="00EF6673" w:rsidP="00EF6673">
      <w:pPr>
        <w:autoSpaceDE w:val="0"/>
        <w:autoSpaceDN w:val="0"/>
        <w:adjustRightInd w:val="0"/>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7371"/>
        <w:gridCol w:w="1241"/>
      </w:tblGrid>
      <w:tr w:rsidR="00EF6673" w:rsidRPr="00794397" w:rsidTr="000160A4">
        <w:tc>
          <w:tcPr>
            <w:tcW w:w="959" w:type="dxa"/>
            <w:vAlign w:val="center"/>
          </w:tcPr>
          <w:p w:rsidR="00EF6673" w:rsidRPr="00794397" w:rsidRDefault="00EF6673" w:rsidP="000160A4">
            <w:pPr>
              <w:autoSpaceDE w:val="0"/>
              <w:autoSpaceDN w:val="0"/>
              <w:adjustRightInd w:val="0"/>
              <w:jc w:val="center"/>
            </w:pPr>
            <w:r w:rsidRPr="00794397">
              <w:t>№ п/п</w:t>
            </w:r>
          </w:p>
        </w:tc>
        <w:tc>
          <w:tcPr>
            <w:tcW w:w="7371" w:type="dxa"/>
            <w:vAlign w:val="center"/>
          </w:tcPr>
          <w:p w:rsidR="00EF6673" w:rsidRPr="00794397" w:rsidRDefault="00EF6673" w:rsidP="000160A4">
            <w:pPr>
              <w:autoSpaceDE w:val="0"/>
              <w:autoSpaceDN w:val="0"/>
              <w:adjustRightInd w:val="0"/>
              <w:jc w:val="center"/>
            </w:pPr>
            <w:r w:rsidRPr="00794397">
              <w:t>Перечень мероприятий</w:t>
            </w:r>
          </w:p>
        </w:tc>
        <w:tc>
          <w:tcPr>
            <w:tcW w:w="1241" w:type="dxa"/>
            <w:vAlign w:val="center"/>
          </w:tcPr>
          <w:p w:rsidR="00EF6673" w:rsidRPr="00794397" w:rsidRDefault="00EF6673" w:rsidP="000160A4">
            <w:pPr>
              <w:autoSpaceDE w:val="0"/>
              <w:autoSpaceDN w:val="0"/>
              <w:adjustRightInd w:val="0"/>
              <w:jc w:val="center"/>
            </w:pPr>
            <w:r w:rsidRPr="00794397">
              <w:t>Этапы развития</w:t>
            </w:r>
          </w:p>
        </w:tc>
      </w:tr>
      <w:tr w:rsidR="00EF6673" w:rsidRPr="00794397" w:rsidTr="000160A4">
        <w:tc>
          <w:tcPr>
            <w:tcW w:w="959" w:type="dxa"/>
            <w:vAlign w:val="center"/>
          </w:tcPr>
          <w:p w:rsidR="00EF6673" w:rsidRPr="00794397" w:rsidRDefault="00EF6673" w:rsidP="000160A4">
            <w:pPr>
              <w:autoSpaceDE w:val="0"/>
              <w:autoSpaceDN w:val="0"/>
              <w:adjustRightInd w:val="0"/>
              <w:jc w:val="center"/>
              <w:rPr>
                <w:b/>
                <w:i/>
              </w:rPr>
            </w:pPr>
            <w:r w:rsidRPr="00794397">
              <w:rPr>
                <w:b/>
                <w:i/>
              </w:rPr>
              <w:t>1.</w:t>
            </w:r>
          </w:p>
        </w:tc>
        <w:tc>
          <w:tcPr>
            <w:tcW w:w="7371" w:type="dxa"/>
            <w:vAlign w:val="center"/>
          </w:tcPr>
          <w:p w:rsidR="00EF6673" w:rsidRPr="00794397" w:rsidRDefault="00EF6673" w:rsidP="000160A4">
            <w:pPr>
              <w:autoSpaceDE w:val="0"/>
              <w:autoSpaceDN w:val="0"/>
              <w:adjustRightInd w:val="0"/>
              <w:jc w:val="center"/>
            </w:pPr>
            <w:r w:rsidRPr="00794397">
              <w:rPr>
                <w:b/>
                <w:bCs/>
                <w:i/>
                <w:iCs/>
              </w:rPr>
              <w:t>Образование</w:t>
            </w:r>
          </w:p>
        </w:tc>
        <w:tc>
          <w:tcPr>
            <w:tcW w:w="1241" w:type="dxa"/>
          </w:tcPr>
          <w:p w:rsidR="00EF6673" w:rsidRPr="00794397" w:rsidRDefault="00EF6673" w:rsidP="000160A4">
            <w:pPr>
              <w:autoSpaceDE w:val="0"/>
              <w:autoSpaceDN w:val="0"/>
              <w:adjustRightInd w:val="0"/>
            </w:pPr>
          </w:p>
        </w:tc>
      </w:tr>
      <w:tr w:rsidR="00EF6673" w:rsidRPr="00794397" w:rsidTr="000160A4">
        <w:tc>
          <w:tcPr>
            <w:tcW w:w="959" w:type="dxa"/>
          </w:tcPr>
          <w:p w:rsidR="00EF6673" w:rsidRPr="00794397" w:rsidRDefault="00EF6673" w:rsidP="000160A4">
            <w:pPr>
              <w:autoSpaceDE w:val="0"/>
              <w:autoSpaceDN w:val="0"/>
              <w:adjustRightInd w:val="0"/>
              <w:jc w:val="center"/>
            </w:pPr>
            <w:r w:rsidRPr="00794397">
              <w:t>1.1.</w:t>
            </w:r>
          </w:p>
        </w:tc>
        <w:tc>
          <w:tcPr>
            <w:tcW w:w="7371" w:type="dxa"/>
          </w:tcPr>
          <w:p w:rsidR="00EF6673" w:rsidRPr="00794397" w:rsidRDefault="00EF6673" w:rsidP="000160A4">
            <w:pPr>
              <w:autoSpaceDE w:val="0"/>
              <w:autoSpaceDN w:val="0"/>
              <w:adjustRightInd w:val="0"/>
            </w:pPr>
            <w:r w:rsidRPr="00794397">
              <w:t>Обеспечение условий для повышения уровня образования:</w:t>
            </w:r>
          </w:p>
          <w:p w:rsidR="00EF6673" w:rsidRPr="00794397" w:rsidRDefault="00EF6673" w:rsidP="000160A4">
            <w:pPr>
              <w:autoSpaceDE w:val="0"/>
              <w:autoSpaceDN w:val="0"/>
              <w:adjustRightInd w:val="0"/>
            </w:pPr>
            <w:r w:rsidRPr="00794397">
              <w:t>-повышение качества услуг, оснащения высокотехнологичным оборудованием;</w:t>
            </w:r>
          </w:p>
          <w:p w:rsidR="00EF6673" w:rsidRPr="00794397" w:rsidRDefault="00EF6673" w:rsidP="00F82787">
            <w:pPr>
              <w:autoSpaceDE w:val="0"/>
              <w:autoSpaceDN w:val="0"/>
              <w:adjustRightInd w:val="0"/>
            </w:pPr>
            <w:r w:rsidRPr="00794397">
              <w:t>-модернизация и капитальный ремонт учреждений образования</w:t>
            </w:r>
          </w:p>
        </w:tc>
        <w:tc>
          <w:tcPr>
            <w:tcW w:w="1241" w:type="dxa"/>
          </w:tcPr>
          <w:p w:rsidR="00EF6673" w:rsidRPr="00794397" w:rsidRDefault="00EF6673" w:rsidP="000160A4">
            <w:pPr>
              <w:autoSpaceDE w:val="0"/>
              <w:autoSpaceDN w:val="0"/>
              <w:adjustRightInd w:val="0"/>
            </w:pPr>
            <w:r w:rsidRPr="00794397">
              <w:t>До 2023г.</w:t>
            </w:r>
          </w:p>
          <w:p w:rsidR="00EF6673" w:rsidRPr="00794397" w:rsidRDefault="00EF6673" w:rsidP="000160A4">
            <w:pPr>
              <w:autoSpaceDE w:val="0"/>
              <w:autoSpaceDN w:val="0"/>
              <w:adjustRightInd w:val="0"/>
            </w:pPr>
          </w:p>
        </w:tc>
      </w:tr>
    </w:tbl>
    <w:p w:rsidR="00EF6673" w:rsidRPr="00794397" w:rsidRDefault="00EF6673" w:rsidP="00EF6673">
      <w:pPr>
        <w:autoSpaceDE w:val="0"/>
        <w:autoSpaceDN w:val="0"/>
        <w:adjustRightInd w:val="0"/>
        <w:ind w:firstLine="709"/>
        <w:jc w:val="both"/>
      </w:pPr>
    </w:p>
    <w:p w:rsidR="00EB36E5" w:rsidRPr="00794397" w:rsidRDefault="00EB36E5" w:rsidP="00EB36E5">
      <w:pPr>
        <w:pStyle w:val="ConsPlusNormal0"/>
        <w:spacing w:line="276" w:lineRule="auto"/>
        <w:ind w:firstLine="567"/>
        <w:jc w:val="both"/>
        <w:rPr>
          <w:rFonts w:ascii="Times New Roman" w:eastAsia="TimesNewRomanPSMT" w:hAnsi="Times New Roman" w:cs="Times New Roman"/>
          <w:sz w:val="24"/>
        </w:rPr>
      </w:pPr>
      <w:r w:rsidRPr="00794397">
        <w:rPr>
          <w:rFonts w:eastAsia="TimesNewRomanPSMT"/>
        </w:rPr>
        <w:tab/>
      </w:r>
      <w:r w:rsidRPr="00794397">
        <w:rPr>
          <w:rFonts w:ascii="Times New Roman" w:eastAsia="TimesNewRomanPSMT" w:hAnsi="Times New Roman" w:cs="Times New Roman"/>
          <w:sz w:val="24"/>
        </w:rPr>
        <w:t xml:space="preserve">- </w:t>
      </w:r>
      <w:r w:rsidRPr="00794397">
        <w:rPr>
          <w:rFonts w:ascii="Times New Roman" w:eastAsia="TimesNewRomanPSMT" w:hAnsi="Times New Roman" w:cs="Times New Roman"/>
          <w:b/>
          <w:bCs/>
          <w:i/>
          <w:iCs/>
          <w:sz w:val="24"/>
        </w:rPr>
        <w:t>Учреждения здравоохранения</w:t>
      </w:r>
      <w:r w:rsidRPr="00794397">
        <w:rPr>
          <w:rFonts w:ascii="Times New Roman" w:eastAsia="TimesNewRomanPSMT" w:hAnsi="Times New Roman" w:cs="Times New Roman"/>
          <w:sz w:val="24"/>
        </w:rPr>
        <w:t>:</w:t>
      </w:r>
    </w:p>
    <w:p w:rsidR="00191D7D" w:rsidRPr="00794397" w:rsidRDefault="00191D7D" w:rsidP="00191D7D">
      <w:pPr>
        <w:autoSpaceDE w:val="0"/>
        <w:ind w:firstLine="851"/>
        <w:jc w:val="both"/>
        <w:rPr>
          <w:rFonts w:ascii="CourierNewPSMT" w:hAnsi="CourierNewPSMT" w:cs="CourierNewPSMT"/>
        </w:rPr>
      </w:pPr>
      <w:r w:rsidRPr="00794397">
        <w:rPr>
          <w:rFonts w:eastAsia="TimesNewRomanPSMT"/>
        </w:rPr>
        <w:t>На территории сельского поселения действует фельдшерско-акушерский пункт.</w:t>
      </w:r>
    </w:p>
    <w:p w:rsidR="00EB36E5" w:rsidRPr="00794397" w:rsidRDefault="00EB36E5" w:rsidP="00EB36E5">
      <w:pPr>
        <w:autoSpaceDE w:val="0"/>
        <w:ind w:firstLine="851"/>
        <w:jc w:val="both"/>
        <w:rPr>
          <w:rFonts w:ascii="CourierNewPSMT" w:hAnsi="CourierNewPSMT" w:cs="CourierNewPSMT"/>
        </w:rPr>
      </w:pPr>
      <w:r w:rsidRPr="00794397">
        <w:rPr>
          <w:rFonts w:ascii="CourierNewPSMT" w:hAnsi="CourierNewPSMT" w:cs="CourierNewPSMT"/>
        </w:rPr>
        <w:t>Система лечебно-профилактических учреждений обеспечивает единство амбулаторно-поликлинических и стационарных учреждений.</w:t>
      </w:r>
    </w:p>
    <w:p w:rsidR="00EB36E5" w:rsidRPr="00794397" w:rsidRDefault="00EB36E5" w:rsidP="00EB36E5">
      <w:pPr>
        <w:autoSpaceDE w:val="0"/>
        <w:ind w:firstLine="851"/>
        <w:jc w:val="both"/>
        <w:rPr>
          <w:rFonts w:ascii="CourierNewPSMT" w:hAnsi="CourierNewPSMT" w:cs="CourierNewPSMT"/>
        </w:rPr>
      </w:pPr>
      <w:r w:rsidRPr="00794397">
        <w:rPr>
          <w:rFonts w:ascii="CourierNewPSMT" w:hAnsi="CourierNewPSMT" w:cs="CourierNewPSMT"/>
        </w:rPr>
        <w:t xml:space="preserve">В соответствии с национальным проектом «Здоровье» в поселке предлагается провести реструктуризацию видов и объёмов медицинской помощи с переносом центра тяжести на амбулаторно-поликлинические виды медицинской помощи, </w:t>
      </w:r>
      <w:proofErr w:type="spellStart"/>
      <w:r w:rsidRPr="00794397">
        <w:rPr>
          <w:rFonts w:ascii="CourierNewPSMT" w:hAnsi="CourierNewPSMT" w:cs="CourierNewPSMT"/>
        </w:rPr>
        <w:t>стационарозамещающие</w:t>
      </w:r>
      <w:proofErr w:type="spellEnd"/>
      <w:r w:rsidRPr="00794397">
        <w:rPr>
          <w:rFonts w:ascii="CourierNewPSMT" w:hAnsi="CourierNewPSMT" w:cs="CourierNewPSMT"/>
        </w:rPr>
        <w:t xml:space="preserve"> технологии, оснащение современной техникой, внедрение оздоровительных мероприятий и диспансеризации.</w:t>
      </w:r>
    </w:p>
    <w:p w:rsidR="00EB36E5" w:rsidRPr="00794397" w:rsidRDefault="00EB36E5" w:rsidP="00EB36E5">
      <w:pPr>
        <w:autoSpaceDE w:val="0"/>
        <w:ind w:firstLine="851"/>
        <w:rPr>
          <w:rFonts w:ascii="CourierNewPSMT" w:hAnsi="CourierNewPSMT" w:cs="CourierNewPSMT"/>
          <w:sz w:val="26"/>
          <w:szCs w:val="26"/>
        </w:rPr>
      </w:pPr>
    </w:p>
    <w:tbl>
      <w:tblPr>
        <w:tblW w:w="0" w:type="auto"/>
        <w:tblInd w:w="-5" w:type="dxa"/>
        <w:tblLayout w:type="fixed"/>
        <w:tblLook w:val="0000" w:firstRow="0" w:lastRow="0" w:firstColumn="0" w:lastColumn="0" w:noHBand="0" w:noVBand="0"/>
      </w:tblPr>
      <w:tblGrid>
        <w:gridCol w:w="959"/>
        <w:gridCol w:w="7371"/>
        <w:gridCol w:w="1251"/>
      </w:tblGrid>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EB36E5" w:rsidRPr="00794397" w:rsidRDefault="00EB36E5" w:rsidP="00E62634">
            <w:pPr>
              <w:autoSpaceDE w:val="0"/>
              <w:jc w:val="center"/>
              <w:rPr>
                <w:b/>
                <w:i/>
              </w:rPr>
            </w:pPr>
            <w:r w:rsidRPr="00794397">
              <w:t>Этапы развития</w:t>
            </w:r>
          </w:p>
        </w:tc>
      </w:tr>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rPr>
                <w:b/>
                <w:bCs/>
                <w:i/>
                <w:iCs/>
              </w:rPr>
            </w:pPr>
            <w:r w:rsidRPr="00794397">
              <w:rPr>
                <w:b/>
                <w:i/>
              </w:rPr>
              <w:t>2.</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rPr>
                <w:b/>
                <w:bCs/>
                <w:i/>
                <w:iCs/>
              </w:rPr>
              <w:t>Здравоохранение</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snapToGrid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eastAsia="TimesNewRomanPSMT"/>
              </w:rPr>
            </w:pPr>
            <w:r w:rsidRPr="00794397">
              <w:t>2.1.</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ind w:firstLine="34"/>
              <w:rPr>
                <w:rFonts w:eastAsia="TimesNewRomanPSMT"/>
              </w:rPr>
            </w:pPr>
            <w:r w:rsidRPr="00794397">
              <w:rPr>
                <w:rFonts w:eastAsia="TimesNewRomanPSMT"/>
              </w:rPr>
              <w:t>Повышение эффективности системы здравоохранения на основе:</w:t>
            </w:r>
          </w:p>
          <w:p w:rsidR="00EB36E5" w:rsidRPr="00794397" w:rsidRDefault="00EB36E5" w:rsidP="00E62634">
            <w:pPr>
              <w:autoSpaceDE w:val="0"/>
              <w:ind w:firstLine="34"/>
              <w:rPr>
                <w:rFonts w:eastAsia="TimesNewRomanPSMT"/>
              </w:rPr>
            </w:pPr>
            <w:r w:rsidRPr="00794397">
              <w:rPr>
                <w:rFonts w:eastAsia="TimesNewRomanPSMT"/>
              </w:rPr>
              <w:t>- качества и количества, предоставляемых ими медицинских услуг;</w:t>
            </w:r>
          </w:p>
          <w:p w:rsidR="00EB36E5" w:rsidRPr="00794397" w:rsidRDefault="00EB36E5" w:rsidP="00E62634">
            <w:pPr>
              <w:autoSpaceDE w:val="0"/>
              <w:ind w:firstLine="34"/>
            </w:pPr>
            <w:r w:rsidRPr="00794397">
              <w:rPr>
                <w:rFonts w:eastAsia="TimesNewRomanPSMT"/>
              </w:rPr>
              <w:t>- реконструкции и модернизации существующих объектов с повышением их оснащённости.</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pPr>
            <w:r w:rsidRPr="00794397">
              <w:t>До 2027г.</w:t>
            </w:r>
          </w:p>
          <w:p w:rsidR="00EB36E5" w:rsidRPr="00794397" w:rsidRDefault="00EB36E5" w:rsidP="00E62634">
            <w:pPr>
              <w:autoSpaceDE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ascii="CourierNewPSMT" w:hAnsi="CourierNewPSMT" w:cs="CourierNewPSMT"/>
              </w:rPr>
            </w:pPr>
            <w:r w:rsidRPr="00794397">
              <w:t>2.2</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rPr>
                <w:rFonts w:ascii="CourierNewPSMT" w:hAnsi="CourierNewPSMT" w:cs="CourierNewPSMT"/>
              </w:rPr>
            </w:pPr>
            <w:r w:rsidRPr="00794397">
              <w:rPr>
                <w:rFonts w:ascii="CourierNewPSMT" w:hAnsi="CourierNewPSMT" w:cs="CourierNewPSMT"/>
              </w:rPr>
              <w:t xml:space="preserve">Обеспечение условий для развития и расширения сети учреждений социальной защиты населения поселка и повышение качества и количества предоставляемых ими услуг группам населения поселка, нуждающимся в социальной защите, путём проведения работ по </w:t>
            </w:r>
          </w:p>
          <w:p w:rsidR="00EB36E5" w:rsidRPr="00794397" w:rsidRDefault="00EB36E5" w:rsidP="00E62634">
            <w:pPr>
              <w:autoSpaceDE w:val="0"/>
            </w:pPr>
            <w:r w:rsidRPr="00794397">
              <w:rPr>
                <w:rFonts w:ascii="CourierNewPSMT" w:hAnsi="CourierNewPSMT" w:cs="CourierNewPSMT"/>
              </w:rPr>
              <w:t>модернизации существующих объектов с повышением их технической оснащённости и строительства новых объектов, в том числе новых типов учреждений с учётом особенностей демографической структуры населения поселка.</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rPr>
                <w:rFonts w:ascii="CourierNewPSMT" w:hAnsi="CourierNewPSMT" w:cs="CourierNewPSMT"/>
                <w:sz w:val="26"/>
                <w:szCs w:val="26"/>
              </w:rPr>
            </w:pPr>
            <w:r w:rsidRPr="00794397">
              <w:t>До 2027г.</w:t>
            </w:r>
          </w:p>
        </w:tc>
      </w:tr>
    </w:tbl>
    <w:p w:rsidR="00EB36E5" w:rsidRPr="00794397" w:rsidRDefault="00EB36E5" w:rsidP="00C348AC">
      <w:pPr>
        <w:autoSpaceDE w:val="0"/>
        <w:autoSpaceDN w:val="0"/>
        <w:adjustRightInd w:val="0"/>
        <w:ind w:firstLine="709"/>
        <w:jc w:val="both"/>
        <w:rPr>
          <w:rFonts w:eastAsia="TimesNewRomanPSMT"/>
        </w:rPr>
      </w:pPr>
    </w:p>
    <w:p w:rsidR="00C348AC" w:rsidRPr="00794397" w:rsidRDefault="00C348AC" w:rsidP="00C348AC">
      <w:pPr>
        <w:autoSpaceDE w:val="0"/>
        <w:autoSpaceDN w:val="0"/>
        <w:adjustRightInd w:val="0"/>
        <w:ind w:firstLine="709"/>
        <w:jc w:val="both"/>
        <w:rPr>
          <w:rFonts w:eastAsia="TimesNewRomanPSMT"/>
        </w:rPr>
      </w:pPr>
      <w:r w:rsidRPr="00794397">
        <w:rPr>
          <w:rFonts w:eastAsia="TimesNewRomanPSMT"/>
        </w:rPr>
        <w:t xml:space="preserve">- </w:t>
      </w:r>
      <w:r w:rsidRPr="00794397">
        <w:rPr>
          <w:rFonts w:eastAsia="TimesNewRomanPSMT"/>
          <w:b/>
          <w:bCs/>
          <w:i/>
          <w:iCs/>
        </w:rPr>
        <w:t>Культурные учреждения и учреждения отдыха</w:t>
      </w:r>
      <w:r w:rsidRPr="00794397">
        <w:rPr>
          <w:rFonts w:eastAsia="TimesNewRomanPSMT"/>
        </w:rPr>
        <w:t xml:space="preserve">. </w:t>
      </w:r>
    </w:p>
    <w:p w:rsidR="00C348AC" w:rsidRPr="00794397" w:rsidRDefault="00C348AC" w:rsidP="00C348AC">
      <w:pPr>
        <w:autoSpaceDE w:val="0"/>
        <w:autoSpaceDN w:val="0"/>
        <w:adjustRightInd w:val="0"/>
        <w:ind w:firstLine="709"/>
        <w:jc w:val="both"/>
        <w:rPr>
          <w:rFonts w:eastAsia="TimesNewRomanPSMT"/>
        </w:rPr>
      </w:pPr>
      <w:r w:rsidRPr="00794397">
        <w:rPr>
          <w:rFonts w:eastAsia="TimesNewRomanPSMT"/>
        </w:rPr>
        <w:t xml:space="preserve">На территории сельского поселения </w:t>
      </w:r>
      <w:proofErr w:type="spellStart"/>
      <w:r w:rsidRPr="00794397">
        <w:rPr>
          <w:rFonts w:eastAsia="TimesNewRomanPSMT"/>
        </w:rPr>
        <w:t>Согом</w:t>
      </w:r>
      <w:proofErr w:type="spellEnd"/>
      <w:r w:rsidRPr="00794397">
        <w:rPr>
          <w:rFonts w:eastAsia="TimesNewRomanPSMT"/>
        </w:rPr>
        <w:t xml:space="preserve">  действуют следующие учреждения культуры: МКУК «Сельский дом культуры и досуга» сельского поселения </w:t>
      </w:r>
      <w:proofErr w:type="spellStart"/>
      <w:r w:rsidRPr="00794397">
        <w:rPr>
          <w:rFonts w:eastAsia="TimesNewRomanPSMT"/>
        </w:rPr>
        <w:t>Согом</w:t>
      </w:r>
      <w:proofErr w:type="spellEnd"/>
      <w:r w:rsidRPr="00794397">
        <w:rPr>
          <w:rFonts w:eastAsia="TimesNewRomanPSMT"/>
        </w:rPr>
        <w:t xml:space="preserve"> – 120 мест, отделение ЦБС д. </w:t>
      </w:r>
      <w:proofErr w:type="spellStart"/>
      <w:r w:rsidRPr="00794397">
        <w:rPr>
          <w:rFonts w:eastAsia="TimesNewRomanPSMT"/>
        </w:rPr>
        <w:t>Согом</w:t>
      </w:r>
      <w:proofErr w:type="spellEnd"/>
      <w:r w:rsidRPr="00794397">
        <w:rPr>
          <w:rFonts w:eastAsia="TimesNewRomanPSMT"/>
        </w:rPr>
        <w:t>.</w:t>
      </w:r>
    </w:p>
    <w:p w:rsidR="00C348AC" w:rsidRPr="00794397" w:rsidRDefault="00C348AC" w:rsidP="00C348AC">
      <w:pPr>
        <w:autoSpaceDE w:val="0"/>
        <w:autoSpaceDN w:val="0"/>
        <w:adjustRightInd w:val="0"/>
        <w:ind w:firstLine="709"/>
        <w:jc w:val="both"/>
        <w:rPr>
          <w:rFonts w:eastAsia="TimesNewRomanPSMT"/>
        </w:rPr>
      </w:pPr>
    </w:p>
    <w:tbl>
      <w:tblPr>
        <w:tblW w:w="9581" w:type="dxa"/>
        <w:tblInd w:w="-5" w:type="dxa"/>
        <w:tblLayout w:type="fixed"/>
        <w:tblLook w:val="0000" w:firstRow="0" w:lastRow="0" w:firstColumn="0" w:lastColumn="0" w:noHBand="0" w:noVBand="0"/>
      </w:tblPr>
      <w:tblGrid>
        <w:gridCol w:w="959"/>
        <w:gridCol w:w="7371"/>
        <w:gridCol w:w="1251"/>
      </w:tblGrid>
      <w:tr w:rsidR="00C348AC" w:rsidRPr="00794397" w:rsidTr="00C348AC">
        <w:tc>
          <w:tcPr>
            <w:tcW w:w="959"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C348AC" w:rsidRPr="00794397" w:rsidRDefault="00C348AC" w:rsidP="00C348AC">
            <w:pPr>
              <w:autoSpaceDE w:val="0"/>
              <w:jc w:val="center"/>
              <w:rPr>
                <w:b/>
                <w:i/>
              </w:rPr>
            </w:pPr>
            <w:r w:rsidRPr="00794397">
              <w:t>Этапы развития</w:t>
            </w:r>
          </w:p>
        </w:tc>
      </w:tr>
      <w:tr w:rsidR="00C348AC" w:rsidRPr="00794397" w:rsidTr="00C348AC">
        <w:tc>
          <w:tcPr>
            <w:tcW w:w="959"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jc w:val="center"/>
              <w:rPr>
                <w:b/>
                <w:bCs/>
                <w:i/>
                <w:iCs/>
              </w:rPr>
            </w:pPr>
            <w:r w:rsidRPr="00794397">
              <w:rPr>
                <w:b/>
                <w:i/>
              </w:rPr>
              <w:t>3.</w:t>
            </w:r>
          </w:p>
        </w:tc>
        <w:tc>
          <w:tcPr>
            <w:tcW w:w="7371"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jc w:val="center"/>
            </w:pPr>
            <w:r w:rsidRPr="00794397">
              <w:rPr>
                <w:b/>
                <w:bCs/>
                <w:i/>
                <w:iCs/>
              </w:rPr>
              <w:t>Культура и искусство</w:t>
            </w:r>
          </w:p>
        </w:tc>
        <w:tc>
          <w:tcPr>
            <w:tcW w:w="1251" w:type="dxa"/>
            <w:tcBorders>
              <w:top w:val="single" w:sz="4" w:space="0" w:color="000000"/>
              <w:left w:val="single" w:sz="4" w:space="0" w:color="000000"/>
              <w:bottom w:val="single" w:sz="4" w:space="0" w:color="000000"/>
              <w:right w:val="single" w:sz="4" w:space="0" w:color="000000"/>
            </w:tcBorders>
          </w:tcPr>
          <w:p w:rsidR="00C348AC" w:rsidRPr="00794397" w:rsidRDefault="00C348AC" w:rsidP="00C348AC">
            <w:pPr>
              <w:autoSpaceDE w:val="0"/>
              <w:snapToGrid w:val="0"/>
            </w:pPr>
          </w:p>
        </w:tc>
      </w:tr>
      <w:tr w:rsidR="00C348AC" w:rsidRPr="00794397" w:rsidTr="00C348AC">
        <w:tc>
          <w:tcPr>
            <w:tcW w:w="959" w:type="dxa"/>
            <w:tcBorders>
              <w:top w:val="single" w:sz="4" w:space="0" w:color="000000"/>
              <w:left w:val="single" w:sz="4" w:space="0" w:color="000000"/>
              <w:bottom w:val="single" w:sz="4" w:space="0" w:color="000000"/>
            </w:tcBorders>
          </w:tcPr>
          <w:p w:rsidR="00C348AC" w:rsidRPr="00794397" w:rsidRDefault="00C348AC" w:rsidP="00C348AC">
            <w:pPr>
              <w:autoSpaceDE w:val="0"/>
              <w:jc w:val="center"/>
            </w:pPr>
            <w:r w:rsidRPr="00794397">
              <w:t>3.1.</w:t>
            </w:r>
          </w:p>
        </w:tc>
        <w:tc>
          <w:tcPr>
            <w:tcW w:w="7371"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pPr>
            <w:r w:rsidRPr="00794397">
              <w:t>Своевременное обновление библиотечных фондов</w:t>
            </w:r>
          </w:p>
        </w:tc>
        <w:tc>
          <w:tcPr>
            <w:tcW w:w="1251" w:type="dxa"/>
            <w:tcBorders>
              <w:top w:val="single" w:sz="4" w:space="0" w:color="000000"/>
              <w:left w:val="single" w:sz="4" w:space="0" w:color="000000"/>
              <w:bottom w:val="single" w:sz="4" w:space="0" w:color="000000"/>
              <w:right w:val="single" w:sz="4" w:space="0" w:color="000000"/>
            </w:tcBorders>
          </w:tcPr>
          <w:p w:rsidR="00C348AC" w:rsidRPr="00794397" w:rsidRDefault="00C348AC" w:rsidP="00C348AC">
            <w:pPr>
              <w:autoSpaceDE w:val="0"/>
            </w:pPr>
            <w:r w:rsidRPr="00794397">
              <w:t>До 2027г.</w:t>
            </w:r>
          </w:p>
        </w:tc>
      </w:tr>
      <w:tr w:rsidR="00C348AC" w:rsidRPr="00794397" w:rsidTr="00C348AC">
        <w:tc>
          <w:tcPr>
            <w:tcW w:w="959" w:type="dxa"/>
            <w:tcBorders>
              <w:top w:val="single" w:sz="4" w:space="0" w:color="000000"/>
              <w:left w:val="single" w:sz="4" w:space="0" w:color="000000"/>
              <w:bottom w:val="single" w:sz="4" w:space="0" w:color="000000"/>
            </w:tcBorders>
          </w:tcPr>
          <w:p w:rsidR="00C348AC" w:rsidRPr="00794397" w:rsidRDefault="00C348AC" w:rsidP="00C348AC">
            <w:pPr>
              <w:autoSpaceDE w:val="0"/>
              <w:jc w:val="center"/>
              <w:rPr>
                <w:rFonts w:ascii="CourierNewPSMT" w:hAnsi="CourierNewPSMT" w:cs="CourierNewPSMT"/>
              </w:rPr>
            </w:pPr>
            <w:r w:rsidRPr="00794397">
              <w:lastRenderedPageBreak/>
              <w:t>3.2</w:t>
            </w:r>
          </w:p>
        </w:tc>
        <w:tc>
          <w:tcPr>
            <w:tcW w:w="7371" w:type="dxa"/>
            <w:tcBorders>
              <w:top w:val="single" w:sz="4" w:space="0" w:color="000000"/>
              <w:left w:val="single" w:sz="4" w:space="0" w:color="000000"/>
              <w:bottom w:val="single" w:sz="4" w:space="0" w:color="000000"/>
            </w:tcBorders>
          </w:tcPr>
          <w:p w:rsidR="00C348AC" w:rsidRPr="00794397" w:rsidRDefault="00C348AC" w:rsidP="00C348AC">
            <w:pPr>
              <w:autoSpaceDE w:val="0"/>
              <w:rPr>
                <w:rFonts w:ascii="CourierNewPSMT" w:hAnsi="CourierNewPSMT" w:cs="CourierNewPSMT"/>
              </w:rPr>
            </w:pPr>
            <w:r w:rsidRPr="00794397">
              <w:rPr>
                <w:rFonts w:ascii="CourierNewPSMT" w:hAnsi="CourierNewPSMT" w:cs="CourierNewPSMT"/>
              </w:rPr>
              <w:t>Разработка муниципальных целевых программ по развитию</w:t>
            </w:r>
          </w:p>
          <w:p w:rsidR="00C348AC" w:rsidRPr="00794397" w:rsidRDefault="00C348AC" w:rsidP="00C348AC">
            <w:pPr>
              <w:autoSpaceDE w:val="0"/>
            </w:pPr>
            <w:r w:rsidRPr="00794397">
              <w:rPr>
                <w:rFonts w:ascii="CourierNewPSMT" w:hAnsi="CourierNewPSMT" w:cs="CourierNewPSMT"/>
              </w:rPr>
              <w:t>услуг культуры и досуга.</w:t>
            </w:r>
          </w:p>
        </w:tc>
        <w:tc>
          <w:tcPr>
            <w:tcW w:w="1251" w:type="dxa"/>
            <w:tcBorders>
              <w:top w:val="single" w:sz="4" w:space="0" w:color="000000"/>
              <w:left w:val="single" w:sz="4" w:space="0" w:color="000000"/>
              <w:bottom w:val="single" w:sz="4" w:space="0" w:color="000000"/>
              <w:right w:val="single" w:sz="4" w:space="0" w:color="000000"/>
            </w:tcBorders>
          </w:tcPr>
          <w:p w:rsidR="00C348AC" w:rsidRPr="00794397" w:rsidRDefault="00C348AC" w:rsidP="00C348AC">
            <w:pPr>
              <w:autoSpaceDE w:val="0"/>
            </w:pPr>
            <w:r w:rsidRPr="00794397">
              <w:t>До 2027г.</w:t>
            </w:r>
          </w:p>
        </w:tc>
      </w:tr>
    </w:tbl>
    <w:p w:rsidR="00C348AC" w:rsidRPr="00794397" w:rsidRDefault="00C348AC" w:rsidP="00C348AC">
      <w:pPr>
        <w:autoSpaceDE w:val="0"/>
        <w:autoSpaceDN w:val="0"/>
        <w:adjustRightInd w:val="0"/>
        <w:ind w:firstLine="709"/>
        <w:jc w:val="both"/>
        <w:rPr>
          <w:rFonts w:eastAsia="TimesNewRomanPSMT"/>
        </w:rPr>
      </w:pPr>
    </w:p>
    <w:p w:rsidR="00F73ACF" w:rsidRPr="00794397" w:rsidRDefault="00F73ACF" w:rsidP="00F73ACF">
      <w:pPr>
        <w:pStyle w:val="ConsPlusNormal0"/>
        <w:spacing w:line="276" w:lineRule="auto"/>
        <w:ind w:firstLine="567"/>
        <w:jc w:val="both"/>
        <w:rPr>
          <w:rFonts w:eastAsia="TimesNewRomanPSMT"/>
        </w:rPr>
      </w:pPr>
    </w:p>
    <w:p w:rsidR="00F73ACF" w:rsidRPr="00794397" w:rsidRDefault="00F73ACF" w:rsidP="00F73ACF">
      <w:pPr>
        <w:autoSpaceDE w:val="0"/>
        <w:ind w:firstLine="851"/>
        <w:rPr>
          <w:b/>
          <w:bCs/>
        </w:rPr>
      </w:pPr>
      <w:r w:rsidRPr="00794397">
        <w:rPr>
          <w:b/>
          <w:bCs/>
        </w:rPr>
        <w:t xml:space="preserve">- </w:t>
      </w:r>
      <w:r w:rsidRPr="00794397">
        <w:rPr>
          <w:b/>
          <w:bCs/>
          <w:i/>
        </w:rPr>
        <w:t>Физическая культура и спорт:</w:t>
      </w:r>
    </w:p>
    <w:p w:rsidR="00C348AC" w:rsidRPr="00794397" w:rsidRDefault="00C348AC" w:rsidP="00C348AC">
      <w:pPr>
        <w:shd w:val="clear" w:color="auto" w:fill="FFFFFF"/>
        <w:ind w:firstLine="709"/>
        <w:jc w:val="both"/>
      </w:pPr>
      <w:r w:rsidRPr="00794397">
        <w:t xml:space="preserve">На территории населенного пункта в муниципальном казенном общеобразовательном учреждении Ханты-Мансийского района «Средняя общеобразовательная школа д. </w:t>
      </w:r>
      <w:proofErr w:type="spellStart"/>
      <w:r w:rsidRPr="00794397">
        <w:t>Согом</w:t>
      </w:r>
      <w:proofErr w:type="spellEnd"/>
      <w:r w:rsidRPr="00794397">
        <w:t xml:space="preserve">» функционирует 1 спортивный зал площадью 288 </w:t>
      </w:r>
      <w:proofErr w:type="spellStart"/>
      <w:r w:rsidRPr="00794397">
        <w:t>кв.м</w:t>
      </w:r>
      <w:proofErr w:type="spellEnd"/>
      <w:r w:rsidRPr="00794397">
        <w:t xml:space="preserve">. и 1 комплексная  площадка в МКУК «Сельский дом культуры и досуга» площадью 600 </w:t>
      </w:r>
      <w:proofErr w:type="spellStart"/>
      <w:r w:rsidRPr="00794397">
        <w:t>кв.м</w:t>
      </w:r>
      <w:proofErr w:type="spellEnd"/>
      <w:r w:rsidRPr="00794397">
        <w:t>.</w:t>
      </w:r>
    </w:p>
    <w:p w:rsidR="00F73ACF" w:rsidRPr="00794397" w:rsidRDefault="00F73ACF" w:rsidP="00F73ACF">
      <w:pPr>
        <w:autoSpaceDE w:val="0"/>
        <w:ind w:firstLine="851"/>
      </w:pPr>
    </w:p>
    <w:p w:rsidR="008256A5" w:rsidRPr="00794397" w:rsidRDefault="008256A5" w:rsidP="00EF6673">
      <w:pPr>
        <w:autoSpaceDE w:val="0"/>
        <w:autoSpaceDN w:val="0"/>
        <w:adjustRightInd w:val="0"/>
        <w:ind w:firstLine="709"/>
        <w:jc w:val="both"/>
        <w:rPr>
          <w:b/>
          <w:bCs/>
        </w:rPr>
      </w:pPr>
      <w:r w:rsidRPr="00794397">
        <w:rPr>
          <w:b/>
          <w:bCs/>
        </w:rPr>
        <w:t>Генеральным планом сельского поселения Цингалы предусмотрено:</w:t>
      </w:r>
    </w:p>
    <w:p w:rsidR="00EF6673" w:rsidRPr="00794397" w:rsidRDefault="00EF6673" w:rsidP="00EF6673">
      <w:pPr>
        <w:autoSpaceDE w:val="0"/>
        <w:autoSpaceDN w:val="0"/>
        <w:adjustRightInd w:val="0"/>
        <w:ind w:firstLine="851"/>
        <w:jc w:val="both"/>
      </w:pPr>
      <w:r w:rsidRPr="00794397">
        <w:t>Сеть учреждений социального обслуживания состоит из объектов социально-значимых, строительство и функционирование которых осуществляется из местного и регионального бюджета, которые обеспечивают социальный минимум по законодательству России, и объектов коммерческих, осуществляющих платные услуги.</w:t>
      </w:r>
    </w:p>
    <w:p w:rsidR="00EF6673" w:rsidRPr="00794397" w:rsidRDefault="00EF6673" w:rsidP="00EF6673">
      <w:pPr>
        <w:autoSpaceDE w:val="0"/>
        <w:autoSpaceDN w:val="0"/>
        <w:adjustRightInd w:val="0"/>
        <w:ind w:firstLine="851"/>
        <w:jc w:val="both"/>
      </w:pPr>
      <w:r w:rsidRPr="00794397">
        <w:t>Строительство последних определяется инвесторами в соответствии с потребностью населения поселка.</w:t>
      </w:r>
    </w:p>
    <w:p w:rsidR="00EF6673" w:rsidRPr="00794397" w:rsidRDefault="00EF6673" w:rsidP="00EF6673">
      <w:pPr>
        <w:autoSpaceDE w:val="0"/>
        <w:autoSpaceDN w:val="0"/>
        <w:adjustRightInd w:val="0"/>
        <w:ind w:firstLine="851"/>
        <w:jc w:val="both"/>
      </w:pPr>
      <w:r w:rsidRPr="00794397">
        <w:t>К первой категории относятся учреждения дошкольного и школьного образования, медицинского обслуживания, физической культуры и спорта, культуры и социального обеспечения.</w:t>
      </w:r>
    </w:p>
    <w:p w:rsidR="00EF6673" w:rsidRPr="00794397" w:rsidRDefault="00EF6673" w:rsidP="00EF6673">
      <w:pPr>
        <w:autoSpaceDE w:val="0"/>
        <w:autoSpaceDN w:val="0"/>
        <w:adjustRightInd w:val="0"/>
        <w:ind w:firstLine="851"/>
        <w:jc w:val="both"/>
      </w:pPr>
      <w:r w:rsidRPr="00794397">
        <w:t>Расчет учреждений культурно-бытового обслуживания выполнен согласно нормативам СП 42.13330.2011«Градостроительство. Планировка и застройка городских и сельских поселений».</w:t>
      </w:r>
    </w:p>
    <w:p w:rsidR="00EC735E" w:rsidRPr="00794397" w:rsidRDefault="00EC735E" w:rsidP="00EC735E">
      <w:pPr>
        <w:ind w:firstLine="708"/>
        <w:jc w:val="both"/>
      </w:pPr>
      <w:r w:rsidRPr="00794397">
        <w:rPr>
          <w:rFonts w:eastAsia="TimesNewRomanPSMT"/>
        </w:rPr>
        <w:t xml:space="preserve">- </w:t>
      </w:r>
      <w:r w:rsidRPr="00794397">
        <w:rPr>
          <w:rFonts w:eastAsia="TimesNewRomanPSMT"/>
          <w:b/>
          <w:bCs/>
          <w:i/>
          <w:iCs/>
        </w:rPr>
        <w:t>Учреждения образования</w:t>
      </w:r>
      <w:r w:rsidRPr="00794397">
        <w:rPr>
          <w:rFonts w:eastAsia="TimesNewRomanPSMT"/>
        </w:rPr>
        <w:t xml:space="preserve">. </w:t>
      </w:r>
      <w:r w:rsidRPr="00794397">
        <w:t>В сельском поселении Цингалы находятся средняя школа на 100 мест  и детский сад  на 45 мест.</w:t>
      </w:r>
    </w:p>
    <w:p w:rsidR="00EF6673" w:rsidRPr="00794397" w:rsidRDefault="00EF6673" w:rsidP="00EC735E">
      <w:pPr>
        <w:ind w:firstLine="708"/>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7371"/>
        <w:gridCol w:w="1241"/>
      </w:tblGrid>
      <w:tr w:rsidR="00EF6673" w:rsidRPr="00794397" w:rsidTr="000160A4">
        <w:tc>
          <w:tcPr>
            <w:tcW w:w="959" w:type="dxa"/>
            <w:vAlign w:val="center"/>
          </w:tcPr>
          <w:p w:rsidR="00EF6673" w:rsidRPr="00794397" w:rsidRDefault="00EF6673" w:rsidP="000160A4">
            <w:pPr>
              <w:autoSpaceDE w:val="0"/>
              <w:autoSpaceDN w:val="0"/>
              <w:adjustRightInd w:val="0"/>
              <w:jc w:val="center"/>
            </w:pPr>
            <w:r w:rsidRPr="00794397">
              <w:t>№ п/п</w:t>
            </w:r>
          </w:p>
        </w:tc>
        <w:tc>
          <w:tcPr>
            <w:tcW w:w="7371" w:type="dxa"/>
            <w:vAlign w:val="center"/>
          </w:tcPr>
          <w:p w:rsidR="00EF6673" w:rsidRPr="00794397" w:rsidRDefault="00EF6673" w:rsidP="000160A4">
            <w:pPr>
              <w:autoSpaceDE w:val="0"/>
              <w:autoSpaceDN w:val="0"/>
              <w:adjustRightInd w:val="0"/>
              <w:jc w:val="center"/>
            </w:pPr>
            <w:r w:rsidRPr="00794397">
              <w:t>Перечень мероприятий</w:t>
            </w:r>
          </w:p>
        </w:tc>
        <w:tc>
          <w:tcPr>
            <w:tcW w:w="1241" w:type="dxa"/>
            <w:vAlign w:val="center"/>
          </w:tcPr>
          <w:p w:rsidR="00EF6673" w:rsidRPr="00794397" w:rsidRDefault="00EF6673" w:rsidP="000160A4">
            <w:pPr>
              <w:autoSpaceDE w:val="0"/>
              <w:autoSpaceDN w:val="0"/>
              <w:adjustRightInd w:val="0"/>
              <w:jc w:val="center"/>
            </w:pPr>
            <w:r w:rsidRPr="00794397">
              <w:t>Этапы развития</w:t>
            </w:r>
          </w:p>
        </w:tc>
      </w:tr>
      <w:tr w:rsidR="00EF6673" w:rsidRPr="00794397" w:rsidTr="000160A4">
        <w:tc>
          <w:tcPr>
            <w:tcW w:w="959" w:type="dxa"/>
            <w:vAlign w:val="center"/>
          </w:tcPr>
          <w:p w:rsidR="00EF6673" w:rsidRPr="00794397" w:rsidRDefault="00EF6673" w:rsidP="000160A4">
            <w:pPr>
              <w:autoSpaceDE w:val="0"/>
              <w:autoSpaceDN w:val="0"/>
              <w:adjustRightInd w:val="0"/>
              <w:jc w:val="center"/>
              <w:rPr>
                <w:b/>
                <w:i/>
              </w:rPr>
            </w:pPr>
            <w:r w:rsidRPr="00794397">
              <w:rPr>
                <w:b/>
                <w:i/>
              </w:rPr>
              <w:t>1.</w:t>
            </w:r>
          </w:p>
        </w:tc>
        <w:tc>
          <w:tcPr>
            <w:tcW w:w="7371" w:type="dxa"/>
            <w:vAlign w:val="center"/>
          </w:tcPr>
          <w:p w:rsidR="00EF6673" w:rsidRPr="00794397" w:rsidRDefault="00EF6673" w:rsidP="000160A4">
            <w:pPr>
              <w:autoSpaceDE w:val="0"/>
              <w:autoSpaceDN w:val="0"/>
              <w:adjustRightInd w:val="0"/>
              <w:jc w:val="center"/>
            </w:pPr>
            <w:r w:rsidRPr="00794397">
              <w:rPr>
                <w:b/>
                <w:bCs/>
                <w:i/>
                <w:iCs/>
              </w:rPr>
              <w:t>Образование</w:t>
            </w:r>
          </w:p>
        </w:tc>
        <w:tc>
          <w:tcPr>
            <w:tcW w:w="1241" w:type="dxa"/>
          </w:tcPr>
          <w:p w:rsidR="00EF6673" w:rsidRPr="00794397" w:rsidRDefault="00EF6673" w:rsidP="000160A4">
            <w:pPr>
              <w:autoSpaceDE w:val="0"/>
              <w:autoSpaceDN w:val="0"/>
              <w:adjustRightInd w:val="0"/>
            </w:pPr>
          </w:p>
        </w:tc>
      </w:tr>
      <w:tr w:rsidR="00EF6673" w:rsidRPr="00794397" w:rsidTr="000160A4">
        <w:tc>
          <w:tcPr>
            <w:tcW w:w="959" w:type="dxa"/>
          </w:tcPr>
          <w:p w:rsidR="00EF6673" w:rsidRPr="00794397" w:rsidRDefault="00EF6673" w:rsidP="000160A4">
            <w:pPr>
              <w:autoSpaceDE w:val="0"/>
              <w:autoSpaceDN w:val="0"/>
              <w:adjustRightInd w:val="0"/>
              <w:jc w:val="center"/>
            </w:pPr>
            <w:r w:rsidRPr="00794397">
              <w:t>1.1.</w:t>
            </w:r>
          </w:p>
        </w:tc>
        <w:tc>
          <w:tcPr>
            <w:tcW w:w="7371" w:type="dxa"/>
          </w:tcPr>
          <w:p w:rsidR="00EF6673" w:rsidRPr="00794397" w:rsidRDefault="00EF6673" w:rsidP="000160A4">
            <w:pPr>
              <w:autoSpaceDE w:val="0"/>
              <w:autoSpaceDN w:val="0"/>
              <w:adjustRightInd w:val="0"/>
            </w:pPr>
            <w:r w:rsidRPr="00794397">
              <w:t>Обеспечение условий для повышения уровня образования:</w:t>
            </w:r>
          </w:p>
          <w:p w:rsidR="00EF6673" w:rsidRPr="00794397" w:rsidRDefault="00EF6673" w:rsidP="000160A4">
            <w:pPr>
              <w:autoSpaceDE w:val="0"/>
              <w:autoSpaceDN w:val="0"/>
              <w:adjustRightInd w:val="0"/>
            </w:pPr>
            <w:r w:rsidRPr="00794397">
              <w:t>-повышение качества услуг, оснащения высокотехнологичным оборудованием;</w:t>
            </w:r>
          </w:p>
          <w:p w:rsidR="00EF6673" w:rsidRPr="00794397" w:rsidRDefault="00EF6673" w:rsidP="00F82787">
            <w:pPr>
              <w:autoSpaceDE w:val="0"/>
              <w:autoSpaceDN w:val="0"/>
              <w:adjustRightInd w:val="0"/>
            </w:pPr>
            <w:r w:rsidRPr="00794397">
              <w:t>-модернизация и капитальный ремонт учреждений образования</w:t>
            </w:r>
          </w:p>
        </w:tc>
        <w:tc>
          <w:tcPr>
            <w:tcW w:w="1241" w:type="dxa"/>
          </w:tcPr>
          <w:p w:rsidR="00EF6673" w:rsidRPr="00794397" w:rsidRDefault="00EF6673" w:rsidP="000160A4">
            <w:pPr>
              <w:autoSpaceDE w:val="0"/>
              <w:autoSpaceDN w:val="0"/>
              <w:adjustRightInd w:val="0"/>
            </w:pPr>
            <w:r w:rsidRPr="00794397">
              <w:t>До 2023г.</w:t>
            </w:r>
          </w:p>
          <w:p w:rsidR="00EF6673" w:rsidRPr="00794397" w:rsidRDefault="00EF6673" w:rsidP="000160A4">
            <w:pPr>
              <w:autoSpaceDE w:val="0"/>
              <w:autoSpaceDN w:val="0"/>
              <w:adjustRightInd w:val="0"/>
            </w:pPr>
          </w:p>
        </w:tc>
      </w:tr>
    </w:tbl>
    <w:p w:rsidR="00EF6673" w:rsidRPr="00794397" w:rsidRDefault="00EF6673" w:rsidP="00EC735E">
      <w:pPr>
        <w:ind w:firstLine="708"/>
        <w:jc w:val="both"/>
      </w:pPr>
    </w:p>
    <w:p w:rsidR="00EB36E5" w:rsidRPr="00794397" w:rsidRDefault="00EB36E5" w:rsidP="00EB36E5">
      <w:pPr>
        <w:pStyle w:val="ConsPlusNormal0"/>
        <w:spacing w:line="276" w:lineRule="auto"/>
        <w:ind w:firstLine="567"/>
        <w:jc w:val="both"/>
        <w:rPr>
          <w:rFonts w:ascii="Times New Roman" w:eastAsia="TimesNewRomanPSMT" w:hAnsi="Times New Roman" w:cs="Times New Roman"/>
          <w:sz w:val="24"/>
        </w:rPr>
      </w:pPr>
      <w:r w:rsidRPr="00794397">
        <w:rPr>
          <w:rFonts w:eastAsia="TimesNewRomanPSMT"/>
        </w:rPr>
        <w:tab/>
      </w:r>
      <w:r w:rsidRPr="00794397">
        <w:rPr>
          <w:rFonts w:ascii="Times New Roman" w:eastAsia="TimesNewRomanPSMT" w:hAnsi="Times New Roman" w:cs="Times New Roman"/>
          <w:sz w:val="24"/>
        </w:rPr>
        <w:t xml:space="preserve">- </w:t>
      </w:r>
      <w:r w:rsidRPr="00794397">
        <w:rPr>
          <w:rFonts w:ascii="Times New Roman" w:eastAsia="TimesNewRomanPSMT" w:hAnsi="Times New Roman" w:cs="Times New Roman"/>
          <w:b/>
          <w:bCs/>
          <w:i/>
          <w:iCs/>
          <w:sz w:val="24"/>
        </w:rPr>
        <w:t>Учреждения здравоохранения</w:t>
      </w:r>
      <w:r w:rsidRPr="00794397">
        <w:rPr>
          <w:rFonts w:ascii="Times New Roman" w:eastAsia="TimesNewRomanPSMT" w:hAnsi="Times New Roman" w:cs="Times New Roman"/>
          <w:sz w:val="24"/>
        </w:rPr>
        <w:t>:</w:t>
      </w:r>
    </w:p>
    <w:p w:rsidR="00191D7D" w:rsidRPr="00794397" w:rsidRDefault="00191D7D" w:rsidP="00191D7D">
      <w:pPr>
        <w:autoSpaceDE w:val="0"/>
        <w:ind w:firstLine="851"/>
        <w:jc w:val="both"/>
        <w:rPr>
          <w:rFonts w:ascii="CourierNewPSMT" w:hAnsi="CourierNewPSMT" w:cs="CourierNewPSMT"/>
        </w:rPr>
      </w:pPr>
      <w:r w:rsidRPr="00794397">
        <w:rPr>
          <w:rFonts w:eastAsia="TimesNewRomanPSMT"/>
        </w:rPr>
        <w:t>На территории сельского поселения действует фельдшерско-акушерский пункт.</w:t>
      </w:r>
    </w:p>
    <w:p w:rsidR="00EB36E5" w:rsidRPr="00794397" w:rsidRDefault="00EB36E5" w:rsidP="00EB36E5">
      <w:pPr>
        <w:autoSpaceDE w:val="0"/>
        <w:ind w:firstLine="851"/>
        <w:jc w:val="both"/>
        <w:rPr>
          <w:rFonts w:ascii="CourierNewPSMT" w:hAnsi="CourierNewPSMT" w:cs="CourierNewPSMT"/>
        </w:rPr>
      </w:pPr>
      <w:r w:rsidRPr="00794397">
        <w:rPr>
          <w:rFonts w:ascii="CourierNewPSMT" w:hAnsi="CourierNewPSMT" w:cs="CourierNewPSMT"/>
        </w:rPr>
        <w:t>Система лечебно-профилактических учреждений обеспечивает единство амбулаторно-поликлинических и стационарных учреждений.</w:t>
      </w:r>
    </w:p>
    <w:p w:rsidR="00EB36E5" w:rsidRPr="00794397" w:rsidRDefault="00EB36E5" w:rsidP="00EB36E5">
      <w:pPr>
        <w:autoSpaceDE w:val="0"/>
        <w:ind w:firstLine="851"/>
        <w:jc w:val="both"/>
        <w:rPr>
          <w:rFonts w:ascii="CourierNewPSMT" w:hAnsi="CourierNewPSMT" w:cs="CourierNewPSMT"/>
        </w:rPr>
      </w:pPr>
      <w:r w:rsidRPr="00794397">
        <w:rPr>
          <w:rFonts w:ascii="CourierNewPSMT" w:hAnsi="CourierNewPSMT" w:cs="CourierNewPSMT"/>
        </w:rPr>
        <w:t xml:space="preserve">В соответствии с национальным проектом «Здоровье» в поселке предлагается провести реструктуризацию видов и объёмов медицинской помощи с переносом центра тяжести на амбулаторно-поликлинические виды медицинской помощи, </w:t>
      </w:r>
      <w:proofErr w:type="spellStart"/>
      <w:r w:rsidRPr="00794397">
        <w:rPr>
          <w:rFonts w:ascii="CourierNewPSMT" w:hAnsi="CourierNewPSMT" w:cs="CourierNewPSMT"/>
        </w:rPr>
        <w:t>стационарозамещающие</w:t>
      </w:r>
      <w:proofErr w:type="spellEnd"/>
      <w:r w:rsidRPr="00794397">
        <w:rPr>
          <w:rFonts w:ascii="CourierNewPSMT" w:hAnsi="CourierNewPSMT" w:cs="CourierNewPSMT"/>
        </w:rPr>
        <w:t xml:space="preserve"> технологии, оснащение современной техникой, внедрение оздоровительных мероприятий и диспансеризации.</w:t>
      </w:r>
    </w:p>
    <w:p w:rsidR="00EB36E5" w:rsidRPr="00794397" w:rsidRDefault="00EB36E5" w:rsidP="00EB36E5">
      <w:pPr>
        <w:autoSpaceDE w:val="0"/>
        <w:ind w:firstLine="851"/>
        <w:rPr>
          <w:rFonts w:ascii="CourierNewPSMT" w:hAnsi="CourierNewPSMT" w:cs="CourierNewPSMT"/>
          <w:sz w:val="26"/>
          <w:szCs w:val="26"/>
        </w:rPr>
      </w:pPr>
    </w:p>
    <w:tbl>
      <w:tblPr>
        <w:tblW w:w="0" w:type="auto"/>
        <w:tblInd w:w="-5" w:type="dxa"/>
        <w:tblLayout w:type="fixed"/>
        <w:tblLook w:val="0000" w:firstRow="0" w:lastRow="0" w:firstColumn="0" w:lastColumn="0" w:noHBand="0" w:noVBand="0"/>
      </w:tblPr>
      <w:tblGrid>
        <w:gridCol w:w="959"/>
        <w:gridCol w:w="7371"/>
        <w:gridCol w:w="1251"/>
      </w:tblGrid>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EB36E5" w:rsidRPr="00794397" w:rsidRDefault="00EB36E5" w:rsidP="00E62634">
            <w:pPr>
              <w:autoSpaceDE w:val="0"/>
              <w:jc w:val="center"/>
              <w:rPr>
                <w:b/>
                <w:i/>
              </w:rPr>
            </w:pPr>
            <w:r w:rsidRPr="00794397">
              <w:t>Этапы развития</w:t>
            </w:r>
          </w:p>
        </w:tc>
      </w:tr>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rPr>
                <w:b/>
                <w:bCs/>
                <w:i/>
                <w:iCs/>
              </w:rPr>
            </w:pPr>
            <w:r w:rsidRPr="00794397">
              <w:rPr>
                <w:b/>
                <w:i/>
              </w:rPr>
              <w:t>2.</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rPr>
                <w:b/>
                <w:bCs/>
                <w:i/>
                <w:iCs/>
              </w:rPr>
              <w:t>Здравоохранение</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snapToGrid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eastAsia="TimesNewRomanPSMT"/>
              </w:rPr>
            </w:pPr>
            <w:r w:rsidRPr="00794397">
              <w:t>2.1.</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ind w:firstLine="34"/>
              <w:rPr>
                <w:rFonts w:eastAsia="TimesNewRomanPSMT"/>
              </w:rPr>
            </w:pPr>
            <w:r w:rsidRPr="00794397">
              <w:rPr>
                <w:rFonts w:eastAsia="TimesNewRomanPSMT"/>
              </w:rPr>
              <w:t>Повышение эффективности системы здравоохранения на основе:</w:t>
            </w:r>
          </w:p>
          <w:p w:rsidR="00EB36E5" w:rsidRPr="00794397" w:rsidRDefault="00EB36E5" w:rsidP="00E62634">
            <w:pPr>
              <w:autoSpaceDE w:val="0"/>
              <w:ind w:firstLine="34"/>
              <w:rPr>
                <w:rFonts w:eastAsia="TimesNewRomanPSMT"/>
              </w:rPr>
            </w:pPr>
            <w:r w:rsidRPr="00794397">
              <w:rPr>
                <w:rFonts w:eastAsia="TimesNewRomanPSMT"/>
              </w:rPr>
              <w:t>- качества и количества, предоставляемых ими медицинских услуг;</w:t>
            </w:r>
          </w:p>
          <w:p w:rsidR="00EB36E5" w:rsidRPr="00794397" w:rsidRDefault="00EB36E5" w:rsidP="00E62634">
            <w:pPr>
              <w:autoSpaceDE w:val="0"/>
              <w:ind w:firstLine="34"/>
            </w:pPr>
            <w:r w:rsidRPr="00794397">
              <w:rPr>
                <w:rFonts w:eastAsia="TimesNewRomanPSMT"/>
              </w:rPr>
              <w:t>- реконструкции и модернизации существующих объектов с повышением их оснащённости.</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pPr>
            <w:r w:rsidRPr="00794397">
              <w:t>До 2027г.</w:t>
            </w:r>
          </w:p>
          <w:p w:rsidR="00EB36E5" w:rsidRPr="00794397" w:rsidRDefault="00EB36E5" w:rsidP="00E62634">
            <w:pPr>
              <w:autoSpaceDE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ascii="CourierNewPSMT" w:hAnsi="CourierNewPSMT" w:cs="CourierNewPSMT"/>
              </w:rPr>
            </w:pPr>
            <w:r w:rsidRPr="00794397">
              <w:lastRenderedPageBreak/>
              <w:t>2.2</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rPr>
                <w:rFonts w:ascii="CourierNewPSMT" w:hAnsi="CourierNewPSMT" w:cs="CourierNewPSMT"/>
              </w:rPr>
            </w:pPr>
            <w:r w:rsidRPr="00794397">
              <w:rPr>
                <w:rFonts w:ascii="CourierNewPSMT" w:hAnsi="CourierNewPSMT" w:cs="CourierNewPSMT"/>
              </w:rPr>
              <w:t xml:space="preserve">Обеспечение условий для развития и расширения сети учреждений социальной защиты населения поселка и повышение качества и количества предоставляемых ими услуг группам населения поселка, нуждающимся в социальной защите, путём проведения работ по </w:t>
            </w:r>
          </w:p>
          <w:p w:rsidR="00EB36E5" w:rsidRPr="00794397" w:rsidRDefault="00EB36E5" w:rsidP="00E62634">
            <w:pPr>
              <w:autoSpaceDE w:val="0"/>
            </w:pPr>
            <w:r w:rsidRPr="00794397">
              <w:rPr>
                <w:rFonts w:ascii="CourierNewPSMT" w:hAnsi="CourierNewPSMT" w:cs="CourierNewPSMT"/>
              </w:rPr>
              <w:t>модернизации существующих объектов с повышением их технической оснащённости и строительства новых объектов, в том числе новых типов учреждений с учётом особенностей демографической структуры населения поселка.</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rPr>
                <w:rFonts w:ascii="CourierNewPSMT" w:hAnsi="CourierNewPSMT" w:cs="CourierNewPSMT"/>
                <w:sz w:val="26"/>
                <w:szCs w:val="26"/>
              </w:rPr>
            </w:pPr>
            <w:r w:rsidRPr="00794397">
              <w:t>До 2027г.</w:t>
            </w:r>
          </w:p>
        </w:tc>
      </w:tr>
    </w:tbl>
    <w:p w:rsidR="00EB36E5" w:rsidRPr="00794397" w:rsidRDefault="00EB36E5" w:rsidP="00C348AC">
      <w:pPr>
        <w:autoSpaceDE w:val="0"/>
        <w:autoSpaceDN w:val="0"/>
        <w:adjustRightInd w:val="0"/>
        <w:ind w:firstLine="709"/>
        <w:jc w:val="both"/>
        <w:rPr>
          <w:rFonts w:eastAsia="TimesNewRomanPSMT"/>
        </w:rPr>
      </w:pPr>
    </w:p>
    <w:p w:rsidR="00C348AC" w:rsidRPr="00794397" w:rsidRDefault="00C348AC" w:rsidP="00C348AC">
      <w:pPr>
        <w:autoSpaceDE w:val="0"/>
        <w:autoSpaceDN w:val="0"/>
        <w:adjustRightInd w:val="0"/>
        <w:ind w:firstLine="709"/>
        <w:jc w:val="both"/>
        <w:rPr>
          <w:rFonts w:eastAsia="TimesNewRomanPSMT"/>
        </w:rPr>
      </w:pPr>
      <w:r w:rsidRPr="00794397">
        <w:rPr>
          <w:rFonts w:eastAsia="TimesNewRomanPSMT"/>
        </w:rPr>
        <w:t xml:space="preserve">- </w:t>
      </w:r>
      <w:r w:rsidRPr="00794397">
        <w:rPr>
          <w:rFonts w:eastAsia="TimesNewRomanPSMT"/>
          <w:b/>
          <w:bCs/>
          <w:i/>
          <w:iCs/>
        </w:rPr>
        <w:t>Культурные учреждения и учреждения отдыха</w:t>
      </w:r>
      <w:r w:rsidRPr="00794397">
        <w:rPr>
          <w:rFonts w:eastAsia="TimesNewRomanPSMT"/>
        </w:rPr>
        <w:t xml:space="preserve">. </w:t>
      </w:r>
    </w:p>
    <w:p w:rsidR="00C348AC" w:rsidRPr="00794397" w:rsidRDefault="00C348AC" w:rsidP="00C348AC">
      <w:pPr>
        <w:autoSpaceDE w:val="0"/>
        <w:autoSpaceDN w:val="0"/>
        <w:adjustRightInd w:val="0"/>
        <w:ind w:firstLine="709"/>
        <w:jc w:val="both"/>
        <w:rPr>
          <w:rFonts w:eastAsia="TimesNewRomanPSMT"/>
        </w:rPr>
      </w:pPr>
      <w:r w:rsidRPr="00794397">
        <w:rPr>
          <w:rFonts w:eastAsia="TimesNewRomanPSMT"/>
        </w:rPr>
        <w:t>На территории сельского поселения Цингалы  действуют следующие учреждения культуры: МКУК «Сельский дом культуры и досуга» сельского поселения Цингалы – 100 мест, отделение ЦБС с. Цингалы.</w:t>
      </w:r>
    </w:p>
    <w:p w:rsidR="00C348AC" w:rsidRPr="00794397" w:rsidRDefault="00C348AC" w:rsidP="00C348AC">
      <w:pPr>
        <w:autoSpaceDE w:val="0"/>
        <w:autoSpaceDN w:val="0"/>
        <w:adjustRightInd w:val="0"/>
        <w:ind w:firstLine="709"/>
        <w:jc w:val="both"/>
        <w:rPr>
          <w:rFonts w:eastAsia="TimesNewRomanPSMT"/>
        </w:rPr>
      </w:pPr>
    </w:p>
    <w:tbl>
      <w:tblPr>
        <w:tblW w:w="9581" w:type="dxa"/>
        <w:tblInd w:w="-5" w:type="dxa"/>
        <w:tblLayout w:type="fixed"/>
        <w:tblLook w:val="0000" w:firstRow="0" w:lastRow="0" w:firstColumn="0" w:lastColumn="0" w:noHBand="0" w:noVBand="0"/>
      </w:tblPr>
      <w:tblGrid>
        <w:gridCol w:w="959"/>
        <w:gridCol w:w="7371"/>
        <w:gridCol w:w="1251"/>
      </w:tblGrid>
      <w:tr w:rsidR="00C348AC" w:rsidRPr="00794397" w:rsidTr="00C348AC">
        <w:tc>
          <w:tcPr>
            <w:tcW w:w="959"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C348AC" w:rsidRPr="00794397" w:rsidRDefault="00C348AC" w:rsidP="00C348AC">
            <w:pPr>
              <w:autoSpaceDE w:val="0"/>
              <w:jc w:val="center"/>
              <w:rPr>
                <w:b/>
                <w:i/>
              </w:rPr>
            </w:pPr>
            <w:r w:rsidRPr="00794397">
              <w:t>Этапы развития</w:t>
            </w:r>
          </w:p>
        </w:tc>
      </w:tr>
      <w:tr w:rsidR="00C348AC" w:rsidRPr="00794397" w:rsidTr="00C348AC">
        <w:tc>
          <w:tcPr>
            <w:tcW w:w="959"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jc w:val="center"/>
              <w:rPr>
                <w:b/>
                <w:bCs/>
                <w:i/>
                <w:iCs/>
              </w:rPr>
            </w:pPr>
            <w:r w:rsidRPr="00794397">
              <w:rPr>
                <w:b/>
                <w:i/>
              </w:rPr>
              <w:t>3.</w:t>
            </w:r>
          </w:p>
        </w:tc>
        <w:tc>
          <w:tcPr>
            <w:tcW w:w="7371"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jc w:val="center"/>
            </w:pPr>
            <w:r w:rsidRPr="00794397">
              <w:rPr>
                <w:b/>
                <w:bCs/>
                <w:i/>
                <w:iCs/>
              </w:rPr>
              <w:t>Культура и искусство</w:t>
            </w:r>
          </w:p>
        </w:tc>
        <w:tc>
          <w:tcPr>
            <w:tcW w:w="1251" w:type="dxa"/>
            <w:tcBorders>
              <w:top w:val="single" w:sz="4" w:space="0" w:color="000000"/>
              <w:left w:val="single" w:sz="4" w:space="0" w:color="000000"/>
              <w:bottom w:val="single" w:sz="4" w:space="0" w:color="000000"/>
              <w:right w:val="single" w:sz="4" w:space="0" w:color="000000"/>
            </w:tcBorders>
          </w:tcPr>
          <w:p w:rsidR="00C348AC" w:rsidRPr="00794397" w:rsidRDefault="00C348AC" w:rsidP="00C348AC">
            <w:pPr>
              <w:autoSpaceDE w:val="0"/>
              <w:snapToGrid w:val="0"/>
            </w:pPr>
          </w:p>
        </w:tc>
      </w:tr>
      <w:tr w:rsidR="00C348AC" w:rsidRPr="00794397" w:rsidTr="00C348AC">
        <w:tc>
          <w:tcPr>
            <w:tcW w:w="959" w:type="dxa"/>
            <w:tcBorders>
              <w:top w:val="single" w:sz="4" w:space="0" w:color="000000"/>
              <w:left w:val="single" w:sz="4" w:space="0" w:color="000000"/>
              <w:bottom w:val="single" w:sz="4" w:space="0" w:color="000000"/>
            </w:tcBorders>
          </w:tcPr>
          <w:p w:rsidR="00C348AC" w:rsidRPr="00794397" w:rsidRDefault="00C348AC" w:rsidP="00C348AC">
            <w:pPr>
              <w:autoSpaceDE w:val="0"/>
              <w:jc w:val="center"/>
            </w:pPr>
            <w:r w:rsidRPr="00794397">
              <w:t>3.1.</w:t>
            </w:r>
          </w:p>
        </w:tc>
        <w:tc>
          <w:tcPr>
            <w:tcW w:w="7371" w:type="dxa"/>
            <w:tcBorders>
              <w:top w:val="single" w:sz="4" w:space="0" w:color="000000"/>
              <w:left w:val="single" w:sz="4" w:space="0" w:color="000000"/>
              <w:bottom w:val="single" w:sz="4" w:space="0" w:color="000000"/>
            </w:tcBorders>
            <w:vAlign w:val="center"/>
          </w:tcPr>
          <w:p w:rsidR="00C348AC" w:rsidRPr="00794397" w:rsidRDefault="00C348AC" w:rsidP="00C348AC">
            <w:pPr>
              <w:autoSpaceDE w:val="0"/>
            </w:pPr>
            <w:r w:rsidRPr="00794397">
              <w:t>Своевременное обновление библиотечных фондов</w:t>
            </w:r>
          </w:p>
        </w:tc>
        <w:tc>
          <w:tcPr>
            <w:tcW w:w="1251" w:type="dxa"/>
            <w:tcBorders>
              <w:top w:val="single" w:sz="4" w:space="0" w:color="000000"/>
              <w:left w:val="single" w:sz="4" w:space="0" w:color="000000"/>
              <w:bottom w:val="single" w:sz="4" w:space="0" w:color="000000"/>
              <w:right w:val="single" w:sz="4" w:space="0" w:color="000000"/>
            </w:tcBorders>
          </w:tcPr>
          <w:p w:rsidR="00C348AC" w:rsidRPr="00794397" w:rsidRDefault="00C348AC" w:rsidP="00C348AC">
            <w:pPr>
              <w:autoSpaceDE w:val="0"/>
            </w:pPr>
            <w:r w:rsidRPr="00794397">
              <w:t>До 2027г.</w:t>
            </w:r>
          </w:p>
        </w:tc>
      </w:tr>
      <w:tr w:rsidR="00C348AC" w:rsidRPr="00794397" w:rsidTr="00C348AC">
        <w:tc>
          <w:tcPr>
            <w:tcW w:w="959" w:type="dxa"/>
            <w:tcBorders>
              <w:top w:val="single" w:sz="4" w:space="0" w:color="000000"/>
              <w:left w:val="single" w:sz="4" w:space="0" w:color="000000"/>
              <w:bottom w:val="single" w:sz="4" w:space="0" w:color="000000"/>
            </w:tcBorders>
          </w:tcPr>
          <w:p w:rsidR="00C348AC" w:rsidRPr="00794397" w:rsidRDefault="00C348AC" w:rsidP="00C348AC">
            <w:pPr>
              <w:autoSpaceDE w:val="0"/>
              <w:jc w:val="center"/>
              <w:rPr>
                <w:rFonts w:ascii="CourierNewPSMT" w:hAnsi="CourierNewPSMT" w:cs="CourierNewPSMT"/>
              </w:rPr>
            </w:pPr>
            <w:r w:rsidRPr="00794397">
              <w:t>3.2</w:t>
            </w:r>
          </w:p>
        </w:tc>
        <w:tc>
          <w:tcPr>
            <w:tcW w:w="7371" w:type="dxa"/>
            <w:tcBorders>
              <w:top w:val="single" w:sz="4" w:space="0" w:color="000000"/>
              <w:left w:val="single" w:sz="4" w:space="0" w:color="000000"/>
              <w:bottom w:val="single" w:sz="4" w:space="0" w:color="000000"/>
            </w:tcBorders>
          </w:tcPr>
          <w:p w:rsidR="00C348AC" w:rsidRPr="00794397" w:rsidRDefault="00C348AC" w:rsidP="00C348AC">
            <w:pPr>
              <w:autoSpaceDE w:val="0"/>
              <w:rPr>
                <w:rFonts w:ascii="CourierNewPSMT" w:hAnsi="CourierNewPSMT" w:cs="CourierNewPSMT"/>
              </w:rPr>
            </w:pPr>
            <w:r w:rsidRPr="00794397">
              <w:rPr>
                <w:rFonts w:ascii="CourierNewPSMT" w:hAnsi="CourierNewPSMT" w:cs="CourierNewPSMT"/>
              </w:rPr>
              <w:t>Разработка муниципальных целевых программ по развитию</w:t>
            </w:r>
          </w:p>
          <w:p w:rsidR="00C348AC" w:rsidRPr="00794397" w:rsidRDefault="00C348AC" w:rsidP="00C348AC">
            <w:pPr>
              <w:autoSpaceDE w:val="0"/>
            </w:pPr>
            <w:r w:rsidRPr="00794397">
              <w:rPr>
                <w:rFonts w:ascii="CourierNewPSMT" w:hAnsi="CourierNewPSMT" w:cs="CourierNewPSMT"/>
              </w:rPr>
              <w:t>услуг культуры и досуга.</w:t>
            </w:r>
          </w:p>
        </w:tc>
        <w:tc>
          <w:tcPr>
            <w:tcW w:w="1251" w:type="dxa"/>
            <w:tcBorders>
              <w:top w:val="single" w:sz="4" w:space="0" w:color="000000"/>
              <w:left w:val="single" w:sz="4" w:space="0" w:color="000000"/>
              <w:bottom w:val="single" w:sz="4" w:space="0" w:color="000000"/>
              <w:right w:val="single" w:sz="4" w:space="0" w:color="000000"/>
            </w:tcBorders>
          </w:tcPr>
          <w:p w:rsidR="00C348AC" w:rsidRPr="00794397" w:rsidRDefault="00C348AC" w:rsidP="00C348AC">
            <w:pPr>
              <w:autoSpaceDE w:val="0"/>
            </w:pPr>
            <w:r w:rsidRPr="00794397">
              <w:t>До 2027г.</w:t>
            </w:r>
          </w:p>
        </w:tc>
      </w:tr>
    </w:tbl>
    <w:p w:rsidR="00C348AC" w:rsidRPr="00794397" w:rsidRDefault="00C348AC" w:rsidP="00C348AC">
      <w:pPr>
        <w:autoSpaceDE w:val="0"/>
        <w:autoSpaceDN w:val="0"/>
        <w:adjustRightInd w:val="0"/>
        <w:ind w:firstLine="709"/>
        <w:jc w:val="both"/>
        <w:rPr>
          <w:rFonts w:eastAsia="TimesNewRomanPSMT"/>
        </w:rPr>
      </w:pPr>
    </w:p>
    <w:p w:rsidR="00F73ACF" w:rsidRPr="00794397" w:rsidRDefault="00F73ACF" w:rsidP="00F73ACF">
      <w:pPr>
        <w:autoSpaceDE w:val="0"/>
        <w:ind w:firstLine="851"/>
        <w:rPr>
          <w:b/>
          <w:bCs/>
        </w:rPr>
      </w:pPr>
      <w:r w:rsidRPr="00794397">
        <w:rPr>
          <w:b/>
          <w:bCs/>
        </w:rPr>
        <w:t xml:space="preserve">- </w:t>
      </w:r>
      <w:r w:rsidRPr="00794397">
        <w:rPr>
          <w:b/>
          <w:bCs/>
          <w:i/>
        </w:rPr>
        <w:t>Физическая культура и спорт:</w:t>
      </w:r>
    </w:p>
    <w:p w:rsidR="00C348AC" w:rsidRPr="00794397" w:rsidRDefault="00C348AC" w:rsidP="00C348AC">
      <w:pPr>
        <w:shd w:val="clear" w:color="auto" w:fill="FFFFFF"/>
        <w:ind w:firstLine="709"/>
        <w:jc w:val="both"/>
        <w:rPr>
          <w:szCs w:val="28"/>
        </w:rPr>
      </w:pPr>
      <w:r w:rsidRPr="00794397">
        <w:rPr>
          <w:szCs w:val="28"/>
        </w:rPr>
        <w:t xml:space="preserve">На территории населенного пункта в муниципальном казенном общеобразовательном учреждении Ханты-Мансийского района «Средняя общеобразовательная школа </w:t>
      </w:r>
      <w:proofErr w:type="spellStart"/>
      <w:r w:rsidRPr="00794397">
        <w:rPr>
          <w:szCs w:val="28"/>
        </w:rPr>
        <w:t>с.Цингалы</w:t>
      </w:r>
      <w:proofErr w:type="spellEnd"/>
      <w:r w:rsidRPr="00794397">
        <w:rPr>
          <w:szCs w:val="28"/>
        </w:rPr>
        <w:t xml:space="preserve">» функционирует 1 спортивный зал площадью 312кв.м. и 1 комплексная  площадка в МКУК «Сельский дом культуры и досуга» площадью 240 </w:t>
      </w:r>
      <w:proofErr w:type="spellStart"/>
      <w:r w:rsidRPr="00794397">
        <w:rPr>
          <w:szCs w:val="28"/>
        </w:rPr>
        <w:t>кв.м</w:t>
      </w:r>
      <w:proofErr w:type="spellEnd"/>
      <w:r w:rsidRPr="00794397">
        <w:rPr>
          <w:szCs w:val="28"/>
        </w:rPr>
        <w:t>.</w:t>
      </w:r>
    </w:p>
    <w:p w:rsidR="00F73ACF" w:rsidRPr="00794397" w:rsidRDefault="00F73ACF" w:rsidP="00F73ACF">
      <w:pPr>
        <w:autoSpaceDE w:val="0"/>
        <w:ind w:firstLine="851"/>
      </w:pPr>
    </w:p>
    <w:p w:rsidR="008256A5" w:rsidRPr="00794397" w:rsidRDefault="008256A5" w:rsidP="00EC735E">
      <w:pPr>
        <w:autoSpaceDE w:val="0"/>
        <w:autoSpaceDN w:val="0"/>
        <w:adjustRightInd w:val="0"/>
        <w:ind w:firstLine="709"/>
        <w:jc w:val="both"/>
        <w:rPr>
          <w:b/>
          <w:bCs/>
        </w:rPr>
      </w:pPr>
      <w:r w:rsidRPr="00794397">
        <w:rPr>
          <w:b/>
          <w:bCs/>
        </w:rPr>
        <w:t xml:space="preserve">Генеральным планом сельского поселения </w:t>
      </w:r>
      <w:proofErr w:type="spellStart"/>
      <w:r w:rsidRPr="00794397">
        <w:rPr>
          <w:b/>
          <w:bCs/>
        </w:rPr>
        <w:t>Шапша</w:t>
      </w:r>
      <w:proofErr w:type="spellEnd"/>
      <w:r w:rsidRPr="00794397">
        <w:rPr>
          <w:b/>
          <w:bCs/>
        </w:rPr>
        <w:t xml:space="preserve"> предусмотрено:</w:t>
      </w:r>
    </w:p>
    <w:p w:rsidR="00EF6673" w:rsidRPr="00794397" w:rsidRDefault="00EF6673" w:rsidP="00EF6673">
      <w:pPr>
        <w:autoSpaceDE w:val="0"/>
        <w:autoSpaceDN w:val="0"/>
        <w:adjustRightInd w:val="0"/>
        <w:ind w:firstLine="851"/>
        <w:jc w:val="both"/>
      </w:pPr>
      <w:r w:rsidRPr="00794397">
        <w:t>Сеть учреждений социального обслуживания состоит из объектов социально-значимых, строительство и функционирование которых осуществляется из местного и регионального бюджета, которые обеспечивают социальный минимум по законодательству России, и объектов коммерческих, осуществляющих платные услуги.</w:t>
      </w:r>
    </w:p>
    <w:p w:rsidR="00EF6673" w:rsidRPr="00794397" w:rsidRDefault="00EF6673" w:rsidP="00EF6673">
      <w:pPr>
        <w:autoSpaceDE w:val="0"/>
        <w:autoSpaceDN w:val="0"/>
        <w:adjustRightInd w:val="0"/>
        <w:ind w:firstLine="851"/>
        <w:jc w:val="both"/>
      </w:pPr>
      <w:r w:rsidRPr="00794397">
        <w:t>Строительство последних определяется инвесторами в соответствии с потребностью населения поселка.</w:t>
      </w:r>
    </w:p>
    <w:p w:rsidR="00EF6673" w:rsidRPr="00794397" w:rsidRDefault="00EF6673" w:rsidP="00EF6673">
      <w:pPr>
        <w:autoSpaceDE w:val="0"/>
        <w:autoSpaceDN w:val="0"/>
        <w:adjustRightInd w:val="0"/>
        <w:ind w:firstLine="851"/>
        <w:jc w:val="both"/>
      </w:pPr>
      <w:r w:rsidRPr="00794397">
        <w:t>К первой категории относятся учреждения дошкольного и школьного образования, медицинского обслуживания, физической культуры и спорта, культуры и социального обеспечения.</w:t>
      </w:r>
    </w:p>
    <w:p w:rsidR="00EF6673" w:rsidRPr="00794397" w:rsidRDefault="00EF6673" w:rsidP="00EF6673">
      <w:pPr>
        <w:autoSpaceDE w:val="0"/>
        <w:autoSpaceDN w:val="0"/>
        <w:adjustRightInd w:val="0"/>
        <w:ind w:firstLine="851"/>
        <w:jc w:val="both"/>
      </w:pPr>
      <w:r w:rsidRPr="00794397">
        <w:t>Расчет учреждений культурно-бытового обслуживания выполнен согласно нормативам СП 42.13330.2011«Градостроительство. Планировка и застройка городских и сельских поселений».</w:t>
      </w:r>
    </w:p>
    <w:p w:rsidR="00EC735E" w:rsidRPr="00794397" w:rsidRDefault="00EC735E" w:rsidP="00EC735E">
      <w:pPr>
        <w:autoSpaceDE w:val="0"/>
        <w:autoSpaceDN w:val="0"/>
        <w:adjustRightInd w:val="0"/>
        <w:ind w:firstLine="709"/>
        <w:jc w:val="both"/>
      </w:pPr>
      <w:r w:rsidRPr="00794397">
        <w:rPr>
          <w:rFonts w:eastAsia="TimesNewRomanPSMT"/>
        </w:rPr>
        <w:t xml:space="preserve">- </w:t>
      </w:r>
      <w:r w:rsidRPr="00794397">
        <w:rPr>
          <w:rFonts w:eastAsia="TimesNewRomanPSMT"/>
          <w:b/>
          <w:bCs/>
          <w:i/>
          <w:iCs/>
        </w:rPr>
        <w:t>Учреждения образования</w:t>
      </w:r>
      <w:r w:rsidRPr="00794397">
        <w:rPr>
          <w:rFonts w:eastAsia="TimesNewRomanPSMT"/>
        </w:rPr>
        <w:t xml:space="preserve">. </w:t>
      </w:r>
      <w:r w:rsidRPr="00794397">
        <w:t xml:space="preserve">Располагаются  3 учреждения образования: средняя школа </w:t>
      </w:r>
      <w:proofErr w:type="spellStart"/>
      <w:r w:rsidRPr="00794397">
        <w:t>д.Шапша</w:t>
      </w:r>
      <w:proofErr w:type="spellEnd"/>
      <w:r w:rsidRPr="00794397">
        <w:t xml:space="preserve"> на 192 места, детский сад </w:t>
      </w:r>
      <w:proofErr w:type="spellStart"/>
      <w:r w:rsidRPr="00794397">
        <w:t>д.Шапша</w:t>
      </w:r>
      <w:proofErr w:type="spellEnd"/>
      <w:r w:rsidRPr="00794397">
        <w:t xml:space="preserve"> на 50 мест, детский сад </w:t>
      </w:r>
      <w:proofErr w:type="spellStart"/>
      <w:r w:rsidRPr="00794397">
        <w:t>д.Ярки</w:t>
      </w:r>
      <w:proofErr w:type="spellEnd"/>
      <w:r w:rsidR="00EF6673" w:rsidRPr="00794397">
        <w:t xml:space="preserve"> на 30 мест (н</w:t>
      </w:r>
      <w:r w:rsidRPr="00794397">
        <w:t xml:space="preserve">а учете для определения в ДОУ стоят 6 детей), </w:t>
      </w:r>
    </w:p>
    <w:p w:rsidR="00EF6673" w:rsidRPr="00794397" w:rsidRDefault="00EF6673" w:rsidP="00EC735E">
      <w:pPr>
        <w:autoSpaceDE w:val="0"/>
        <w:autoSpaceDN w:val="0"/>
        <w:adjustRightInd w:val="0"/>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7371"/>
        <w:gridCol w:w="1241"/>
      </w:tblGrid>
      <w:tr w:rsidR="00EF6673" w:rsidRPr="00794397" w:rsidTr="000160A4">
        <w:tc>
          <w:tcPr>
            <w:tcW w:w="959" w:type="dxa"/>
            <w:vAlign w:val="center"/>
          </w:tcPr>
          <w:p w:rsidR="00EF6673" w:rsidRPr="00794397" w:rsidRDefault="00EF6673" w:rsidP="000160A4">
            <w:pPr>
              <w:autoSpaceDE w:val="0"/>
              <w:autoSpaceDN w:val="0"/>
              <w:adjustRightInd w:val="0"/>
              <w:jc w:val="center"/>
            </w:pPr>
            <w:r w:rsidRPr="00794397">
              <w:t>№ п/п</w:t>
            </w:r>
          </w:p>
        </w:tc>
        <w:tc>
          <w:tcPr>
            <w:tcW w:w="7371" w:type="dxa"/>
            <w:vAlign w:val="center"/>
          </w:tcPr>
          <w:p w:rsidR="00EF6673" w:rsidRPr="00794397" w:rsidRDefault="00EF6673" w:rsidP="000160A4">
            <w:pPr>
              <w:autoSpaceDE w:val="0"/>
              <w:autoSpaceDN w:val="0"/>
              <w:adjustRightInd w:val="0"/>
              <w:jc w:val="center"/>
            </w:pPr>
            <w:r w:rsidRPr="00794397">
              <w:t>Перечень мероприятий</w:t>
            </w:r>
          </w:p>
        </w:tc>
        <w:tc>
          <w:tcPr>
            <w:tcW w:w="1241" w:type="dxa"/>
            <w:vAlign w:val="center"/>
          </w:tcPr>
          <w:p w:rsidR="00EF6673" w:rsidRPr="00794397" w:rsidRDefault="00EF6673" w:rsidP="000160A4">
            <w:pPr>
              <w:autoSpaceDE w:val="0"/>
              <w:autoSpaceDN w:val="0"/>
              <w:adjustRightInd w:val="0"/>
              <w:jc w:val="center"/>
            </w:pPr>
            <w:r w:rsidRPr="00794397">
              <w:t>Этапы развития</w:t>
            </w:r>
          </w:p>
        </w:tc>
      </w:tr>
      <w:tr w:rsidR="00EF6673" w:rsidRPr="00794397" w:rsidTr="000160A4">
        <w:tc>
          <w:tcPr>
            <w:tcW w:w="959" w:type="dxa"/>
            <w:vAlign w:val="center"/>
          </w:tcPr>
          <w:p w:rsidR="00EF6673" w:rsidRPr="00794397" w:rsidRDefault="00EF6673" w:rsidP="000160A4">
            <w:pPr>
              <w:autoSpaceDE w:val="0"/>
              <w:autoSpaceDN w:val="0"/>
              <w:adjustRightInd w:val="0"/>
              <w:jc w:val="center"/>
              <w:rPr>
                <w:b/>
                <w:i/>
              </w:rPr>
            </w:pPr>
            <w:r w:rsidRPr="00794397">
              <w:rPr>
                <w:b/>
                <w:i/>
              </w:rPr>
              <w:t>1.</w:t>
            </w:r>
          </w:p>
        </w:tc>
        <w:tc>
          <w:tcPr>
            <w:tcW w:w="7371" w:type="dxa"/>
            <w:vAlign w:val="center"/>
          </w:tcPr>
          <w:p w:rsidR="00EF6673" w:rsidRPr="00794397" w:rsidRDefault="00EF6673" w:rsidP="000160A4">
            <w:pPr>
              <w:autoSpaceDE w:val="0"/>
              <w:autoSpaceDN w:val="0"/>
              <w:adjustRightInd w:val="0"/>
              <w:jc w:val="center"/>
            </w:pPr>
            <w:r w:rsidRPr="00794397">
              <w:rPr>
                <w:b/>
                <w:bCs/>
                <w:i/>
                <w:iCs/>
              </w:rPr>
              <w:t>Образование</w:t>
            </w:r>
          </w:p>
        </w:tc>
        <w:tc>
          <w:tcPr>
            <w:tcW w:w="1241" w:type="dxa"/>
          </w:tcPr>
          <w:p w:rsidR="00EF6673" w:rsidRPr="00794397" w:rsidRDefault="00EF6673" w:rsidP="000160A4">
            <w:pPr>
              <w:autoSpaceDE w:val="0"/>
              <w:autoSpaceDN w:val="0"/>
              <w:adjustRightInd w:val="0"/>
            </w:pPr>
          </w:p>
        </w:tc>
      </w:tr>
      <w:tr w:rsidR="00EF6673" w:rsidRPr="00794397" w:rsidTr="000160A4">
        <w:tc>
          <w:tcPr>
            <w:tcW w:w="959" w:type="dxa"/>
          </w:tcPr>
          <w:p w:rsidR="00EF6673" w:rsidRPr="00794397" w:rsidRDefault="00EF6673" w:rsidP="000160A4">
            <w:pPr>
              <w:autoSpaceDE w:val="0"/>
              <w:autoSpaceDN w:val="0"/>
              <w:adjustRightInd w:val="0"/>
              <w:jc w:val="center"/>
            </w:pPr>
            <w:r w:rsidRPr="00794397">
              <w:t>1.1.</w:t>
            </w:r>
          </w:p>
        </w:tc>
        <w:tc>
          <w:tcPr>
            <w:tcW w:w="7371" w:type="dxa"/>
          </w:tcPr>
          <w:p w:rsidR="00EF6673" w:rsidRPr="00794397" w:rsidRDefault="00EF6673" w:rsidP="000160A4">
            <w:pPr>
              <w:autoSpaceDE w:val="0"/>
              <w:autoSpaceDN w:val="0"/>
              <w:adjustRightInd w:val="0"/>
            </w:pPr>
            <w:r w:rsidRPr="00794397">
              <w:t>Обеспечение условий для повышения уровня образования:</w:t>
            </w:r>
          </w:p>
          <w:p w:rsidR="00EF6673" w:rsidRPr="00794397" w:rsidRDefault="00EF6673" w:rsidP="000160A4">
            <w:pPr>
              <w:autoSpaceDE w:val="0"/>
              <w:autoSpaceDN w:val="0"/>
              <w:adjustRightInd w:val="0"/>
            </w:pPr>
            <w:r w:rsidRPr="00794397">
              <w:t>-повышение качества услуг, оснащения высокотехнологичным оборудованием;</w:t>
            </w:r>
          </w:p>
          <w:p w:rsidR="00EF6673" w:rsidRPr="00794397" w:rsidRDefault="00EF6673" w:rsidP="000160A4">
            <w:pPr>
              <w:autoSpaceDE w:val="0"/>
              <w:autoSpaceDN w:val="0"/>
              <w:adjustRightInd w:val="0"/>
            </w:pPr>
            <w:r w:rsidRPr="00794397">
              <w:t xml:space="preserve">-модернизация и капитальный ремонт учреждений дополнительного </w:t>
            </w:r>
            <w:r w:rsidRPr="00794397">
              <w:lastRenderedPageBreak/>
              <w:t>образования</w:t>
            </w:r>
          </w:p>
        </w:tc>
        <w:tc>
          <w:tcPr>
            <w:tcW w:w="1241" w:type="dxa"/>
          </w:tcPr>
          <w:p w:rsidR="00EF6673" w:rsidRPr="00794397" w:rsidRDefault="00EF6673" w:rsidP="000160A4">
            <w:pPr>
              <w:autoSpaceDE w:val="0"/>
              <w:autoSpaceDN w:val="0"/>
              <w:adjustRightInd w:val="0"/>
            </w:pPr>
            <w:r w:rsidRPr="00794397">
              <w:lastRenderedPageBreak/>
              <w:t>До 2023г.</w:t>
            </w:r>
          </w:p>
          <w:p w:rsidR="00EF6673" w:rsidRPr="00794397" w:rsidRDefault="00EF6673" w:rsidP="000160A4">
            <w:pPr>
              <w:autoSpaceDE w:val="0"/>
              <w:autoSpaceDN w:val="0"/>
              <w:adjustRightInd w:val="0"/>
            </w:pPr>
          </w:p>
        </w:tc>
      </w:tr>
      <w:tr w:rsidR="00EF6673" w:rsidRPr="00794397" w:rsidTr="000160A4">
        <w:tc>
          <w:tcPr>
            <w:tcW w:w="959" w:type="dxa"/>
          </w:tcPr>
          <w:p w:rsidR="00EF6673" w:rsidRPr="00794397" w:rsidRDefault="00EF6673" w:rsidP="000160A4">
            <w:pPr>
              <w:autoSpaceDE w:val="0"/>
              <w:autoSpaceDN w:val="0"/>
              <w:adjustRightInd w:val="0"/>
              <w:jc w:val="center"/>
            </w:pPr>
            <w:r w:rsidRPr="00794397">
              <w:lastRenderedPageBreak/>
              <w:t>1.2</w:t>
            </w:r>
          </w:p>
        </w:tc>
        <w:tc>
          <w:tcPr>
            <w:tcW w:w="7371" w:type="dxa"/>
          </w:tcPr>
          <w:p w:rsidR="00EF6673" w:rsidRPr="00794397" w:rsidRDefault="00EF6673" w:rsidP="000160A4">
            <w:pPr>
              <w:autoSpaceDE w:val="0"/>
              <w:autoSpaceDN w:val="0"/>
              <w:adjustRightInd w:val="0"/>
            </w:pPr>
            <w:r w:rsidRPr="00794397">
              <w:rPr>
                <w:rFonts w:ascii="CourierNewPSMT" w:hAnsi="CourierNewPSMT" w:cs="CourierNewPSMT"/>
              </w:rPr>
              <w:t>Развитие сети образовательных учреждений с увеличением количества мест:</w:t>
            </w:r>
            <w:r w:rsidR="008B6CF0" w:rsidRPr="00794397">
              <w:t xml:space="preserve"> строительство «Школа с группами для детей дошкольного возраста (120 учащихся/ 60 мест), д. Ярки»</w:t>
            </w:r>
          </w:p>
        </w:tc>
        <w:tc>
          <w:tcPr>
            <w:tcW w:w="1241" w:type="dxa"/>
          </w:tcPr>
          <w:p w:rsidR="00EF6673" w:rsidRPr="00794397" w:rsidRDefault="00EF6673" w:rsidP="008B6CF0">
            <w:pPr>
              <w:autoSpaceDE w:val="0"/>
              <w:autoSpaceDN w:val="0"/>
              <w:adjustRightInd w:val="0"/>
            </w:pPr>
            <w:r w:rsidRPr="00794397">
              <w:t>До 20</w:t>
            </w:r>
            <w:r w:rsidR="008B6CF0" w:rsidRPr="00794397">
              <w:t>18</w:t>
            </w:r>
            <w:r w:rsidRPr="00794397">
              <w:t>г.</w:t>
            </w:r>
          </w:p>
        </w:tc>
      </w:tr>
      <w:tr w:rsidR="008B6CF0" w:rsidRPr="00794397" w:rsidTr="000160A4">
        <w:tc>
          <w:tcPr>
            <w:tcW w:w="959" w:type="dxa"/>
          </w:tcPr>
          <w:p w:rsidR="008B6CF0" w:rsidRPr="00794397" w:rsidRDefault="008B6CF0" w:rsidP="000160A4">
            <w:pPr>
              <w:autoSpaceDE w:val="0"/>
              <w:autoSpaceDN w:val="0"/>
              <w:adjustRightInd w:val="0"/>
              <w:jc w:val="center"/>
            </w:pPr>
            <w:r w:rsidRPr="00794397">
              <w:t>1.3</w:t>
            </w:r>
          </w:p>
        </w:tc>
        <w:tc>
          <w:tcPr>
            <w:tcW w:w="7371" w:type="dxa"/>
          </w:tcPr>
          <w:p w:rsidR="008B6CF0" w:rsidRPr="00794397" w:rsidRDefault="008B6CF0" w:rsidP="000160A4">
            <w:pPr>
              <w:autoSpaceDE w:val="0"/>
              <w:autoSpaceDN w:val="0"/>
              <w:adjustRightInd w:val="0"/>
              <w:rPr>
                <w:rFonts w:ascii="CourierNewPSMT" w:hAnsi="CourierNewPSMT" w:cs="CourierNewPSMT"/>
              </w:rPr>
            </w:pPr>
            <w:r w:rsidRPr="00794397">
              <w:rPr>
                <w:rFonts w:ascii="CourierNewPSMT" w:hAnsi="CourierNewPSMT" w:cs="CourierNewPSMT"/>
              </w:rPr>
              <w:t>Развитие сети образовательных учреждений с увеличением количества мест:</w:t>
            </w:r>
            <w:r w:rsidRPr="00794397">
              <w:t xml:space="preserve"> строительство объекта «Школа на 120 учащихся </w:t>
            </w:r>
            <w:proofErr w:type="spellStart"/>
            <w:r w:rsidRPr="00794397">
              <w:t>д.Шапша</w:t>
            </w:r>
            <w:proofErr w:type="spellEnd"/>
            <w:r w:rsidRPr="00794397">
              <w:t>» (2021 - 2022 гг.)</w:t>
            </w:r>
          </w:p>
        </w:tc>
        <w:tc>
          <w:tcPr>
            <w:tcW w:w="1241" w:type="dxa"/>
          </w:tcPr>
          <w:p w:rsidR="008B6CF0" w:rsidRPr="00794397" w:rsidRDefault="008B6CF0" w:rsidP="008B6CF0">
            <w:pPr>
              <w:autoSpaceDE w:val="0"/>
              <w:autoSpaceDN w:val="0"/>
              <w:adjustRightInd w:val="0"/>
            </w:pPr>
            <w:r w:rsidRPr="00794397">
              <w:t>До 2021г.</w:t>
            </w:r>
          </w:p>
        </w:tc>
      </w:tr>
    </w:tbl>
    <w:p w:rsidR="00EF6673" w:rsidRPr="00794397" w:rsidRDefault="00EF6673" w:rsidP="00EC735E">
      <w:pPr>
        <w:autoSpaceDE w:val="0"/>
        <w:autoSpaceDN w:val="0"/>
        <w:adjustRightInd w:val="0"/>
        <w:ind w:firstLine="709"/>
        <w:jc w:val="both"/>
      </w:pPr>
    </w:p>
    <w:p w:rsidR="00EB36E5" w:rsidRPr="00794397" w:rsidRDefault="00EB36E5" w:rsidP="00EB36E5">
      <w:pPr>
        <w:pStyle w:val="ConsPlusNormal0"/>
        <w:spacing w:line="276" w:lineRule="auto"/>
        <w:ind w:firstLine="567"/>
        <w:jc w:val="both"/>
        <w:rPr>
          <w:rFonts w:ascii="Times New Roman" w:eastAsia="TimesNewRomanPSMT" w:hAnsi="Times New Roman" w:cs="Times New Roman"/>
          <w:sz w:val="24"/>
        </w:rPr>
      </w:pPr>
      <w:r w:rsidRPr="00794397">
        <w:rPr>
          <w:rFonts w:eastAsia="TimesNewRomanPSMT"/>
        </w:rPr>
        <w:tab/>
      </w:r>
      <w:r w:rsidRPr="00794397">
        <w:rPr>
          <w:rFonts w:ascii="Times New Roman" w:eastAsia="TimesNewRomanPSMT" w:hAnsi="Times New Roman" w:cs="Times New Roman"/>
          <w:sz w:val="24"/>
        </w:rPr>
        <w:t xml:space="preserve">- </w:t>
      </w:r>
      <w:r w:rsidRPr="00794397">
        <w:rPr>
          <w:rFonts w:ascii="Times New Roman" w:eastAsia="TimesNewRomanPSMT" w:hAnsi="Times New Roman" w:cs="Times New Roman"/>
          <w:b/>
          <w:bCs/>
          <w:i/>
          <w:iCs/>
          <w:sz w:val="24"/>
        </w:rPr>
        <w:t>Учреждения здравоохранения</w:t>
      </w:r>
      <w:r w:rsidRPr="00794397">
        <w:rPr>
          <w:rFonts w:ascii="Times New Roman" w:eastAsia="TimesNewRomanPSMT" w:hAnsi="Times New Roman" w:cs="Times New Roman"/>
          <w:sz w:val="24"/>
        </w:rPr>
        <w:t>:</w:t>
      </w:r>
    </w:p>
    <w:p w:rsidR="00191D7D" w:rsidRPr="00794397" w:rsidRDefault="00191D7D" w:rsidP="00191D7D">
      <w:pPr>
        <w:autoSpaceDE w:val="0"/>
        <w:ind w:firstLine="851"/>
        <w:jc w:val="both"/>
        <w:rPr>
          <w:rFonts w:ascii="CourierNewPSMT" w:hAnsi="CourierNewPSMT" w:cs="CourierNewPSMT"/>
        </w:rPr>
      </w:pPr>
      <w:r w:rsidRPr="00794397">
        <w:rPr>
          <w:rFonts w:eastAsia="TimesNewRomanPSMT"/>
        </w:rPr>
        <w:t>На территории сельских поселений действуют фельдшерско-акушерские пункты.</w:t>
      </w:r>
    </w:p>
    <w:p w:rsidR="00EB36E5" w:rsidRPr="00794397" w:rsidRDefault="00EB36E5" w:rsidP="00EB36E5">
      <w:pPr>
        <w:autoSpaceDE w:val="0"/>
        <w:ind w:firstLine="851"/>
        <w:jc w:val="both"/>
        <w:rPr>
          <w:rFonts w:ascii="CourierNewPSMT" w:hAnsi="CourierNewPSMT" w:cs="CourierNewPSMT"/>
        </w:rPr>
      </w:pPr>
      <w:r w:rsidRPr="00794397">
        <w:rPr>
          <w:rFonts w:ascii="CourierNewPSMT" w:hAnsi="CourierNewPSMT" w:cs="CourierNewPSMT"/>
        </w:rPr>
        <w:t>Система лечебно-профилактических учреждений обеспечивает единство амбулаторно-поликлинических и стационарных учреждений.</w:t>
      </w:r>
    </w:p>
    <w:p w:rsidR="00EB36E5" w:rsidRPr="00794397" w:rsidRDefault="00EB36E5" w:rsidP="00EB36E5">
      <w:pPr>
        <w:autoSpaceDE w:val="0"/>
        <w:ind w:firstLine="851"/>
        <w:jc w:val="both"/>
        <w:rPr>
          <w:rFonts w:ascii="CourierNewPSMT" w:hAnsi="CourierNewPSMT" w:cs="CourierNewPSMT"/>
        </w:rPr>
      </w:pPr>
      <w:r w:rsidRPr="00794397">
        <w:rPr>
          <w:rFonts w:ascii="CourierNewPSMT" w:hAnsi="CourierNewPSMT" w:cs="CourierNewPSMT"/>
        </w:rPr>
        <w:t xml:space="preserve">В соответствии с национальным проектом «Здоровье» в поселке предлагается провести реструктуризацию видов и объёмов медицинской помощи с переносом центра тяжести на амбулаторно-поликлинические виды медицинской помощи, </w:t>
      </w:r>
      <w:proofErr w:type="spellStart"/>
      <w:r w:rsidRPr="00794397">
        <w:rPr>
          <w:rFonts w:ascii="CourierNewPSMT" w:hAnsi="CourierNewPSMT" w:cs="CourierNewPSMT"/>
        </w:rPr>
        <w:t>стационарозамещающие</w:t>
      </w:r>
      <w:proofErr w:type="spellEnd"/>
      <w:r w:rsidRPr="00794397">
        <w:rPr>
          <w:rFonts w:ascii="CourierNewPSMT" w:hAnsi="CourierNewPSMT" w:cs="CourierNewPSMT"/>
        </w:rPr>
        <w:t xml:space="preserve"> технологии, оснащение современной техникой, внедрение оздоровительных мероприятий и диспансеризации.</w:t>
      </w:r>
    </w:p>
    <w:p w:rsidR="00EB36E5" w:rsidRPr="00794397" w:rsidRDefault="00EB36E5" w:rsidP="00EB36E5">
      <w:pPr>
        <w:autoSpaceDE w:val="0"/>
        <w:ind w:firstLine="851"/>
        <w:rPr>
          <w:rFonts w:ascii="CourierNewPSMT" w:hAnsi="CourierNewPSMT" w:cs="CourierNewPSMT"/>
          <w:sz w:val="26"/>
          <w:szCs w:val="26"/>
        </w:rPr>
      </w:pPr>
    </w:p>
    <w:tbl>
      <w:tblPr>
        <w:tblW w:w="0" w:type="auto"/>
        <w:tblInd w:w="-5" w:type="dxa"/>
        <w:tblLayout w:type="fixed"/>
        <w:tblLook w:val="0000" w:firstRow="0" w:lastRow="0" w:firstColumn="0" w:lastColumn="0" w:noHBand="0" w:noVBand="0"/>
      </w:tblPr>
      <w:tblGrid>
        <w:gridCol w:w="959"/>
        <w:gridCol w:w="7371"/>
        <w:gridCol w:w="1251"/>
      </w:tblGrid>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EB36E5" w:rsidRPr="00794397" w:rsidRDefault="00EB36E5" w:rsidP="00E62634">
            <w:pPr>
              <w:autoSpaceDE w:val="0"/>
              <w:jc w:val="center"/>
              <w:rPr>
                <w:b/>
                <w:i/>
              </w:rPr>
            </w:pPr>
            <w:r w:rsidRPr="00794397">
              <w:t>Этапы развития</w:t>
            </w:r>
          </w:p>
        </w:tc>
      </w:tr>
      <w:tr w:rsidR="00EB36E5" w:rsidRPr="00794397" w:rsidTr="00E62634">
        <w:tc>
          <w:tcPr>
            <w:tcW w:w="959"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rPr>
                <w:b/>
                <w:bCs/>
                <w:i/>
                <w:iCs/>
              </w:rPr>
            </w:pPr>
            <w:r w:rsidRPr="00794397">
              <w:rPr>
                <w:b/>
                <w:i/>
              </w:rPr>
              <w:t>2.</w:t>
            </w:r>
          </w:p>
        </w:tc>
        <w:tc>
          <w:tcPr>
            <w:tcW w:w="7371" w:type="dxa"/>
            <w:tcBorders>
              <w:top w:val="single" w:sz="4" w:space="0" w:color="000000"/>
              <w:left w:val="single" w:sz="4" w:space="0" w:color="000000"/>
              <w:bottom w:val="single" w:sz="4" w:space="0" w:color="000000"/>
            </w:tcBorders>
            <w:vAlign w:val="center"/>
          </w:tcPr>
          <w:p w:rsidR="00EB36E5" w:rsidRPr="00794397" w:rsidRDefault="00EB36E5" w:rsidP="00E62634">
            <w:pPr>
              <w:autoSpaceDE w:val="0"/>
              <w:jc w:val="center"/>
            </w:pPr>
            <w:r w:rsidRPr="00794397">
              <w:rPr>
                <w:b/>
                <w:bCs/>
                <w:i/>
                <w:iCs/>
              </w:rPr>
              <w:t>Здравоохранение</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snapToGrid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eastAsia="TimesNewRomanPSMT"/>
              </w:rPr>
            </w:pPr>
            <w:r w:rsidRPr="00794397">
              <w:t>2.1.</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ind w:firstLine="34"/>
              <w:rPr>
                <w:rFonts w:eastAsia="TimesNewRomanPSMT"/>
              </w:rPr>
            </w:pPr>
            <w:r w:rsidRPr="00794397">
              <w:rPr>
                <w:rFonts w:eastAsia="TimesNewRomanPSMT"/>
              </w:rPr>
              <w:t>Повышение эффективности системы здравоохранения на основе:</w:t>
            </w:r>
          </w:p>
          <w:p w:rsidR="00EB36E5" w:rsidRPr="00794397" w:rsidRDefault="00EB36E5" w:rsidP="00E62634">
            <w:pPr>
              <w:autoSpaceDE w:val="0"/>
              <w:ind w:firstLine="34"/>
              <w:rPr>
                <w:rFonts w:eastAsia="TimesNewRomanPSMT"/>
              </w:rPr>
            </w:pPr>
            <w:r w:rsidRPr="00794397">
              <w:rPr>
                <w:rFonts w:eastAsia="TimesNewRomanPSMT"/>
              </w:rPr>
              <w:t>- качества и количества, предоставляемых ими медицинских услуг;</w:t>
            </w:r>
          </w:p>
          <w:p w:rsidR="00EB36E5" w:rsidRPr="00794397" w:rsidRDefault="00EB36E5" w:rsidP="00E62634">
            <w:pPr>
              <w:autoSpaceDE w:val="0"/>
              <w:ind w:firstLine="34"/>
            </w:pPr>
            <w:r w:rsidRPr="00794397">
              <w:rPr>
                <w:rFonts w:eastAsia="TimesNewRomanPSMT"/>
              </w:rPr>
              <w:t>- реконструкции и модернизации существующих объектов с повышением их оснащённости.</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pPr>
            <w:r w:rsidRPr="00794397">
              <w:t>До 2027г.</w:t>
            </w:r>
          </w:p>
          <w:p w:rsidR="00EB36E5" w:rsidRPr="00794397" w:rsidRDefault="00EB36E5" w:rsidP="00E62634">
            <w:pPr>
              <w:autoSpaceDE w:val="0"/>
            </w:pPr>
          </w:p>
        </w:tc>
      </w:tr>
      <w:tr w:rsidR="00EB36E5" w:rsidRPr="00794397" w:rsidTr="00E62634">
        <w:tc>
          <w:tcPr>
            <w:tcW w:w="959" w:type="dxa"/>
            <w:tcBorders>
              <w:top w:val="single" w:sz="4" w:space="0" w:color="000000"/>
              <w:left w:val="single" w:sz="4" w:space="0" w:color="000000"/>
              <w:bottom w:val="single" w:sz="4" w:space="0" w:color="000000"/>
            </w:tcBorders>
          </w:tcPr>
          <w:p w:rsidR="00EB36E5" w:rsidRPr="00794397" w:rsidRDefault="00EB36E5" w:rsidP="00E62634">
            <w:pPr>
              <w:autoSpaceDE w:val="0"/>
              <w:jc w:val="center"/>
              <w:rPr>
                <w:rFonts w:ascii="CourierNewPSMT" w:hAnsi="CourierNewPSMT" w:cs="CourierNewPSMT"/>
              </w:rPr>
            </w:pPr>
            <w:r w:rsidRPr="00794397">
              <w:t>2.2</w:t>
            </w:r>
          </w:p>
        </w:tc>
        <w:tc>
          <w:tcPr>
            <w:tcW w:w="7371" w:type="dxa"/>
            <w:tcBorders>
              <w:top w:val="single" w:sz="4" w:space="0" w:color="000000"/>
              <w:left w:val="single" w:sz="4" w:space="0" w:color="000000"/>
              <w:bottom w:val="single" w:sz="4" w:space="0" w:color="000000"/>
            </w:tcBorders>
          </w:tcPr>
          <w:p w:rsidR="00EB36E5" w:rsidRPr="00794397" w:rsidRDefault="00EB36E5" w:rsidP="00E62634">
            <w:pPr>
              <w:autoSpaceDE w:val="0"/>
              <w:rPr>
                <w:rFonts w:ascii="CourierNewPSMT" w:hAnsi="CourierNewPSMT" w:cs="CourierNewPSMT"/>
              </w:rPr>
            </w:pPr>
            <w:r w:rsidRPr="00794397">
              <w:rPr>
                <w:rFonts w:ascii="CourierNewPSMT" w:hAnsi="CourierNewPSMT" w:cs="CourierNewPSMT"/>
              </w:rPr>
              <w:t xml:space="preserve">Обеспечение условий для развития и расширения сети учреждений социальной защиты населения поселка и повышение качества и количества предоставляемых ими услуг группам населения поселка, нуждающимся в социальной защите, путём проведения работ по </w:t>
            </w:r>
          </w:p>
          <w:p w:rsidR="00EB36E5" w:rsidRPr="00794397" w:rsidRDefault="00EB36E5" w:rsidP="00E62634">
            <w:pPr>
              <w:autoSpaceDE w:val="0"/>
            </w:pPr>
            <w:r w:rsidRPr="00794397">
              <w:rPr>
                <w:rFonts w:ascii="CourierNewPSMT" w:hAnsi="CourierNewPSMT" w:cs="CourierNewPSMT"/>
              </w:rPr>
              <w:t>модернизации существующих объектов с повышением их технической оснащённости и строительства новых объектов, в том числе новых типов учреждений с учётом особенностей демографической структуры населения поселка.</w:t>
            </w:r>
          </w:p>
        </w:tc>
        <w:tc>
          <w:tcPr>
            <w:tcW w:w="1251" w:type="dxa"/>
            <w:tcBorders>
              <w:top w:val="single" w:sz="4" w:space="0" w:color="000000"/>
              <w:left w:val="single" w:sz="4" w:space="0" w:color="000000"/>
              <w:bottom w:val="single" w:sz="4" w:space="0" w:color="000000"/>
              <w:right w:val="single" w:sz="4" w:space="0" w:color="000000"/>
            </w:tcBorders>
          </w:tcPr>
          <w:p w:rsidR="00EB36E5" w:rsidRPr="00794397" w:rsidRDefault="00EB36E5" w:rsidP="00E62634">
            <w:pPr>
              <w:autoSpaceDE w:val="0"/>
              <w:rPr>
                <w:rFonts w:ascii="CourierNewPSMT" w:hAnsi="CourierNewPSMT" w:cs="CourierNewPSMT"/>
                <w:sz w:val="26"/>
                <w:szCs w:val="26"/>
              </w:rPr>
            </w:pPr>
            <w:r w:rsidRPr="00794397">
              <w:t>До 2027г.</w:t>
            </w:r>
          </w:p>
        </w:tc>
      </w:tr>
    </w:tbl>
    <w:p w:rsidR="00EB36E5" w:rsidRPr="00794397" w:rsidRDefault="00EB36E5" w:rsidP="00F73ACF">
      <w:pPr>
        <w:autoSpaceDE w:val="0"/>
        <w:autoSpaceDN w:val="0"/>
        <w:adjustRightInd w:val="0"/>
        <w:ind w:firstLine="709"/>
        <w:jc w:val="both"/>
        <w:rPr>
          <w:rFonts w:eastAsia="TimesNewRomanPSMT"/>
        </w:rPr>
      </w:pPr>
    </w:p>
    <w:p w:rsidR="00F73ACF" w:rsidRPr="00794397" w:rsidRDefault="00F73ACF" w:rsidP="00F73ACF">
      <w:pPr>
        <w:autoSpaceDE w:val="0"/>
        <w:autoSpaceDN w:val="0"/>
        <w:adjustRightInd w:val="0"/>
        <w:ind w:firstLine="709"/>
        <w:jc w:val="both"/>
        <w:rPr>
          <w:rFonts w:eastAsia="TimesNewRomanPSMT"/>
        </w:rPr>
      </w:pPr>
      <w:r w:rsidRPr="00794397">
        <w:rPr>
          <w:rFonts w:eastAsia="TimesNewRomanPSMT"/>
        </w:rPr>
        <w:t xml:space="preserve">- </w:t>
      </w:r>
      <w:r w:rsidRPr="00794397">
        <w:rPr>
          <w:rFonts w:eastAsia="TimesNewRomanPSMT"/>
          <w:b/>
          <w:bCs/>
          <w:i/>
          <w:iCs/>
        </w:rPr>
        <w:t>Культурные учреждения и учреждения отдыха</w:t>
      </w:r>
      <w:r w:rsidRPr="00794397">
        <w:rPr>
          <w:rFonts w:eastAsia="TimesNewRomanPSMT"/>
        </w:rPr>
        <w:t>. В поселке также находится:</w:t>
      </w:r>
    </w:p>
    <w:p w:rsidR="00C348AC" w:rsidRPr="00794397" w:rsidRDefault="00C348AC" w:rsidP="00C348AC">
      <w:pPr>
        <w:autoSpaceDE w:val="0"/>
        <w:autoSpaceDN w:val="0"/>
        <w:adjustRightInd w:val="0"/>
        <w:ind w:firstLine="709"/>
        <w:jc w:val="both"/>
        <w:rPr>
          <w:rFonts w:eastAsia="TimesNewRomanPSMT"/>
        </w:rPr>
      </w:pPr>
      <w:r w:rsidRPr="00794397">
        <w:rPr>
          <w:rFonts w:eastAsia="TimesNewRomanPSMT"/>
        </w:rPr>
        <w:t xml:space="preserve">На территории сельского поселения </w:t>
      </w:r>
      <w:proofErr w:type="spellStart"/>
      <w:r w:rsidRPr="00794397">
        <w:rPr>
          <w:rFonts w:eastAsia="TimesNewRomanPSMT"/>
        </w:rPr>
        <w:t>Шапша</w:t>
      </w:r>
      <w:proofErr w:type="spellEnd"/>
      <w:r w:rsidRPr="00794397">
        <w:rPr>
          <w:rFonts w:eastAsia="TimesNewRomanPSMT"/>
        </w:rPr>
        <w:t xml:space="preserve">  действуют следующие учреждения культуры: МКУК «Сельский дом культуры и досуга» сельского поселения </w:t>
      </w:r>
      <w:proofErr w:type="spellStart"/>
      <w:r w:rsidRPr="00794397">
        <w:rPr>
          <w:rFonts w:eastAsia="TimesNewRomanPSMT"/>
        </w:rPr>
        <w:t>Шапша</w:t>
      </w:r>
      <w:proofErr w:type="spellEnd"/>
      <w:r w:rsidRPr="00794397">
        <w:rPr>
          <w:rFonts w:eastAsia="TimesNewRomanPSMT"/>
        </w:rPr>
        <w:t xml:space="preserve"> – 100 мест,</w:t>
      </w:r>
      <w:r w:rsidR="00EB4BB1" w:rsidRPr="00794397">
        <w:rPr>
          <w:rFonts w:eastAsia="TimesNewRomanPSMT"/>
        </w:rPr>
        <w:t xml:space="preserve"> </w:t>
      </w:r>
      <w:r w:rsidRPr="00794397">
        <w:rPr>
          <w:rFonts w:eastAsia="TimesNewRomanPSMT"/>
        </w:rPr>
        <w:t xml:space="preserve">Сельский клуб с. </w:t>
      </w:r>
      <w:proofErr w:type="spellStart"/>
      <w:r w:rsidRPr="00794397">
        <w:rPr>
          <w:rFonts w:eastAsia="TimesNewRomanPSMT"/>
        </w:rPr>
        <w:t>Зенково</w:t>
      </w:r>
      <w:proofErr w:type="spellEnd"/>
      <w:r w:rsidRPr="00794397">
        <w:rPr>
          <w:rFonts w:eastAsia="TimesNewRomanPSMT"/>
        </w:rPr>
        <w:t>– 40 мест,</w:t>
      </w:r>
      <w:r w:rsidR="00EB4BB1" w:rsidRPr="00794397">
        <w:rPr>
          <w:rFonts w:eastAsia="TimesNewRomanPSMT"/>
        </w:rPr>
        <w:t xml:space="preserve"> </w:t>
      </w:r>
      <w:r w:rsidRPr="00794397">
        <w:rPr>
          <w:rFonts w:eastAsia="TimesNewRomanPSMT"/>
        </w:rPr>
        <w:t xml:space="preserve">Сельский клуб д. Ярки – 60 мест,  отделение ЦБС д. </w:t>
      </w:r>
      <w:proofErr w:type="spellStart"/>
      <w:r w:rsidRPr="00794397">
        <w:rPr>
          <w:rFonts w:eastAsia="TimesNewRomanPSMT"/>
        </w:rPr>
        <w:t>Шапша</w:t>
      </w:r>
      <w:proofErr w:type="spellEnd"/>
      <w:r w:rsidRPr="00794397">
        <w:rPr>
          <w:rFonts w:eastAsia="TimesNewRomanPSMT"/>
        </w:rPr>
        <w:t>, отделение ЦБС д. Ярки,</w:t>
      </w:r>
      <w:r w:rsidR="00EB4BB1" w:rsidRPr="00794397">
        <w:rPr>
          <w:rFonts w:eastAsia="TimesNewRomanPSMT"/>
        </w:rPr>
        <w:t xml:space="preserve"> </w:t>
      </w:r>
      <w:r w:rsidRPr="00794397">
        <w:rPr>
          <w:rFonts w:eastAsia="TimesNewRomanPSMT"/>
        </w:rPr>
        <w:t xml:space="preserve">отделение ЦБС с. </w:t>
      </w:r>
      <w:proofErr w:type="spellStart"/>
      <w:r w:rsidRPr="00794397">
        <w:rPr>
          <w:rFonts w:eastAsia="TimesNewRomanPSMT"/>
        </w:rPr>
        <w:t>Зенково</w:t>
      </w:r>
      <w:proofErr w:type="spellEnd"/>
      <w:r w:rsidRPr="00794397">
        <w:rPr>
          <w:rFonts w:eastAsia="TimesNewRomanPSMT"/>
        </w:rPr>
        <w:t>.</w:t>
      </w:r>
    </w:p>
    <w:p w:rsidR="00C348AC" w:rsidRPr="00794397" w:rsidRDefault="00C348AC" w:rsidP="00C348AC">
      <w:pPr>
        <w:autoSpaceDE w:val="0"/>
        <w:autoSpaceDN w:val="0"/>
        <w:adjustRightInd w:val="0"/>
        <w:ind w:firstLine="709"/>
        <w:jc w:val="both"/>
        <w:rPr>
          <w:rFonts w:eastAsia="TimesNewRomanPSMT"/>
        </w:rPr>
      </w:pPr>
    </w:p>
    <w:tbl>
      <w:tblPr>
        <w:tblW w:w="9581" w:type="dxa"/>
        <w:tblInd w:w="-5" w:type="dxa"/>
        <w:tblLayout w:type="fixed"/>
        <w:tblLook w:val="0000" w:firstRow="0" w:lastRow="0" w:firstColumn="0" w:lastColumn="0" w:noHBand="0" w:noVBand="0"/>
      </w:tblPr>
      <w:tblGrid>
        <w:gridCol w:w="959"/>
        <w:gridCol w:w="7371"/>
        <w:gridCol w:w="1251"/>
      </w:tblGrid>
      <w:tr w:rsidR="00F73ACF" w:rsidRPr="00794397" w:rsidTr="00C348AC">
        <w:tc>
          <w:tcPr>
            <w:tcW w:w="959" w:type="dxa"/>
            <w:tcBorders>
              <w:top w:val="single" w:sz="4" w:space="0" w:color="000000"/>
              <w:left w:val="single" w:sz="4" w:space="0" w:color="000000"/>
              <w:bottom w:val="single" w:sz="4" w:space="0" w:color="000000"/>
            </w:tcBorders>
            <w:vAlign w:val="center"/>
          </w:tcPr>
          <w:p w:rsidR="00F73ACF" w:rsidRPr="00794397" w:rsidRDefault="00F73ACF" w:rsidP="000160A4">
            <w:pPr>
              <w:autoSpaceDE w:val="0"/>
              <w:jc w:val="center"/>
            </w:pPr>
            <w:r w:rsidRPr="00794397">
              <w:t>№ п/п</w:t>
            </w:r>
          </w:p>
        </w:tc>
        <w:tc>
          <w:tcPr>
            <w:tcW w:w="7371" w:type="dxa"/>
            <w:tcBorders>
              <w:top w:val="single" w:sz="4" w:space="0" w:color="000000"/>
              <w:left w:val="single" w:sz="4" w:space="0" w:color="000000"/>
              <w:bottom w:val="single" w:sz="4" w:space="0" w:color="000000"/>
            </w:tcBorders>
            <w:vAlign w:val="center"/>
          </w:tcPr>
          <w:p w:rsidR="00F73ACF" w:rsidRPr="00794397" w:rsidRDefault="00F73ACF" w:rsidP="000160A4">
            <w:pPr>
              <w:autoSpaceDE w:val="0"/>
              <w:jc w:val="center"/>
            </w:pPr>
            <w:r w:rsidRPr="00794397">
              <w:t>Перечень мероприятий</w:t>
            </w:r>
          </w:p>
        </w:tc>
        <w:tc>
          <w:tcPr>
            <w:tcW w:w="1251" w:type="dxa"/>
            <w:tcBorders>
              <w:top w:val="single" w:sz="4" w:space="0" w:color="000000"/>
              <w:left w:val="single" w:sz="4" w:space="0" w:color="000000"/>
              <w:bottom w:val="single" w:sz="4" w:space="0" w:color="000000"/>
              <w:right w:val="single" w:sz="4" w:space="0" w:color="000000"/>
            </w:tcBorders>
            <w:vAlign w:val="center"/>
          </w:tcPr>
          <w:p w:rsidR="00F73ACF" w:rsidRPr="00794397" w:rsidRDefault="00F73ACF" w:rsidP="000160A4">
            <w:pPr>
              <w:autoSpaceDE w:val="0"/>
              <w:jc w:val="center"/>
              <w:rPr>
                <w:b/>
                <w:i/>
              </w:rPr>
            </w:pPr>
            <w:r w:rsidRPr="00794397">
              <w:t>Этапы развития</w:t>
            </w:r>
          </w:p>
        </w:tc>
      </w:tr>
      <w:tr w:rsidR="00F73ACF" w:rsidRPr="00794397" w:rsidTr="00C348AC">
        <w:tc>
          <w:tcPr>
            <w:tcW w:w="959" w:type="dxa"/>
            <w:tcBorders>
              <w:top w:val="single" w:sz="4" w:space="0" w:color="000000"/>
              <w:left w:val="single" w:sz="4" w:space="0" w:color="000000"/>
              <w:bottom w:val="single" w:sz="4" w:space="0" w:color="000000"/>
            </w:tcBorders>
            <w:vAlign w:val="center"/>
          </w:tcPr>
          <w:p w:rsidR="00F73ACF" w:rsidRPr="00794397" w:rsidRDefault="00F73ACF" w:rsidP="000160A4">
            <w:pPr>
              <w:autoSpaceDE w:val="0"/>
              <w:jc w:val="center"/>
              <w:rPr>
                <w:b/>
                <w:bCs/>
                <w:i/>
                <w:iCs/>
              </w:rPr>
            </w:pPr>
            <w:r w:rsidRPr="00794397">
              <w:rPr>
                <w:b/>
                <w:i/>
              </w:rPr>
              <w:t>3.</w:t>
            </w:r>
          </w:p>
        </w:tc>
        <w:tc>
          <w:tcPr>
            <w:tcW w:w="7371" w:type="dxa"/>
            <w:tcBorders>
              <w:top w:val="single" w:sz="4" w:space="0" w:color="000000"/>
              <w:left w:val="single" w:sz="4" w:space="0" w:color="000000"/>
              <w:bottom w:val="single" w:sz="4" w:space="0" w:color="000000"/>
            </w:tcBorders>
            <w:vAlign w:val="center"/>
          </w:tcPr>
          <w:p w:rsidR="00F73ACF" w:rsidRPr="00794397" w:rsidRDefault="00F73ACF" w:rsidP="000160A4">
            <w:pPr>
              <w:autoSpaceDE w:val="0"/>
              <w:jc w:val="center"/>
            </w:pPr>
            <w:r w:rsidRPr="00794397">
              <w:rPr>
                <w:b/>
                <w:bCs/>
                <w:i/>
                <w:iCs/>
              </w:rPr>
              <w:t>Культура и искусство</w:t>
            </w:r>
          </w:p>
        </w:tc>
        <w:tc>
          <w:tcPr>
            <w:tcW w:w="1251" w:type="dxa"/>
            <w:tcBorders>
              <w:top w:val="single" w:sz="4" w:space="0" w:color="000000"/>
              <w:left w:val="single" w:sz="4" w:space="0" w:color="000000"/>
              <w:bottom w:val="single" w:sz="4" w:space="0" w:color="000000"/>
              <w:right w:val="single" w:sz="4" w:space="0" w:color="000000"/>
            </w:tcBorders>
          </w:tcPr>
          <w:p w:rsidR="00F73ACF" w:rsidRPr="00794397" w:rsidRDefault="00F73ACF" w:rsidP="000160A4">
            <w:pPr>
              <w:autoSpaceDE w:val="0"/>
              <w:snapToGrid w:val="0"/>
            </w:pPr>
          </w:p>
        </w:tc>
      </w:tr>
      <w:tr w:rsidR="00F73ACF" w:rsidRPr="00794397" w:rsidTr="00C348AC">
        <w:tc>
          <w:tcPr>
            <w:tcW w:w="959" w:type="dxa"/>
            <w:tcBorders>
              <w:top w:val="single" w:sz="4" w:space="0" w:color="000000"/>
              <w:left w:val="single" w:sz="4" w:space="0" w:color="000000"/>
              <w:bottom w:val="single" w:sz="4" w:space="0" w:color="000000"/>
            </w:tcBorders>
          </w:tcPr>
          <w:p w:rsidR="00F73ACF" w:rsidRPr="00794397" w:rsidRDefault="00F73ACF" w:rsidP="000160A4">
            <w:pPr>
              <w:autoSpaceDE w:val="0"/>
              <w:jc w:val="center"/>
            </w:pPr>
            <w:r w:rsidRPr="00794397">
              <w:t>3.1.</w:t>
            </w:r>
          </w:p>
        </w:tc>
        <w:tc>
          <w:tcPr>
            <w:tcW w:w="7371" w:type="dxa"/>
            <w:tcBorders>
              <w:top w:val="single" w:sz="4" w:space="0" w:color="000000"/>
              <w:left w:val="single" w:sz="4" w:space="0" w:color="000000"/>
              <w:bottom w:val="single" w:sz="4" w:space="0" w:color="000000"/>
            </w:tcBorders>
            <w:vAlign w:val="center"/>
          </w:tcPr>
          <w:p w:rsidR="00F73ACF" w:rsidRPr="00794397" w:rsidRDefault="00F73ACF" w:rsidP="000160A4">
            <w:pPr>
              <w:autoSpaceDE w:val="0"/>
            </w:pPr>
            <w:r w:rsidRPr="00794397">
              <w:t>Своевременное обновление библиотечных фондов</w:t>
            </w:r>
          </w:p>
        </w:tc>
        <w:tc>
          <w:tcPr>
            <w:tcW w:w="1251" w:type="dxa"/>
            <w:tcBorders>
              <w:top w:val="single" w:sz="4" w:space="0" w:color="000000"/>
              <w:left w:val="single" w:sz="4" w:space="0" w:color="000000"/>
              <w:bottom w:val="single" w:sz="4" w:space="0" w:color="000000"/>
              <w:right w:val="single" w:sz="4" w:space="0" w:color="000000"/>
            </w:tcBorders>
          </w:tcPr>
          <w:p w:rsidR="00F73ACF" w:rsidRPr="00794397" w:rsidRDefault="00F73ACF" w:rsidP="000160A4">
            <w:pPr>
              <w:autoSpaceDE w:val="0"/>
            </w:pPr>
            <w:r w:rsidRPr="00794397">
              <w:t xml:space="preserve">До </w:t>
            </w:r>
            <w:r w:rsidR="007C4B0F" w:rsidRPr="00794397">
              <w:t>2027</w:t>
            </w:r>
            <w:r w:rsidRPr="00794397">
              <w:t>г.</w:t>
            </w:r>
          </w:p>
        </w:tc>
      </w:tr>
      <w:tr w:rsidR="00F73ACF" w:rsidRPr="00794397" w:rsidTr="00C348AC">
        <w:tc>
          <w:tcPr>
            <w:tcW w:w="959" w:type="dxa"/>
            <w:tcBorders>
              <w:top w:val="single" w:sz="4" w:space="0" w:color="000000"/>
              <w:left w:val="single" w:sz="4" w:space="0" w:color="000000"/>
              <w:bottom w:val="single" w:sz="4" w:space="0" w:color="000000"/>
            </w:tcBorders>
          </w:tcPr>
          <w:p w:rsidR="00F73ACF" w:rsidRPr="00794397" w:rsidRDefault="00F73ACF" w:rsidP="000160A4">
            <w:pPr>
              <w:autoSpaceDE w:val="0"/>
              <w:jc w:val="center"/>
              <w:rPr>
                <w:rFonts w:ascii="CourierNewPSMT" w:hAnsi="CourierNewPSMT" w:cs="CourierNewPSMT"/>
              </w:rPr>
            </w:pPr>
            <w:r w:rsidRPr="00794397">
              <w:t>3.2</w:t>
            </w:r>
          </w:p>
        </w:tc>
        <w:tc>
          <w:tcPr>
            <w:tcW w:w="7371" w:type="dxa"/>
            <w:tcBorders>
              <w:top w:val="single" w:sz="4" w:space="0" w:color="000000"/>
              <w:left w:val="single" w:sz="4" w:space="0" w:color="000000"/>
              <w:bottom w:val="single" w:sz="4" w:space="0" w:color="000000"/>
            </w:tcBorders>
          </w:tcPr>
          <w:p w:rsidR="00F73ACF" w:rsidRPr="00794397" w:rsidRDefault="00F73ACF" w:rsidP="000160A4">
            <w:pPr>
              <w:autoSpaceDE w:val="0"/>
              <w:rPr>
                <w:rFonts w:ascii="CourierNewPSMT" w:hAnsi="CourierNewPSMT" w:cs="CourierNewPSMT"/>
              </w:rPr>
            </w:pPr>
            <w:r w:rsidRPr="00794397">
              <w:rPr>
                <w:rFonts w:ascii="CourierNewPSMT" w:hAnsi="CourierNewPSMT" w:cs="CourierNewPSMT"/>
              </w:rPr>
              <w:t>Разработка муниципальных целевых программ по развитию</w:t>
            </w:r>
          </w:p>
          <w:p w:rsidR="00F73ACF" w:rsidRPr="00794397" w:rsidRDefault="00F73ACF" w:rsidP="000160A4">
            <w:pPr>
              <w:autoSpaceDE w:val="0"/>
            </w:pPr>
            <w:r w:rsidRPr="00794397">
              <w:rPr>
                <w:rFonts w:ascii="CourierNewPSMT" w:hAnsi="CourierNewPSMT" w:cs="CourierNewPSMT"/>
              </w:rPr>
              <w:t>услуг культуры и досуга.</w:t>
            </w:r>
          </w:p>
        </w:tc>
        <w:tc>
          <w:tcPr>
            <w:tcW w:w="1251" w:type="dxa"/>
            <w:tcBorders>
              <w:top w:val="single" w:sz="4" w:space="0" w:color="000000"/>
              <w:left w:val="single" w:sz="4" w:space="0" w:color="000000"/>
              <w:bottom w:val="single" w:sz="4" w:space="0" w:color="000000"/>
              <w:right w:val="single" w:sz="4" w:space="0" w:color="000000"/>
            </w:tcBorders>
          </w:tcPr>
          <w:p w:rsidR="00F73ACF" w:rsidRPr="00794397" w:rsidRDefault="00F73ACF" w:rsidP="000160A4">
            <w:pPr>
              <w:autoSpaceDE w:val="0"/>
            </w:pPr>
            <w:r w:rsidRPr="00794397">
              <w:t xml:space="preserve">До </w:t>
            </w:r>
            <w:r w:rsidR="007C4B0F" w:rsidRPr="00794397">
              <w:t>2027</w:t>
            </w:r>
            <w:r w:rsidRPr="00794397">
              <w:t>г.</w:t>
            </w:r>
          </w:p>
        </w:tc>
      </w:tr>
    </w:tbl>
    <w:p w:rsidR="00F73ACF" w:rsidRPr="00794397" w:rsidRDefault="00F73ACF" w:rsidP="00F73ACF">
      <w:pPr>
        <w:autoSpaceDE w:val="0"/>
        <w:ind w:firstLine="851"/>
        <w:rPr>
          <w:b/>
          <w:bCs/>
        </w:rPr>
      </w:pPr>
    </w:p>
    <w:p w:rsidR="00F73ACF" w:rsidRPr="00794397" w:rsidRDefault="00F73ACF" w:rsidP="00F73ACF">
      <w:pPr>
        <w:autoSpaceDE w:val="0"/>
        <w:ind w:firstLine="851"/>
        <w:rPr>
          <w:b/>
          <w:bCs/>
        </w:rPr>
      </w:pPr>
      <w:r w:rsidRPr="00794397">
        <w:rPr>
          <w:b/>
          <w:bCs/>
        </w:rPr>
        <w:t xml:space="preserve">- </w:t>
      </w:r>
      <w:r w:rsidRPr="00794397">
        <w:rPr>
          <w:b/>
          <w:bCs/>
          <w:i/>
        </w:rPr>
        <w:t>Физическая культура и спорт:</w:t>
      </w:r>
    </w:p>
    <w:p w:rsidR="00C348AC" w:rsidRPr="00794397" w:rsidRDefault="00C348AC" w:rsidP="00C348AC">
      <w:pPr>
        <w:shd w:val="clear" w:color="auto" w:fill="FFFFFF"/>
        <w:ind w:firstLine="709"/>
        <w:jc w:val="both"/>
        <w:rPr>
          <w:szCs w:val="28"/>
        </w:rPr>
      </w:pPr>
      <w:r w:rsidRPr="00794397">
        <w:rPr>
          <w:szCs w:val="28"/>
        </w:rPr>
        <w:t xml:space="preserve">На территории населенного пункта в муниципальном казенном общеобразовательном учреждении Ханты-Мансийского района «Средняя общеобразовательная школа д. </w:t>
      </w:r>
      <w:proofErr w:type="spellStart"/>
      <w:r w:rsidRPr="00794397">
        <w:rPr>
          <w:szCs w:val="28"/>
        </w:rPr>
        <w:t>Шапша</w:t>
      </w:r>
      <w:proofErr w:type="spellEnd"/>
      <w:r w:rsidRPr="00794397">
        <w:rPr>
          <w:szCs w:val="28"/>
        </w:rPr>
        <w:t xml:space="preserve">» функционирует 1 спортивный зал площадью 162 </w:t>
      </w:r>
      <w:proofErr w:type="spellStart"/>
      <w:r w:rsidRPr="00794397">
        <w:rPr>
          <w:szCs w:val="28"/>
        </w:rPr>
        <w:t>кв.м</w:t>
      </w:r>
      <w:proofErr w:type="spellEnd"/>
      <w:r w:rsidRPr="00794397">
        <w:rPr>
          <w:szCs w:val="28"/>
        </w:rPr>
        <w:t xml:space="preserve">. и 2 комплексных  площадки площадью 80 </w:t>
      </w:r>
      <w:proofErr w:type="spellStart"/>
      <w:r w:rsidRPr="00794397">
        <w:rPr>
          <w:szCs w:val="28"/>
        </w:rPr>
        <w:t>кв.м</w:t>
      </w:r>
      <w:proofErr w:type="spellEnd"/>
      <w:r w:rsidRPr="00794397">
        <w:rPr>
          <w:szCs w:val="28"/>
        </w:rPr>
        <w:t xml:space="preserve">. и 240 </w:t>
      </w:r>
      <w:proofErr w:type="spellStart"/>
      <w:r w:rsidRPr="00794397">
        <w:rPr>
          <w:szCs w:val="28"/>
        </w:rPr>
        <w:t>кв.м</w:t>
      </w:r>
      <w:proofErr w:type="spellEnd"/>
      <w:r w:rsidRPr="00794397">
        <w:rPr>
          <w:szCs w:val="28"/>
        </w:rPr>
        <w:t>..</w:t>
      </w:r>
    </w:p>
    <w:p w:rsidR="00F73ACF" w:rsidRPr="00794397" w:rsidRDefault="00F73ACF" w:rsidP="00F73ACF">
      <w:pPr>
        <w:autoSpaceDE w:val="0"/>
        <w:ind w:firstLine="851"/>
      </w:pPr>
    </w:p>
    <w:p w:rsidR="00EF6673" w:rsidRPr="00794397" w:rsidRDefault="00EF6673" w:rsidP="00EC735E">
      <w:pPr>
        <w:autoSpaceDE w:val="0"/>
        <w:autoSpaceDN w:val="0"/>
        <w:adjustRightInd w:val="0"/>
        <w:ind w:firstLine="709"/>
        <w:jc w:val="both"/>
        <w:rPr>
          <w:b/>
          <w:bCs/>
        </w:rPr>
      </w:pPr>
    </w:p>
    <w:p w:rsidR="00F73ACF" w:rsidRPr="00794397" w:rsidRDefault="00F73ACF" w:rsidP="00EC735E">
      <w:pPr>
        <w:autoSpaceDE w:val="0"/>
        <w:autoSpaceDN w:val="0"/>
        <w:adjustRightInd w:val="0"/>
        <w:ind w:firstLine="709"/>
        <w:jc w:val="both"/>
        <w:rPr>
          <w:b/>
          <w:bCs/>
        </w:rPr>
      </w:pPr>
    </w:p>
    <w:p w:rsidR="00EF6673" w:rsidRPr="00794397" w:rsidRDefault="00EF6673" w:rsidP="004514C7">
      <w:pPr>
        <w:autoSpaceDE w:val="0"/>
        <w:autoSpaceDN w:val="0"/>
        <w:adjustRightInd w:val="0"/>
        <w:ind w:firstLine="709"/>
        <w:jc w:val="both"/>
        <w:rPr>
          <w:rFonts w:eastAsia="TimesNewRomanPSMT"/>
        </w:rPr>
      </w:pPr>
    </w:p>
    <w:p w:rsidR="00AE544E" w:rsidRPr="00794397" w:rsidRDefault="00AE544E" w:rsidP="00C8419A">
      <w:pPr>
        <w:pStyle w:val="af"/>
        <w:spacing w:after="0" w:line="276" w:lineRule="auto"/>
        <w:ind w:firstLine="567"/>
        <w:jc w:val="both"/>
        <w:rPr>
          <w:b w:val="0"/>
          <w:sz w:val="24"/>
          <w:szCs w:val="24"/>
        </w:rPr>
        <w:sectPr w:rsidR="00AE544E" w:rsidRPr="00794397" w:rsidSect="00D07A74">
          <w:headerReference w:type="default" r:id="rId13"/>
          <w:pgSz w:w="11906" w:h="16838"/>
          <w:pgMar w:top="402" w:right="850" w:bottom="1134" w:left="1701" w:header="709" w:footer="709" w:gutter="0"/>
          <w:cols w:space="708"/>
          <w:titlePg/>
          <w:docGrid w:linePitch="360"/>
        </w:sectPr>
      </w:pPr>
      <w:bookmarkStart w:id="7" w:name="_Ref444865888"/>
      <w:bookmarkEnd w:id="5"/>
    </w:p>
    <w:p w:rsidR="00C348AC" w:rsidRPr="00794397" w:rsidRDefault="00C348AC" w:rsidP="00C348AC">
      <w:pPr>
        <w:pStyle w:val="af"/>
        <w:rPr>
          <w:b w:val="0"/>
          <w:sz w:val="24"/>
          <w:szCs w:val="24"/>
        </w:rPr>
      </w:pPr>
      <w:bookmarkStart w:id="8" w:name="_Ref445452298"/>
      <w:bookmarkEnd w:id="7"/>
      <w:r w:rsidRPr="00794397">
        <w:rPr>
          <w:b w:val="0"/>
          <w:sz w:val="24"/>
          <w:szCs w:val="24"/>
        </w:rPr>
        <w:lastRenderedPageBreak/>
        <w:t xml:space="preserve">Таблица </w:t>
      </w:r>
      <w:r w:rsidR="00545B2F" w:rsidRPr="00794397">
        <w:rPr>
          <w:b w:val="0"/>
          <w:sz w:val="24"/>
          <w:szCs w:val="24"/>
        </w:rPr>
        <w:fldChar w:fldCharType="begin"/>
      </w:r>
      <w:r w:rsidRPr="00794397">
        <w:rPr>
          <w:b w:val="0"/>
          <w:sz w:val="24"/>
          <w:szCs w:val="24"/>
        </w:rPr>
        <w:instrText xml:space="preserve"> SEQ Таблица \* ARABIC </w:instrText>
      </w:r>
      <w:r w:rsidR="00545B2F" w:rsidRPr="00794397">
        <w:rPr>
          <w:b w:val="0"/>
          <w:sz w:val="24"/>
          <w:szCs w:val="24"/>
        </w:rPr>
        <w:fldChar w:fldCharType="separate"/>
      </w:r>
      <w:r w:rsidR="000D0179">
        <w:rPr>
          <w:b w:val="0"/>
          <w:noProof/>
          <w:sz w:val="24"/>
          <w:szCs w:val="24"/>
        </w:rPr>
        <w:t>1</w:t>
      </w:r>
      <w:r w:rsidR="00545B2F" w:rsidRPr="00794397">
        <w:rPr>
          <w:b w:val="0"/>
          <w:sz w:val="24"/>
          <w:szCs w:val="24"/>
        </w:rPr>
        <w:fldChar w:fldCharType="end"/>
      </w:r>
      <w:bookmarkEnd w:id="8"/>
      <w:r w:rsidRPr="00794397">
        <w:rPr>
          <w:b w:val="0"/>
          <w:sz w:val="24"/>
          <w:szCs w:val="24"/>
        </w:rPr>
        <w:t xml:space="preserve"> Расчет потребности населения поселений, входящих в состав Ханты-Мансийского района</w:t>
      </w:r>
      <w:r w:rsidR="00191D7D" w:rsidRPr="00794397">
        <w:rPr>
          <w:b w:val="0"/>
          <w:sz w:val="24"/>
          <w:szCs w:val="24"/>
        </w:rPr>
        <w:t xml:space="preserve"> </w:t>
      </w:r>
      <w:r w:rsidRPr="00794397">
        <w:rPr>
          <w:b w:val="0"/>
          <w:sz w:val="24"/>
          <w:szCs w:val="24"/>
        </w:rPr>
        <w:t>в объектах социальной инфраструктуры местного значения муниципального района в период с 2017 по 2027 гг.</w:t>
      </w:r>
    </w:p>
    <w:tbl>
      <w:tblPr>
        <w:tblW w:w="12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1386"/>
        <w:gridCol w:w="576"/>
        <w:gridCol w:w="709"/>
        <w:gridCol w:w="576"/>
        <w:gridCol w:w="666"/>
        <w:gridCol w:w="666"/>
        <w:gridCol w:w="666"/>
        <w:gridCol w:w="666"/>
        <w:gridCol w:w="666"/>
        <w:gridCol w:w="666"/>
        <w:gridCol w:w="666"/>
        <w:gridCol w:w="669"/>
        <w:gridCol w:w="666"/>
        <w:gridCol w:w="666"/>
        <w:gridCol w:w="694"/>
      </w:tblGrid>
      <w:tr w:rsidR="00C348AC" w:rsidRPr="00794397" w:rsidTr="00C348AC">
        <w:trPr>
          <w:cantSplit/>
          <w:trHeight w:val="795"/>
          <w:jc w:val="center"/>
        </w:trPr>
        <w:tc>
          <w:tcPr>
            <w:tcW w:w="2207" w:type="dxa"/>
            <w:vMerge w:val="restart"/>
            <w:noWrap/>
            <w:vAlign w:val="center"/>
          </w:tcPr>
          <w:p w:rsidR="00C348AC" w:rsidRPr="00794397" w:rsidRDefault="00C348AC" w:rsidP="00C348AC">
            <w:pPr>
              <w:jc w:val="center"/>
              <w:rPr>
                <w:sz w:val="18"/>
                <w:szCs w:val="18"/>
              </w:rPr>
            </w:pPr>
            <w:r w:rsidRPr="00794397">
              <w:rPr>
                <w:sz w:val="18"/>
                <w:szCs w:val="18"/>
              </w:rPr>
              <w:t>Наименование показателя</w:t>
            </w:r>
          </w:p>
        </w:tc>
        <w:tc>
          <w:tcPr>
            <w:tcW w:w="1386" w:type="dxa"/>
            <w:vMerge w:val="restart"/>
            <w:noWrap/>
            <w:vAlign w:val="center"/>
          </w:tcPr>
          <w:p w:rsidR="00C348AC" w:rsidRPr="00794397" w:rsidRDefault="00C348AC" w:rsidP="00C348AC">
            <w:pPr>
              <w:jc w:val="center"/>
              <w:rPr>
                <w:sz w:val="18"/>
                <w:szCs w:val="18"/>
              </w:rPr>
            </w:pPr>
            <w:r w:rsidRPr="00794397">
              <w:rPr>
                <w:sz w:val="18"/>
                <w:szCs w:val="18"/>
              </w:rPr>
              <w:t>Норматив</w:t>
            </w:r>
          </w:p>
        </w:tc>
        <w:tc>
          <w:tcPr>
            <w:tcW w:w="576" w:type="dxa"/>
            <w:vMerge w:val="restart"/>
            <w:textDirection w:val="btLr"/>
            <w:vAlign w:val="center"/>
          </w:tcPr>
          <w:p w:rsidR="00C348AC" w:rsidRPr="00794397" w:rsidRDefault="00C348AC" w:rsidP="00C348AC">
            <w:pPr>
              <w:ind w:left="113" w:right="113"/>
              <w:jc w:val="center"/>
              <w:rPr>
                <w:sz w:val="18"/>
                <w:szCs w:val="18"/>
              </w:rPr>
            </w:pPr>
            <w:r w:rsidRPr="00794397">
              <w:rPr>
                <w:sz w:val="18"/>
                <w:szCs w:val="18"/>
              </w:rPr>
              <w:t>Проектная мощность действующих объектов</w:t>
            </w:r>
          </w:p>
        </w:tc>
        <w:tc>
          <w:tcPr>
            <w:tcW w:w="709" w:type="dxa"/>
            <w:vMerge w:val="restart"/>
            <w:textDirection w:val="btLr"/>
            <w:vAlign w:val="center"/>
          </w:tcPr>
          <w:p w:rsidR="00C348AC" w:rsidRPr="00794397" w:rsidRDefault="00C348AC" w:rsidP="00C348AC">
            <w:pPr>
              <w:ind w:left="113" w:right="113"/>
              <w:jc w:val="center"/>
              <w:rPr>
                <w:sz w:val="18"/>
                <w:szCs w:val="18"/>
              </w:rPr>
            </w:pPr>
            <w:r w:rsidRPr="00794397">
              <w:rPr>
                <w:sz w:val="18"/>
                <w:szCs w:val="18"/>
              </w:rPr>
              <w:t>Сохраняемая мощность действующих объектов</w:t>
            </w:r>
          </w:p>
        </w:tc>
        <w:tc>
          <w:tcPr>
            <w:tcW w:w="576" w:type="dxa"/>
            <w:noWrap/>
            <w:textDirection w:val="btLr"/>
            <w:vAlign w:val="center"/>
          </w:tcPr>
          <w:p w:rsidR="00C348AC" w:rsidRPr="00794397" w:rsidRDefault="00C348AC" w:rsidP="00C348AC">
            <w:pPr>
              <w:ind w:left="113" w:right="113"/>
              <w:jc w:val="center"/>
              <w:rPr>
                <w:sz w:val="18"/>
                <w:szCs w:val="18"/>
              </w:rPr>
            </w:pPr>
            <w:r w:rsidRPr="00794397">
              <w:rPr>
                <w:sz w:val="18"/>
                <w:szCs w:val="18"/>
              </w:rPr>
              <w:t>2016 г.</w:t>
            </w:r>
          </w:p>
        </w:tc>
        <w:tc>
          <w:tcPr>
            <w:tcW w:w="666" w:type="dxa"/>
            <w:noWrap/>
            <w:textDirection w:val="btLr"/>
            <w:vAlign w:val="center"/>
          </w:tcPr>
          <w:p w:rsidR="00C348AC" w:rsidRPr="00794397" w:rsidRDefault="00C348AC" w:rsidP="00C348AC">
            <w:pPr>
              <w:ind w:left="113" w:right="113"/>
              <w:jc w:val="center"/>
              <w:rPr>
                <w:sz w:val="18"/>
                <w:szCs w:val="18"/>
              </w:rPr>
            </w:pPr>
            <w:r w:rsidRPr="00794397">
              <w:rPr>
                <w:sz w:val="18"/>
                <w:szCs w:val="18"/>
              </w:rPr>
              <w:t>2017 г.</w:t>
            </w:r>
          </w:p>
        </w:tc>
        <w:tc>
          <w:tcPr>
            <w:tcW w:w="666" w:type="dxa"/>
            <w:noWrap/>
            <w:textDirection w:val="btLr"/>
            <w:vAlign w:val="center"/>
          </w:tcPr>
          <w:p w:rsidR="00C348AC" w:rsidRPr="00794397" w:rsidRDefault="00C348AC" w:rsidP="00C348AC">
            <w:pPr>
              <w:ind w:left="113" w:right="113"/>
              <w:jc w:val="center"/>
              <w:rPr>
                <w:sz w:val="18"/>
                <w:szCs w:val="18"/>
              </w:rPr>
            </w:pPr>
            <w:r w:rsidRPr="00794397">
              <w:rPr>
                <w:sz w:val="18"/>
                <w:szCs w:val="18"/>
              </w:rPr>
              <w:t>2018 г.</w:t>
            </w:r>
          </w:p>
        </w:tc>
        <w:tc>
          <w:tcPr>
            <w:tcW w:w="666" w:type="dxa"/>
            <w:noWrap/>
            <w:textDirection w:val="btLr"/>
            <w:vAlign w:val="center"/>
          </w:tcPr>
          <w:p w:rsidR="00C348AC" w:rsidRPr="00794397" w:rsidRDefault="00C348AC" w:rsidP="00C348AC">
            <w:pPr>
              <w:ind w:left="113" w:right="113"/>
              <w:jc w:val="center"/>
              <w:rPr>
                <w:sz w:val="18"/>
                <w:szCs w:val="18"/>
              </w:rPr>
            </w:pPr>
            <w:r w:rsidRPr="00794397">
              <w:rPr>
                <w:sz w:val="18"/>
                <w:szCs w:val="18"/>
              </w:rPr>
              <w:t>2019 г.</w:t>
            </w:r>
          </w:p>
        </w:tc>
        <w:tc>
          <w:tcPr>
            <w:tcW w:w="666" w:type="dxa"/>
            <w:noWrap/>
            <w:textDirection w:val="btLr"/>
            <w:vAlign w:val="center"/>
          </w:tcPr>
          <w:p w:rsidR="00C348AC" w:rsidRPr="00794397" w:rsidRDefault="00C348AC" w:rsidP="00C348AC">
            <w:pPr>
              <w:ind w:left="113" w:right="113"/>
              <w:jc w:val="center"/>
              <w:rPr>
                <w:sz w:val="18"/>
                <w:szCs w:val="18"/>
              </w:rPr>
            </w:pPr>
            <w:r w:rsidRPr="00794397">
              <w:rPr>
                <w:sz w:val="18"/>
                <w:szCs w:val="18"/>
              </w:rPr>
              <w:t>2020 г.</w:t>
            </w:r>
          </w:p>
        </w:tc>
        <w:tc>
          <w:tcPr>
            <w:tcW w:w="666" w:type="dxa"/>
            <w:noWrap/>
            <w:textDirection w:val="btLr"/>
            <w:vAlign w:val="center"/>
          </w:tcPr>
          <w:p w:rsidR="00C348AC" w:rsidRPr="00794397" w:rsidRDefault="00C348AC" w:rsidP="00C348AC">
            <w:pPr>
              <w:ind w:left="113" w:right="113"/>
              <w:jc w:val="center"/>
              <w:rPr>
                <w:sz w:val="18"/>
                <w:szCs w:val="18"/>
              </w:rPr>
            </w:pPr>
            <w:r w:rsidRPr="00794397">
              <w:rPr>
                <w:sz w:val="18"/>
                <w:szCs w:val="18"/>
              </w:rPr>
              <w:t>2021 г.</w:t>
            </w:r>
          </w:p>
        </w:tc>
        <w:tc>
          <w:tcPr>
            <w:tcW w:w="666" w:type="dxa"/>
            <w:noWrap/>
            <w:textDirection w:val="btLr"/>
            <w:vAlign w:val="center"/>
          </w:tcPr>
          <w:p w:rsidR="00C348AC" w:rsidRPr="00794397" w:rsidRDefault="00C348AC" w:rsidP="00C348AC">
            <w:pPr>
              <w:ind w:left="113" w:right="113"/>
              <w:jc w:val="center"/>
              <w:rPr>
                <w:sz w:val="18"/>
                <w:szCs w:val="18"/>
              </w:rPr>
            </w:pPr>
            <w:r w:rsidRPr="00794397">
              <w:rPr>
                <w:sz w:val="18"/>
                <w:szCs w:val="18"/>
              </w:rPr>
              <w:t>2022 г.</w:t>
            </w:r>
          </w:p>
        </w:tc>
        <w:tc>
          <w:tcPr>
            <w:tcW w:w="666" w:type="dxa"/>
            <w:noWrap/>
            <w:textDirection w:val="btLr"/>
            <w:vAlign w:val="center"/>
          </w:tcPr>
          <w:p w:rsidR="00C348AC" w:rsidRPr="00794397" w:rsidRDefault="00C348AC" w:rsidP="00C348AC">
            <w:pPr>
              <w:ind w:left="113" w:right="113"/>
              <w:jc w:val="center"/>
              <w:rPr>
                <w:sz w:val="18"/>
                <w:szCs w:val="18"/>
              </w:rPr>
            </w:pPr>
            <w:r w:rsidRPr="00794397">
              <w:rPr>
                <w:sz w:val="18"/>
                <w:szCs w:val="18"/>
              </w:rPr>
              <w:t>2023 г.</w:t>
            </w:r>
          </w:p>
        </w:tc>
        <w:tc>
          <w:tcPr>
            <w:tcW w:w="669" w:type="dxa"/>
            <w:noWrap/>
            <w:textDirection w:val="btLr"/>
            <w:vAlign w:val="center"/>
          </w:tcPr>
          <w:p w:rsidR="00C348AC" w:rsidRPr="00794397" w:rsidRDefault="00C348AC" w:rsidP="00C348AC">
            <w:pPr>
              <w:ind w:left="113" w:right="113"/>
              <w:jc w:val="center"/>
              <w:rPr>
                <w:sz w:val="18"/>
                <w:szCs w:val="18"/>
              </w:rPr>
            </w:pPr>
            <w:r w:rsidRPr="00794397">
              <w:rPr>
                <w:sz w:val="18"/>
                <w:szCs w:val="18"/>
              </w:rPr>
              <w:t>2024 г.</w:t>
            </w:r>
          </w:p>
        </w:tc>
        <w:tc>
          <w:tcPr>
            <w:tcW w:w="666" w:type="dxa"/>
            <w:noWrap/>
            <w:textDirection w:val="btLr"/>
            <w:vAlign w:val="center"/>
          </w:tcPr>
          <w:p w:rsidR="00C348AC" w:rsidRPr="00794397" w:rsidRDefault="00C348AC" w:rsidP="00C348AC">
            <w:pPr>
              <w:ind w:left="113" w:right="113"/>
              <w:jc w:val="center"/>
              <w:rPr>
                <w:sz w:val="18"/>
                <w:szCs w:val="18"/>
              </w:rPr>
            </w:pPr>
            <w:r w:rsidRPr="00794397">
              <w:rPr>
                <w:sz w:val="18"/>
                <w:szCs w:val="18"/>
              </w:rPr>
              <w:t>2025 г.</w:t>
            </w:r>
          </w:p>
        </w:tc>
        <w:tc>
          <w:tcPr>
            <w:tcW w:w="666" w:type="dxa"/>
            <w:noWrap/>
            <w:textDirection w:val="btLr"/>
            <w:vAlign w:val="center"/>
          </w:tcPr>
          <w:p w:rsidR="00C348AC" w:rsidRPr="00794397" w:rsidRDefault="00C348AC" w:rsidP="00C348AC">
            <w:pPr>
              <w:ind w:left="113" w:right="113"/>
              <w:jc w:val="center"/>
              <w:rPr>
                <w:sz w:val="18"/>
                <w:szCs w:val="18"/>
              </w:rPr>
            </w:pPr>
            <w:r w:rsidRPr="00794397">
              <w:rPr>
                <w:sz w:val="18"/>
                <w:szCs w:val="18"/>
              </w:rPr>
              <w:t>2026 г.</w:t>
            </w:r>
          </w:p>
        </w:tc>
        <w:tc>
          <w:tcPr>
            <w:tcW w:w="694" w:type="dxa"/>
            <w:noWrap/>
            <w:textDirection w:val="btLr"/>
            <w:vAlign w:val="center"/>
          </w:tcPr>
          <w:p w:rsidR="00C348AC" w:rsidRPr="00794397" w:rsidRDefault="00C348AC" w:rsidP="00C348AC">
            <w:pPr>
              <w:jc w:val="center"/>
              <w:rPr>
                <w:sz w:val="18"/>
                <w:szCs w:val="18"/>
              </w:rPr>
            </w:pPr>
            <w:r w:rsidRPr="00794397">
              <w:rPr>
                <w:sz w:val="18"/>
                <w:szCs w:val="18"/>
              </w:rPr>
              <w:t>2027 г.</w:t>
            </w:r>
          </w:p>
        </w:tc>
      </w:tr>
      <w:tr w:rsidR="00C348AC" w:rsidRPr="00794397" w:rsidTr="00C348AC">
        <w:trPr>
          <w:trHeight w:val="255"/>
          <w:jc w:val="center"/>
        </w:trPr>
        <w:tc>
          <w:tcPr>
            <w:tcW w:w="2207" w:type="dxa"/>
            <w:vMerge/>
            <w:vAlign w:val="center"/>
          </w:tcPr>
          <w:p w:rsidR="00C348AC" w:rsidRPr="00794397" w:rsidRDefault="00C348AC" w:rsidP="00C348AC">
            <w:pPr>
              <w:jc w:val="center"/>
              <w:rPr>
                <w:sz w:val="18"/>
                <w:szCs w:val="18"/>
              </w:rPr>
            </w:pPr>
          </w:p>
        </w:tc>
        <w:tc>
          <w:tcPr>
            <w:tcW w:w="1386" w:type="dxa"/>
            <w:vMerge/>
            <w:vAlign w:val="center"/>
          </w:tcPr>
          <w:p w:rsidR="00C348AC" w:rsidRPr="00794397" w:rsidRDefault="00C348AC" w:rsidP="00C348AC">
            <w:pPr>
              <w:jc w:val="center"/>
              <w:rPr>
                <w:sz w:val="18"/>
                <w:szCs w:val="18"/>
              </w:rPr>
            </w:pPr>
          </w:p>
        </w:tc>
        <w:tc>
          <w:tcPr>
            <w:tcW w:w="576" w:type="dxa"/>
            <w:vMerge/>
            <w:vAlign w:val="center"/>
          </w:tcPr>
          <w:p w:rsidR="00C348AC" w:rsidRPr="00794397" w:rsidRDefault="00C348AC" w:rsidP="00C348AC">
            <w:pPr>
              <w:jc w:val="center"/>
              <w:rPr>
                <w:sz w:val="18"/>
                <w:szCs w:val="18"/>
              </w:rPr>
            </w:pPr>
          </w:p>
        </w:tc>
        <w:tc>
          <w:tcPr>
            <w:tcW w:w="709" w:type="dxa"/>
            <w:vMerge/>
            <w:vAlign w:val="center"/>
          </w:tcPr>
          <w:p w:rsidR="00C348AC" w:rsidRPr="00794397" w:rsidRDefault="00C348AC" w:rsidP="00C348AC">
            <w:pPr>
              <w:jc w:val="center"/>
              <w:rPr>
                <w:sz w:val="18"/>
                <w:szCs w:val="18"/>
              </w:rPr>
            </w:pPr>
          </w:p>
        </w:tc>
        <w:tc>
          <w:tcPr>
            <w:tcW w:w="7933" w:type="dxa"/>
            <w:gridSpan w:val="12"/>
            <w:noWrap/>
            <w:vAlign w:val="center"/>
          </w:tcPr>
          <w:p w:rsidR="00C348AC" w:rsidRPr="00794397" w:rsidRDefault="00C348AC" w:rsidP="00C348AC">
            <w:pPr>
              <w:jc w:val="center"/>
              <w:rPr>
                <w:sz w:val="18"/>
                <w:szCs w:val="18"/>
              </w:rPr>
            </w:pPr>
            <w:r w:rsidRPr="00794397">
              <w:rPr>
                <w:bCs/>
                <w:sz w:val="18"/>
                <w:szCs w:val="18"/>
              </w:rPr>
              <w:t>Прогнозная численность населения, тыс. человек</w:t>
            </w:r>
          </w:p>
        </w:tc>
      </w:tr>
      <w:tr w:rsidR="00C348AC" w:rsidRPr="00794397" w:rsidTr="00C348AC">
        <w:trPr>
          <w:trHeight w:val="1012"/>
          <w:jc w:val="center"/>
        </w:trPr>
        <w:tc>
          <w:tcPr>
            <w:tcW w:w="2207" w:type="dxa"/>
            <w:vMerge/>
            <w:vAlign w:val="center"/>
          </w:tcPr>
          <w:p w:rsidR="00C348AC" w:rsidRPr="00794397" w:rsidRDefault="00C348AC" w:rsidP="00C348AC">
            <w:pPr>
              <w:jc w:val="center"/>
              <w:rPr>
                <w:sz w:val="18"/>
                <w:szCs w:val="18"/>
              </w:rPr>
            </w:pPr>
          </w:p>
        </w:tc>
        <w:tc>
          <w:tcPr>
            <w:tcW w:w="1386" w:type="dxa"/>
            <w:vMerge/>
            <w:vAlign w:val="center"/>
          </w:tcPr>
          <w:p w:rsidR="00C348AC" w:rsidRPr="00794397" w:rsidRDefault="00C348AC" w:rsidP="00C348AC">
            <w:pPr>
              <w:jc w:val="center"/>
              <w:rPr>
                <w:sz w:val="18"/>
                <w:szCs w:val="18"/>
              </w:rPr>
            </w:pPr>
          </w:p>
        </w:tc>
        <w:tc>
          <w:tcPr>
            <w:tcW w:w="576" w:type="dxa"/>
            <w:vMerge/>
            <w:vAlign w:val="center"/>
          </w:tcPr>
          <w:p w:rsidR="00C348AC" w:rsidRPr="00794397" w:rsidRDefault="00C348AC" w:rsidP="00C348AC">
            <w:pPr>
              <w:jc w:val="center"/>
              <w:rPr>
                <w:sz w:val="18"/>
                <w:szCs w:val="18"/>
              </w:rPr>
            </w:pPr>
          </w:p>
        </w:tc>
        <w:tc>
          <w:tcPr>
            <w:tcW w:w="709" w:type="dxa"/>
            <w:vMerge/>
            <w:vAlign w:val="center"/>
          </w:tcPr>
          <w:p w:rsidR="00C348AC" w:rsidRPr="00794397" w:rsidRDefault="00C348AC" w:rsidP="00C348AC">
            <w:pPr>
              <w:jc w:val="center"/>
              <w:rPr>
                <w:sz w:val="18"/>
                <w:szCs w:val="18"/>
              </w:rPr>
            </w:pPr>
          </w:p>
        </w:tc>
        <w:tc>
          <w:tcPr>
            <w:tcW w:w="576" w:type="dxa"/>
            <w:noWrap/>
            <w:vAlign w:val="center"/>
          </w:tcPr>
          <w:p w:rsidR="00C348AC" w:rsidRPr="00794397" w:rsidRDefault="00EB4BB1" w:rsidP="00C348AC">
            <w:pPr>
              <w:jc w:val="center"/>
              <w:rPr>
                <w:sz w:val="18"/>
                <w:szCs w:val="18"/>
              </w:rPr>
            </w:pPr>
            <w:r w:rsidRPr="00794397">
              <w:rPr>
                <w:sz w:val="18"/>
                <w:szCs w:val="18"/>
              </w:rPr>
              <w:t>19,6</w:t>
            </w:r>
          </w:p>
        </w:tc>
        <w:tc>
          <w:tcPr>
            <w:tcW w:w="666" w:type="dxa"/>
            <w:noWrap/>
            <w:vAlign w:val="center"/>
          </w:tcPr>
          <w:p w:rsidR="00C348AC" w:rsidRPr="00794397" w:rsidRDefault="00EB4BB1" w:rsidP="00C348AC">
            <w:pPr>
              <w:jc w:val="center"/>
              <w:rPr>
                <w:sz w:val="18"/>
                <w:szCs w:val="18"/>
              </w:rPr>
            </w:pPr>
            <w:r w:rsidRPr="00794397">
              <w:rPr>
                <w:sz w:val="18"/>
                <w:szCs w:val="18"/>
              </w:rPr>
              <w:t>19,6</w:t>
            </w:r>
          </w:p>
        </w:tc>
        <w:tc>
          <w:tcPr>
            <w:tcW w:w="666" w:type="dxa"/>
            <w:noWrap/>
            <w:vAlign w:val="center"/>
          </w:tcPr>
          <w:p w:rsidR="00C348AC" w:rsidRPr="00794397" w:rsidRDefault="00EB4BB1" w:rsidP="00C348AC">
            <w:pPr>
              <w:jc w:val="center"/>
              <w:rPr>
                <w:sz w:val="18"/>
                <w:szCs w:val="18"/>
              </w:rPr>
            </w:pPr>
            <w:r w:rsidRPr="00794397">
              <w:rPr>
                <w:sz w:val="18"/>
                <w:szCs w:val="18"/>
              </w:rPr>
              <w:t>19,7</w:t>
            </w:r>
          </w:p>
        </w:tc>
        <w:tc>
          <w:tcPr>
            <w:tcW w:w="666" w:type="dxa"/>
            <w:noWrap/>
            <w:vAlign w:val="center"/>
          </w:tcPr>
          <w:p w:rsidR="00C348AC" w:rsidRPr="00794397" w:rsidRDefault="00C348AC" w:rsidP="00C348AC">
            <w:pPr>
              <w:jc w:val="center"/>
              <w:rPr>
                <w:sz w:val="18"/>
                <w:szCs w:val="18"/>
              </w:rPr>
            </w:pPr>
            <w:r w:rsidRPr="00794397">
              <w:rPr>
                <w:sz w:val="18"/>
                <w:szCs w:val="18"/>
              </w:rPr>
              <w:t>19,</w:t>
            </w:r>
            <w:r w:rsidR="00EB4BB1" w:rsidRPr="00794397">
              <w:rPr>
                <w:sz w:val="18"/>
                <w:szCs w:val="18"/>
              </w:rPr>
              <w:t>8</w:t>
            </w:r>
          </w:p>
        </w:tc>
        <w:tc>
          <w:tcPr>
            <w:tcW w:w="666" w:type="dxa"/>
            <w:noWrap/>
            <w:vAlign w:val="center"/>
          </w:tcPr>
          <w:p w:rsidR="00C348AC" w:rsidRPr="00794397" w:rsidRDefault="00EB4BB1" w:rsidP="00C348AC">
            <w:pPr>
              <w:jc w:val="center"/>
              <w:rPr>
                <w:sz w:val="18"/>
                <w:szCs w:val="18"/>
              </w:rPr>
            </w:pPr>
            <w:r w:rsidRPr="00794397">
              <w:rPr>
                <w:sz w:val="18"/>
                <w:szCs w:val="18"/>
              </w:rPr>
              <w:t>19,9</w:t>
            </w:r>
          </w:p>
        </w:tc>
        <w:tc>
          <w:tcPr>
            <w:tcW w:w="666" w:type="dxa"/>
            <w:noWrap/>
            <w:vAlign w:val="center"/>
          </w:tcPr>
          <w:p w:rsidR="00C348AC" w:rsidRPr="00794397" w:rsidRDefault="00EB4BB1" w:rsidP="00C348AC">
            <w:pPr>
              <w:jc w:val="center"/>
              <w:rPr>
                <w:sz w:val="18"/>
                <w:szCs w:val="18"/>
              </w:rPr>
            </w:pPr>
            <w:r w:rsidRPr="00794397">
              <w:rPr>
                <w:sz w:val="18"/>
                <w:szCs w:val="18"/>
              </w:rPr>
              <w:t>20,1</w:t>
            </w:r>
          </w:p>
        </w:tc>
        <w:tc>
          <w:tcPr>
            <w:tcW w:w="666" w:type="dxa"/>
            <w:noWrap/>
            <w:vAlign w:val="center"/>
          </w:tcPr>
          <w:p w:rsidR="00C348AC" w:rsidRPr="00794397" w:rsidRDefault="00EB4BB1" w:rsidP="00C348AC">
            <w:pPr>
              <w:jc w:val="center"/>
              <w:rPr>
                <w:sz w:val="18"/>
                <w:szCs w:val="18"/>
              </w:rPr>
            </w:pPr>
            <w:r w:rsidRPr="00794397">
              <w:rPr>
                <w:sz w:val="18"/>
                <w:szCs w:val="18"/>
              </w:rPr>
              <w:t>20,1</w:t>
            </w:r>
          </w:p>
        </w:tc>
        <w:tc>
          <w:tcPr>
            <w:tcW w:w="666" w:type="dxa"/>
            <w:noWrap/>
            <w:vAlign w:val="center"/>
          </w:tcPr>
          <w:p w:rsidR="00C348AC" w:rsidRPr="00794397" w:rsidRDefault="00EB4BB1" w:rsidP="00C348AC">
            <w:pPr>
              <w:jc w:val="center"/>
              <w:rPr>
                <w:sz w:val="18"/>
                <w:szCs w:val="18"/>
              </w:rPr>
            </w:pPr>
            <w:r w:rsidRPr="00794397">
              <w:rPr>
                <w:sz w:val="18"/>
                <w:szCs w:val="18"/>
              </w:rPr>
              <w:t>20,1</w:t>
            </w:r>
          </w:p>
        </w:tc>
        <w:tc>
          <w:tcPr>
            <w:tcW w:w="669" w:type="dxa"/>
            <w:noWrap/>
            <w:vAlign w:val="center"/>
          </w:tcPr>
          <w:p w:rsidR="00C348AC" w:rsidRPr="00794397" w:rsidRDefault="00EB4BB1" w:rsidP="00C348AC">
            <w:pPr>
              <w:jc w:val="center"/>
              <w:rPr>
                <w:sz w:val="18"/>
                <w:szCs w:val="18"/>
              </w:rPr>
            </w:pPr>
            <w:r w:rsidRPr="00794397">
              <w:rPr>
                <w:sz w:val="18"/>
                <w:szCs w:val="18"/>
              </w:rPr>
              <w:t>20,1</w:t>
            </w:r>
          </w:p>
        </w:tc>
        <w:tc>
          <w:tcPr>
            <w:tcW w:w="666" w:type="dxa"/>
            <w:noWrap/>
            <w:vAlign w:val="center"/>
          </w:tcPr>
          <w:p w:rsidR="00C348AC" w:rsidRPr="00794397" w:rsidRDefault="00EB4BB1" w:rsidP="00C348AC">
            <w:pPr>
              <w:jc w:val="center"/>
              <w:rPr>
                <w:sz w:val="18"/>
                <w:szCs w:val="18"/>
              </w:rPr>
            </w:pPr>
            <w:r w:rsidRPr="00794397">
              <w:rPr>
                <w:sz w:val="18"/>
                <w:szCs w:val="18"/>
              </w:rPr>
              <w:t>20,1</w:t>
            </w:r>
          </w:p>
        </w:tc>
        <w:tc>
          <w:tcPr>
            <w:tcW w:w="666" w:type="dxa"/>
            <w:noWrap/>
            <w:vAlign w:val="center"/>
          </w:tcPr>
          <w:p w:rsidR="00C348AC" w:rsidRPr="00794397" w:rsidRDefault="00EB4BB1" w:rsidP="00C348AC">
            <w:pPr>
              <w:jc w:val="center"/>
              <w:rPr>
                <w:sz w:val="18"/>
                <w:szCs w:val="18"/>
              </w:rPr>
            </w:pPr>
            <w:r w:rsidRPr="00794397">
              <w:rPr>
                <w:sz w:val="18"/>
                <w:szCs w:val="18"/>
              </w:rPr>
              <w:t>20,1</w:t>
            </w:r>
          </w:p>
        </w:tc>
        <w:tc>
          <w:tcPr>
            <w:tcW w:w="694" w:type="dxa"/>
            <w:noWrap/>
            <w:vAlign w:val="center"/>
          </w:tcPr>
          <w:p w:rsidR="00C348AC" w:rsidRPr="00794397" w:rsidRDefault="00EB4BB1" w:rsidP="00C348AC">
            <w:pPr>
              <w:jc w:val="center"/>
              <w:rPr>
                <w:sz w:val="18"/>
                <w:szCs w:val="18"/>
              </w:rPr>
            </w:pPr>
            <w:r w:rsidRPr="00794397">
              <w:rPr>
                <w:sz w:val="18"/>
                <w:szCs w:val="18"/>
              </w:rPr>
              <w:t>20,1</w:t>
            </w:r>
          </w:p>
        </w:tc>
      </w:tr>
      <w:tr w:rsidR="00C348AC" w:rsidRPr="00794397" w:rsidTr="00C348AC">
        <w:trPr>
          <w:trHeight w:val="255"/>
          <w:jc w:val="center"/>
        </w:trPr>
        <w:tc>
          <w:tcPr>
            <w:tcW w:w="12811" w:type="dxa"/>
            <w:gridSpan w:val="16"/>
            <w:noWrap/>
            <w:vAlign w:val="center"/>
          </w:tcPr>
          <w:p w:rsidR="00C348AC" w:rsidRPr="00794397" w:rsidRDefault="00C348AC" w:rsidP="00C348AC">
            <w:pPr>
              <w:jc w:val="center"/>
              <w:rPr>
                <w:sz w:val="18"/>
                <w:szCs w:val="18"/>
              </w:rPr>
            </w:pPr>
            <w:r w:rsidRPr="00794397">
              <w:rPr>
                <w:i/>
                <w:iCs/>
                <w:sz w:val="18"/>
                <w:szCs w:val="18"/>
              </w:rPr>
              <w:t>В области культуры и искусства</w:t>
            </w:r>
          </w:p>
        </w:tc>
      </w:tr>
      <w:tr w:rsidR="00C348AC" w:rsidRPr="00794397" w:rsidTr="00C348AC">
        <w:trPr>
          <w:trHeight w:val="828"/>
          <w:jc w:val="center"/>
        </w:trPr>
        <w:tc>
          <w:tcPr>
            <w:tcW w:w="2207" w:type="dxa"/>
            <w:noWrap/>
            <w:vAlign w:val="center"/>
          </w:tcPr>
          <w:p w:rsidR="00C348AC" w:rsidRPr="00794397" w:rsidRDefault="00C348AC" w:rsidP="00C348AC">
            <w:pPr>
              <w:jc w:val="center"/>
              <w:rPr>
                <w:sz w:val="18"/>
                <w:szCs w:val="18"/>
              </w:rPr>
            </w:pPr>
            <w:r w:rsidRPr="00794397">
              <w:rPr>
                <w:sz w:val="18"/>
                <w:szCs w:val="18"/>
              </w:rPr>
              <w:t>Учреждения культуры клубного типа, место</w:t>
            </w:r>
          </w:p>
        </w:tc>
        <w:tc>
          <w:tcPr>
            <w:tcW w:w="1386" w:type="dxa"/>
            <w:noWrap/>
            <w:vAlign w:val="center"/>
          </w:tcPr>
          <w:p w:rsidR="00C348AC" w:rsidRPr="00794397" w:rsidRDefault="00C348AC" w:rsidP="00C348AC">
            <w:pPr>
              <w:jc w:val="center"/>
              <w:rPr>
                <w:sz w:val="18"/>
                <w:szCs w:val="18"/>
              </w:rPr>
            </w:pPr>
            <w:r w:rsidRPr="00794397">
              <w:rPr>
                <w:sz w:val="18"/>
                <w:szCs w:val="18"/>
              </w:rPr>
              <w:t>50 на 1 тыс. человек</w:t>
            </w:r>
          </w:p>
        </w:tc>
        <w:tc>
          <w:tcPr>
            <w:tcW w:w="576" w:type="dxa"/>
            <w:noWrap/>
            <w:vAlign w:val="center"/>
          </w:tcPr>
          <w:p w:rsidR="00C348AC" w:rsidRPr="00794397" w:rsidRDefault="00C348AC" w:rsidP="00C348AC">
            <w:pPr>
              <w:jc w:val="center"/>
              <w:rPr>
                <w:sz w:val="18"/>
                <w:szCs w:val="18"/>
              </w:rPr>
            </w:pPr>
            <w:r w:rsidRPr="00794397">
              <w:rPr>
                <w:sz w:val="18"/>
                <w:szCs w:val="18"/>
              </w:rPr>
              <w:t>2880</w:t>
            </w:r>
          </w:p>
        </w:tc>
        <w:tc>
          <w:tcPr>
            <w:tcW w:w="709" w:type="dxa"/>
            <w:noWrap/>
            <w:vAlign w:val="center"/>
          </w:tcPr>
          <w:p w:rsidR="00C348AC" w:rsidRPr="00794397" w:rsidRDefault="00C348AC" w:rsidP="00C348AC">
            <w:pPr>
              <w:jc w:val="center"/>
              <w:rPr>
                <w:sz w:val="18"/>
                <w:szCs w:val="18"/>
              </w:rPr>
            </w:pPr>
            <w:r w:rsidRPr="00794397">
              <w:rPr>
                <w:sz w:val="18"/>
                <w:szCs w:val="18"/>
              </w:rPr>
              <w:t>2700</w:t>
            </w:r>
          </w:p>
        </w:tc>
        <w:tc>
          <w:tcPr>
            <w:tcW w:w="576" w:type="dxa"/>
            <w:noWrap/>
            <w:vAlign w:val="center"/>
          </w:tcPr>
          <w:p w:rsidR="00C348AC" w:rsidRPr="00794397" w:rsidRDefault="00C348AC" w:rsidP="00C348AC">
            <w:pPr>
              <w:jc w:val="center"/>
              <w:rPr>
                <w:sz w:val="18"/>
                <w:szCs w:val="18"/>
              </w:rPr>
            </w:pPr>
            <w:r w:rsidRPr="00794397">
              <w:rPr>
                <w:sz w:val="18"/>
                <w:szCs w:val="18"/>
              </w:rPr>
              <w:t>2880</w:t>
            </w:r>
          </w:p>
        </w:tc>
        <w:tc>
          <w:tcPr>
            <w:tcW w:w="666" w:type="dxa"/>
            <w:noWrap/>
            <w:vAlign w:val="center"/>
          </w:tcPr>
          <w:p w:rsidR="00C348AC" w:rsidRPr="00794397" w:rsidRDefault="00C348AC" w:rsidP="00C348AC">
            <w:pPr>
              <w:jc w:val="center"/>
              <w:rPr>
                <w:sz w:val="18"/>
                <w:szCs w:val="18"/>
              </w:rPr>
            </w:pPr>
            <w:r w:rsidRPr="00794397">
              <w:rPr>
                <w:sz w:val="18"/>
                <w:szCs w:val="18"/>
              </w:rPr>
              <w:t>2880</w:t>
            </w:r>
          </w:p>
        </w:tc>
        <w:tc>
          <w:tcPr>
            <w:tcW w:w="666" w:type="dxa"/>
            <w:noWrap/>
            <w:vAlign w:val="center"/>
          </w:tcPr>
          <w:p w:rsidR="00C348AC" w:rsidRPr="00794397" w:rsidRDefault="00C348AC" w:rsidP="00C348AC">
            <w:pPr>
              <w:jc w:val="center"/>
              <w:rPr>
                <w:sz w:val="18"/>
                <w:szCs w:val="18"/>
              </w:rPr>
            </w:pPr>
            <w:r w:rsidRPr="00794397">
              <w:rPr>
                <w:sz w:val="18"/>
                <w:szCs w:val="18"/>
              </w:rPr>
              <w:t>2880</w:t>
            </w:r>
          </w:p>
        </w:tc>
        <w:tc>
          <w:tcPr>
            <w:tcW w:w="666" w:type="dxa"/>
            <w:noWrap/>
            <w:vAlign w:val="center"/>
          </w:tcPr>
          <w:p w:rsidR="00C348AC" w:rsidRPr="00794397" w:rsidRDefault="00C348AC" w:rsidP="00C348AC">
            <w:pPr>
              <w:jc w:val="center"/>
              <w:rPr>
                <w:sz w:val="18"/>
                <w:szCs w:val="18"/>
              </w:rPr>
            </w:pPr>
            <w:r w:rsidRPr="00794397">
              <w:rPr>
                <w:sz w:val="18"/>
                <w:szCs w:val="18"/>
              </w:rPr>
              <w:t>2880</w:t>
            </w:r>
          </w:p>
        </w:tc>
        <w:tc>
          <w:tcPr>
            <w:tcW w:w="666" w:type="dxa"/>
            <w:noWrap/>
            <w:vAlign w:val="center"/>
          </w:tcPr>
          <w:p w:rsidR="00C348AC" w:rsidRPr="00794397" w:rsidRDefault="00C348AC" w:rsidP="00C348AC">
            <w:pPr>
              <w:jc w:val="center"/>
              <w:rPr>
                <w:sz w:val="18"/>
                <w:szCs w:val="18"/>
              </w:rPr>
            </w:pPr>
            <w:r w:rsidRPr="00794397">
              <w:rPr>
                <w:sz w:val="18"/>
                <w:szCs w:val="18"/>
              </w:rPr>
              <w:t>2880</w:t>
            </w:r>
          </w:p>
        </w:tc>
        <w:tc>
          <w:tcPr>
            <w:tcW w:w="666" w:type="dxa"/>
            <w:noWrap/>
            <w:vAlign w:val="center"/>
          </w:tcPr>
          <w:p w:rsidR="00C348AC" w:rsidRPr="00794397" w:rsidRDefault="00C348AC" w:rsidP="00C348AC">
            <w:pPr>
              <w:jc w:val="center"/>
              <w:rPr>
                <w:sz w:val="18"/>
                <w:szCs w:val="18"/>
              </w:rPr>
            </w:pPr>
            <w:r w:rsidRPr="00794397">
              <w:rPr>
                <w:sz w:val="18"/>
                <w:szCs w:val="18"/>
              </w:rPr>
              <w:t>2940</w:t>
            </w:r>
          </w:p>
        </w:tc>
        <w:tc>
          <w:tcPr>
            <w:tcW w:w="666" w:type="dxa"/>
            <w:noWrap/>
            <w:vAlign w:val="center"/>
          </w:tcPr>
          <w:p w:rsidR="00C348AC" w:rsidRPr="00794397" w:rsidRDefault="00C348AC" w:rsidP="00C348AC">
            <w:pPr>
              <w:jc w:val="center"/>
              <w:rPr>
                <w:sz w:val="18"/>
                <w:szCs w:val="18"/>
              </w:rPr>
            </w:pPr>
            <w:r w:rsidRPr="00794397">
              <w:rPr>
                <w:sz w:val="18"/>
                <w:szCs w:val="18"/>
              </w:rPr>
              <w:t>2940</w:t>
            </w:r>
          </w:p>
        </w:tc>
        <w:tc>
          <w:tcPr>
            <w:tcW w:w="666" w:type="dxa"/>
            <w:noWrap/>
            <w:vAlign w:val="center"/>
          </w:tcPr>
          <w:p w:rsidR="00C348AC" w:rsidRPr="00794397" w:rsidRDefault="00C348AC" w:rsidP="00C348AC">
            <w:pPr>
              <w:jc w:val="center"/>
              <w:rPr>
                <w:sz w:val="18"/>
                <w:szCs w:val="18"/>
              </w:rPr>
            </w:pPr>
            <w:r w:rsidRPr="00794397">
              <w:rPr>
                <w:sz w:val="18"/>
                <w:szCs w:val="18"/>
              </w:rPr>
              <w:t>2940</w:t>
            </w:r>
          </w:p>
        </w:tc>
        <w:tc>
          <w:tcPr>
            <w:tcW w:w="669" w:type="dxa"/>
            <w:noWrap/>
            <w:vAlign w:val="center"/>
          </w:tcPr>
          <w:p w:rsidR="00C348AC" w:rsidRPr="00794397" w:rsidRDefault="00C348AC" w:rsidP="00C348AC">
            <w:pPr>
              <w:jc w:val="center"/>
              <w:rPr>
                <w:sz w:val="18"/>
                <w:szCs w:val="18"/>
              </w:rPr>
            </w:pPr>
            <w:r w:rsidRPr="00794397">
              <w:rPr>
                <w:sz w:val="18"/>
                <w:szCs w:val="18"/>
              </w:rPr>
              <w:t>3240</w:t>
            </w:r>
          </w:p>
        </w:tc>
        <w:tc>
          <w:tcPr>
            <w:tcW w:w="666" w:type="dxa"/>
            <w:noWrap/>
            <w:vAlign w:val="center"/>
          </w:tcPr>
          <w:p w:rsidR="00C348AC" w:rsidRPr="00794397" w:rsidRDefault="00C348AC" w:rsidP="00C348AC">
            <w:pPr>
              <w:jc w:val="center"/>
              <w:rPr>
                <w:sz w:val="18"/>
                <w:szCs w:val="18"/>
              </w:rPr>
            </w:pPr>
            <w:r w:rsidRPr="00794397">
              <w:rPr>
                <w:sz w:val="18"/>
                <w:szCs w:val="18"/>
              </w:rPr>
              <w:t>3180</w:t>
            </w:r>
          </w:p>
        </w:tc>
        <w:tc>
          <w:tcPr>
            <w:tcW w:w="666" w:type="dxa"/>
            <w:noWrap/>
            <w:vAlign w:val="center"/>
          </w:tcPr>
          <w:p w:rsidR="00C348AC" w:rsidRPr="00794397" w:rsidRDefault="00C348AC" w:rsidP="00C348AC">
            <w:pPr>
              <w:jc w:val="center"/>
              <w:rPr>
                <w:sz w:val="18"/>
                <w:szCs w:val="18"/>
              </w:rPr>
            </w:pPr>
            <w:r w:rsidRPr="00794397">
              <w:rPr>
                <w:sz w:val="18"/>
                <w:szCs w:val="18"/>
              </w:rPr>
              <w:t>3180</w:t>
            </w:r>
          </w:p>
        </w:tc>
        <w:tc>
          <w:tcPr>
            <w:tcW w:w="694" w:type="dxa"/>
            <w:noWrap/>
            <w:vAlign w:val="center"/>
          </w:tcPr>
          <w:p w:rsidR="00C348AC" w:rsidRPr="00794397" w:rsidRDefault="00C348AC" w:rsidP="00C348AC">
            <w:pPr>
              <w:jc w:val="center"/>
              <w:rPr>
                <w:sz w:val="18"/>
                <w:szCs w:val="18"/>
              </w:rPr>
            </w:pPr>
            <w:r w:rsidRPr="00794397">
              <w:rPr>
                <w:sz w:val="18"/>
                <w:szCs w:val="18"/>
              </w:rPr>
              <w:t>3280</w:t>
            </w:r>
          </w:p>
        </w:tc>
      </w:tr>
      <w:tr w:rsidR="00C348AC" w:rsidRPr="00794397" w:rsidTr="00C348AC">
        <w:trPr>
          <w:trHeight w:val="255"/>
          <w:jc w:val="center"/>
        </w:trPr>
        <w:tc>
          <w:tcPr>
            <w:tcW w:w="12811" w:type="dxa"/>
            <w:gridSpan w:val="16"/>
            <w:noWrap/>
            <w:vAlign w:val="center"/>
          </w:tcPr>
          <w:p w:rsidR="00C348AC" w:rsidRPr="00794397" w:rsidRDefault="00C348AC" w:rsidP="00C348AC">
            <w:pPr>
              <w:jc w:val="center"/>
              <w:rPr>
                <w:sz w:val="18"/>
                <w:szCs w:val="18"/>
              </w:rPr>
            </w:pPr>
            <w:r w:rsidRPr="00794397">
              <w:rPr>
                <w:i/>
                <w:iCs/>
                <w:sz w:val="18"/>
                <w:szCs w:val="18"/>
              </w:rPr>
              <w:t>В области физической культуры и массового спорта</w:t>
            </w:r>
          </w:p>
        </w:tc>
      </w:tr>
      <w:tr w:rsidR="00C348AC" w:rsidRPr="00794397" w:rsidTr="00C348AC">
        <w:trPr>
          <w:trHeight w:val="991"/>
          <w:jc w:val="center"/>
        </w:trPr>
        <w:tc>
          <w:tcPr>
            <w:tcW w:w="2207" w:type="dxa"/>
            <w:noWrap/>
            <w:vAlign w:val="center"/>
          </w:tcPr>
          <w:p w:rsidR="00C348AC" w:rsidRPr="00794397" w:rsidRDefault="00C348AC" w:rsidP="00C348AC">
            <w:pPr>
              <w:jc w:val="center"/>
              <w:outlineLvl w:val="0"/>
              <w:rPr>
                <w:sz w:val="18"/>
                <w:szCs w:val="18"/>
              </w:rPr>
            </w:pPr>
            <w:r w:rsidRPr="00794397">
              <w:rPr>
                <w:sz w:val="18"/>
                <w:szCs w:val="18"/>
              </w:rPr>
              <w:t>Физкультурно-спортивные сооружения</w:t>
            </w:r>
          </w:p>
        </w:tc>
        <w:tc>
          <w:tcPr>
            <w:tcW w:w="1386" w:type="dxa"/>
            <w:noWrap/>
            <w:vAlign w:val="center"/>
          </w:tcPr>
          <w:p w:rsidR="00C348AC" w:rsidRPr="00794397" w:rsidRDefault="00C348AC" w:rsidP="00C348AC">
            <w:pPr>
              <w:jc w:val="center"/>
              <w:outlineLvl w:val="0"/>
              <w:rPr>
                <w:sz w:val="18"/>
                <w:szCs w:val="18"/>
              </w:rPr>
            </w:pPr>
            <w:r w:rsidRPr="00794397">
              <w:rPr>
                <w:sz w:val="18"/>
                <w:szCs w:val="18"/>
              </w:rPr>
              <w:t>1,9 тыс. чел на 10 000 населения</w:t>
            </w:r>
          </w:p>
        </w:tc>
        <w:tc>
          <w:tcPr>
            <w:tcW w:w="576" w:type="dxa"/>
            <w:noWrap/>
            <w:vAlign w:val="center"/>
          </w:tcPr>
          <w:p w:rsidR="00C348AC" w:rsidRPr="00794397" w:rsidRDefault="00C348AC" w:rsidP="00C348AC">
            <w:pPr>
              <w:jc w:val="center"/>
              <w:outlineLvl w:val="0"/>
              <w:rPr>
                <w:sz w:val="18"/>
                <w:szCs w:val="18"/>
              </w:rPr>
            </w:pPr>
            <w:r w:rsidRPr="00794397">
              <w:rPr>
                <w:sz w:val="18"/>
                <w:szCs w:val="18"/>
              </w:rPr>
              <w:t>1566</w:t>
            </w:r>
          </w:p>
        </w:tc>
        <w:tc>
          <w:tcPr>
            <w:tcW w:w="709" w:type="dxa"/>
            <w:noWrap/>
            <w:vAlign w:val="center"/>
          </w:tcPr>
          <w:p w:rsidR="00C348AC" w:rsidRPr="00794397" w:rsidRDefault="00C348AC" w:rsidP="00C348AC">
            <w:pPr>
              <w:jc w:val="center"/>
              <w:outlineLvl w:val="0"/>
              <w:rPr>
                <w:sz w:val="18"/>
                <w:szCs w:val="18"/>
              </w:rPr>
            </w:pPr>
            <w:r w:rsidRPr="00794397">
              <w:rPr>
                <w:sz w:val="18"/>
                <w:szCs w:val="18"/>
              </w:rPr>
              <w:t>1566</w:t>
            </w:r>
          </w:p>
        </w:tc>
        <w:tc>
          <w:tcPr>
            <w:tcW w:w="576" w:type="dxa"/>
            <w:noWrap/>
            <w:vAlign w:val="center"/>
          </w:tcPr>
          <w:p w:rsidR="00C348AC" w:rsidRPr="00794397" w:rsidRDefault="00C348AC" w:rsidP="00C348AC">
            <w:pPr>
              <w:jc w:val="center"/>
              <w:outlineLvl w:val="0"/>
              <w:rPr>
                <w:sz w:val="18"/>
                <w:szCs w:val="18"/>
              </w:rPr>
            </w:pPr>
            <w:r w:rsidRPr="00794397">
              <w:rPr>
                <w:sz w:val="18"/>
                <w:szCs w:val="18"/>
              </w:rPr>
              <w:t>1566</w:t>
            </w:r>
          </w:p>
        </w:tc>
        <w:tc>
          <w:tcPr>
            <w:tcW w:w="666" w:type="dxa"/>
            <w:noWrap/>
            <w:vAlign w:val="center"/>
          </w:tcPr>
          <w:p w:rsidR="00C348AC" w:rsidRPr="00794397" w:rsidRDefault="00C348AC" w:rsidP="00C348AC">
            <w:pPr>
              <w:jc w:val="center"/>
              <w:outlineLvl w:val="0"/>
              <w:rPr>
                <w:sz w:val="18"/>
                <w:szCs w:val="18"/>
              </w:rPr>
            </w:pPr>
            <w:r w:rsidRPr="00794397">
              <w:rPr>
                <w:sz w:val="18"/>
                <w:szCs w:val="18"/>
              </w:rPr>
              <w:t>1576</w:t>
            </w:r>
          </w:p>
        </w:tc>
        <w:tc>
          <w:tcPr>
            <w:tcW w:w="666" w:type="dxa"/>
            <w:noWrap/>
            <w:vAlign w:val="center"/>
          </w:tcPr>
          <w:p w:rsidR="00C348AC" w:rsidRPr="00794397" w:rsidRDefault="00C348AC" w:rsidP="00C348AC">
            <w:pPr>
              <w:jc w:val="center"/>
              <w:outlineLvl w:val="0"/>
              <w:rPr>
                <w:sz w:val="18"/>
                <w:szCs w:val="18"/>
              </w:rPr>
            </w:pPr>
            <w:r w:rsidRPr="00794397">
              <w:rPr>
                <w:sz w:val="18"/>
                <w:szCs w:val="18"/>
              </w:rPr>
              <w:t>1580</w:t>
            </w:r>
          </w:p>
        </w:tc>
        <w:tc>
          <w:tcPr>
            <w:tcW w:w="666" w:type="dxa"/>
            <w:noWrap/>
            <w:vAlign w:val="center"/>
          </w:tcPr>
          <w:p w:rsidR="00C348AC" w:rsidRPr="00794397" w:rsidRDefault="00C348AC" w:rsidP="00C348AC">
            <w:pPr>
              <w:jc w:val="center"/>
              <w:outlineLvl w:val="0"/>
              <w:rPr>
                <w:sz w:val="18"/>
                <w:szCs w:val="18"/>
              </w:rPr>
            </w:pPr>
            <w:r w:rsidRPr="00794397">
              <w:rPr>
                <w:sz w:val="18"/>
                <w:szCs w:val="18"/>
              </w:rPr>
              <w:t>1600</w:t>
            </w:r>
          </w:p>
        </w:tc>
        <w:tc>
          <w:tcPr>
            <w:tcW w:w="666" w:type="dxa"/>
            <w:noWrap/>
            <w:vAlign w:val="center"/>
          </w:tcPr>
          <w:p w:rsidR="00C348AC" w:rsidRPr="00794397" w:rsidRDefault="00C348AC" w:rsidP="00C348AC">
            <w:pPr>
              <w:jc w:val="center"/>
              <w:outlineLvl w:val="0"/>
              <w:rPr>
                <w:sz w:val="18"/>
                <w:szCs w:val="18"/>
              </w:rPr>
            </w:pPr>
            <w:r w:rsidRPr="00794397">
              <w:rPr>
                <w:sz w:val="18"/>
                <w:szCs w:val="18"/>
              </w:rPr>
              <w:t>1615</w:t>
            </w:r>
          </w:p>
        </w:tc>
        <w:tc>
          <w:tcPr>
            <w:tcW w:w="666" w:type="dxa"/>
            <w:noWrap/>
            <w:vAlign w:val="center"/>
          </w:tcPr>
          <w:p w:rsidR="00C348AC" w:rsidRPr="00794397" w:rsidRDefault="00C348AC" w:rsidP="00C348AC">
            <w:pPr>
              <w:jc w:val="center"/>
              <w:outlineLvl w:val="0"/>
              <w:rPr>
                <w:sz w:val="18"/>
                <w:szCs w:val="18"/>
              </w:rPr>
            </w:pPr>
            <w:r w:rsidRPr="00794397">
              <w:rPr>
                <w:sz w:val="18"/>
                <w:szCs w:val="18"/>
              </w:rPr>
              <w:t>1625</w:t>
            </w:r>
          </w:p>
        </w:tc>
        <w:tc>
          <w:tcPr>
            <w:tcW w:w="666" w:type="dxa"/>
            <w:noWrap/>
            <w:vAlign w:val="center"/>
          </w:tcPr>
          <w:p w:rsidR="00C348AC" w:rsidRPr="00794397" w:rsidRDefault="00C348AC" w:rsidP="00C348AC">
            <w:pPr>
              <w:jc w:val="center"/>
              <w:outlineLvl w:val="0"/>
              <w:rPr>
                <w:sz w:val="18"/>
                <w:szCs w:val="18"/>
              </w:rPr>
            </w:pPr>
            <w:r w:rsidRPr="00794397">
              <w:rPr>
                <w:sz w:val="18"/>
                <w:szCs w:val="18"/>
              </w:rPr>
              <w:t>1638</w:t>
            </w:r>
          </w:p>
        </w:tc>
        <w:tc>
          <w:tcPr>
            <w:tcW w:w="666" w:type="dxa"/>
            <w:noWrap/>
            <w:vAlign w:val="center"/>
          </w:tcPr>
          <w:p w:rsidR="00C348AC" w:rsidRPr="00794397" w:rsidRDefault="00C348AC" w:rsidP="00C348AC">
            <w:pPr>
              <w:jc w:val="center"/>
              <w:outlineLvl w:val="0"/>
              <w:rPr>
                <w:sz w:val="18"/>
                <w:szCs w:val="18"/>
              </w:rPr>
            </w:pPr>
            <w:r w:rsidRPr="00794397">
              <w:rPr>
                <w:sz w:val="18"/>
                <w:szCs w:val="18"/>
              </w:rPr>
              <w:t>1641</w:t>
            </w:r>
          </w:p>
        </w:tc>
        <w:tc>
          <w:tcPr>
            <w:tcW w:w="669" w:type="dxa"/>
            <w:noWrap/>
            <w:vAlign w:val="center"/>
          </w:tcPr>
          <w:p w:rsidR="00C348AC" w:rsidRPr="00794397" w:rsidRDefault="00C348AC" w:rsidP="00C348AC">
            <w:pPr>
              <w:jc w:val="center"/>
              <w:outlineLvl w:val="0"/>
              <w:rPr>
                <w:sz w:val="18"/>
                <w:szCs w:val="18"/>
              </w:rPr>
            </w:pPr>
            <w:r w:rsidRPr="00794397">
              <w:rPr>
                <w:sz w:val="18"/>
                <w:szCs w:val="18"/>
              </w:rPr>
              <w:t>1648</w:t>
            </w:r>
          </w:p>
        </w:tc>
        <w:tc>
          <w:tcPr>
            <w:tcW w:w="666" w:type="dxa"/>
            <w:noWrap/>
            <w:vAlign w:val="center"/>
          </w:tcPr>
          <w:p w:rsidR="00C348AC" w:rsidRPr="00794397" w:rsidRDefault="00C348AC" w:rsidP="00C348AC">
            <w:pPr>
              <w:jc w:val="center"/>
              <w:outlineLvl w:val="0"/>
              <w:rPr>
                <w:sz w:val="18"/>
                <w:szCs w:val="18"/>
              </w:rPr>
            </w:pPr>
            <w:r w:rsidRPr="00794397">
              <w:rPr>
                <w:sz w:val="18"/>
                <w:szCs w:val="18"/>
              </w:rPr>
              <w:t>1652</w:t>
            </w:r>
          </w:p>
        </w:tc>
        <w:tc>
          <w:tcPr>
            <w:tcW w:w="666" w:type="dxa"/>
            <w:noWrap/>
            <w:vAlign w:val="center"/>
          </w:tcPr>
          <w:p w:rsidR="00C348AC" w:rsidRPr="00794397" w:rsidRDefault="00C348AC" w:rsidP="00C348AC">
            <w:pPr>
              <w:jc w:val="center"/>
              <w:rPr>
                <w:sz w:val="20"/>
              </w:rPr>
            </w:pPr>
            <w:r w:rsidRPr="00794397">
              <w:rPr>
                <w:sz w:val="20"/>
              </w:rPr>
              <w:t>1669</w:t>
            </w:r>
          </w:p>
        </w:tc>
        <w:tc>
          <w:tcPr>
            <w:tcW w:w="694" w:type="dxa"/>
            <w:noWrap/>
            <w:vAlign w:val="center"/>
          </w:tcPr>
          <w:p w:rsidR="00C348AC" w:rsidRPr="00794397" w:rsidRDefault="00C348AC" w:rsidP="00C348AC">
            <w:pPr>
              <w:jc w:val="center"/>
              <w:outlineLvl w:val="0"/>
              <w:rPr>
                <w:sz w:val="18"/>
                <w:szCs w:val="18"/>
              </w:rPr>
            </w:pPr>
            <w:r w:rsidRPr="00794397">
              <w:rPr>
                <w:sz w:val="18"/>
                <w:szCs w:val="18"/>
              </w:rPr>
              <w:t>1821</w:t>
            </w:r>
          </w:p>
        </w:tc>
      </w:tr>
    </w:tbl>
    <w:p w:rsidR="00AE544E" w:rsidRPr="00794397" w:rsidRDefault="00AE544E" w:rsidP="0064236A">
      <w:pPr>
        <w:pStyle w:val="af"/>
        <w:rPr>
          <w:b w:val="0"/>
          <w:sz w:val="24"/>
          <w:szCs w:val="24"/>
        </w:rPr>
      </w:pPr>
    </w:p>
    <w:p w:rsidR="00AE544E" w:rsidRPr="00794397" w:rsidRDefault="00AE544E" w:rsidP="0064236A">
      <w:pPr>
        <w:pStyle w:val="af"/>
        <w:rPr>
          <w:b w:val="0"/>
          <w:sz w:val="24"/>
          <w:szCs w:val="24"/>
        </w:rPr>
      </w:pPr>
      <w:bookmarkStart w:id="9" w:name="_Ref444869214"/>
      <w:r w:rsidRPr="00794397">
        <w:rPr>
          <w:b w:val="0"/>
          <w:sz w:val="24"/>
          <w:szCs w:val="24"/>
        </w:rPr>
        <w:t xml:space="preserve">Таблица </w:t>
      </w:r>
      <w:r w:rsidR="00545B2F" w:rsidRPr="00794397">
        <w:rPr>
          <w:b w:val="0"/>
          <w:sz w:val="24"/>
          <w:szCs w:val="24"/>
        </w:rPr>
        <w:fldChar w:fldCharType="begin"/>
      </w:r>
      <w:r w:rsidRPr="00794397">
        <w:rPr>
          <w:b w:val="0"/>
          <w:sz w:val="24"/>
          <w:szCs w:val="24"/>
        </w:rPr>
        <w:instrText xml:space="preserve"> SEQ Таблица \* ARABIC </w:instrText>
      </w:r>
      <w:r w:rsidR="00545B2F" w:rsidRPr="00794397">
        <w:rPr>
          <w:b w:val="0"/>
          <w:sz w:val="24"/>
          <w:szCs w:val="24"/>
        </w:rPr>
        <w:fldChar w:fldCharType="separate"/>
      </w:r>
      <w:r w:rsidR="000D0179">
        <w:rPr>
          <w:b w:val="0"/>
          <w:noProof/>
          <w:sz w:val="24"/>
          <w:szCs w:val="24"/>
        </w:rPr>
        <w:t>2</w:t>
      </w:r>
      <w:r w:rsidR="00545B2F" w:rsidRPr="00794397">
        <w:rPr>
          <w:b w:val="0"/>
          <w:sz w:val="24"/>
          <w:szCs w:val="24"/>
        </w:rPr>
        <w:fldChar w:fldCharType="end"/>
      </w:r>
      <w:bookmarkEnd w:id="9"/>
      <w:r w:rsidRPr="00794397">
        <w:rPr>
          <w:b w:val="0"/>
          <w:sz w:val="24"/>
          <w:szCs w:val="24"/>
        </w:rPr>
        <w:t xml:space="preserve"> Расчет потребности населения </w:t>
      </w:r>
      <w:r w:rsidR="00A64BFE" w:rsidRPr="00794397">
        <w:rPr>
          <w:b w:val="0"/>
          <w:sz w:val="24"/>
          <w:szCs w:val="24"/>
        </w:rPr>
        <w:t xml:space="preserve">поселений, входящих в состав </w:t>
      </w:r>
      <w:r w:rsidR="00BA0ECC" w:rsidRPr="00794397">
        <w:rPr>
          <w:b w:val="0"/>
          <w:sz w:val="24"/>
          <w:szCs w:val="24"/>
        </w:rPr>
        <w:t>Ханты-Мансийского</w:t>
      </w:r>
      <w:r w:rsidR="00A64BFE" w:rsidRPr="00794397">
        <w:rPr>
          <w:b w:val="0"/>
          <w:sz w:val="24"/>
          <w:szCs w:val="24"/>
        </w:rPr>
        <w:t xml:space="preserve"> района </w:t>
      </w:r>
      <w:r w:rsidRPr="00794397">
        <w:rPr>
          <w:b w:val="0"/>
          <w:sz w:val="24"/>
          <w:szCs w:val="24"/>
        </w:rPr>
        <w:t>в объектах социальной инфраструктуры местного значения муниципального района в период с 201</w:t>
      </w:r>
      <w:r w:rsidR="00A64BFE" w:rsidRPr="00794397">
        <w:rPr>
          <w:b w:val="0"/>
          <w:sz w:val="24"/>
          <w:szCs w:val="24"/>
        </w:rPr>
        <w:t>7</w:t>
      </w:r>
      <w:r w:rsidRPr="00794397">
        <w:rPr>
          <w:b w:val="0"/>
          <w:sz w:val="24"/>
          <w:szCs w:val="24"/>
        </w:rPr>
        <w:t xml:space="preserve"> по 20</w:t>
      </w:r>
      <w:r w:rsidR="00A64BFE" w:rsidRPr="00794397">
        <w:rPr>
          <w:b w:val="0"/>
          <w:sz w:val="24"/>
          <w:szCs w:val="24"/>
        </w:rPr>
        <w:t>27</w:t>
      </w:r>
      <w:r w:rsidRPr="00794397">
        <w:rPr>
          <w:b w:val="0"/>
          <w:sz w:val="24"/>
          <w:szCs w:val="24"/>
        </w:rPr>
        <w:t xml:space="preserve"> гг.</w:t>
      </w:r>
    </w:p>
    <w:tbl>
      <w:tblPr>
        <w:tblW w:w="13173" w:type="dxa"/>
        <w:jc w:val="center"/>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1467"/>
        <w:gridCol w:w="717"/>
        <w:gridCol w:w="627"/>
        <w:gridCol w:w="666"/>
        <w:gridCol w:w="666"/>
        <w:gridCol w:w="666"/>
        <w:gridCol w:w="666"/>
        <w:gridCol w:w="666"/>
        <w:gridCol w:w="666"/>
        <w:gridCol w:w="666"/>
        <w:gridCol w:w="666"/>
        <w:gridCol w:w="666"/>
        <w:gridCol w:w="666"/>
        <w:gridCol w:w="39"/>
        <w:gridCol w:w="666"/>
        <w:gridCol w:w="739"/>
      </w:tblGrid>
      <w:tr w:rsidR="00AF7FFC" w:rsidRPr="00794397" w:rsidTr="00717B90">
        <w:trPr>
          <w:cantSplit/>
          <w:trHeight w:val="800"/>
          <w:tblHeader/>
          <w:jc w:val="center"/>
        </w:trPr>
        <w:tc>
          <w:tcPr>
            <w:tcW w:w="2258" w:type="dxa"/>
            <w:vMerge w:val="restart"/>
            <w:noWrap/>
            <w:vAlign w:val="center"/>
          </w:tcPr>
          <w:p w:rsidR="00AF7FFC" w:rsidRPr="00794397" w:rsidRDefault="00AF7FFC" w:rsidP="00546F16">
            <w:pPr>
              <w:jc w:val="center"/>
              <w:rPr>
                <w:sz w:val="18"/>
                <w:szCs w:val="18"/>
              </w:rPr>
            </w:pPr>
            <w:r w:rsidRPr="00794397">
              <w:rPr>
                <w:sz w:val="18"/>
                <w:szCs w:val="18"/>
              </w:rPr>
              <w:t>Наименование показателя</w:t>
            </w:r>
          </w:p>
        </w:tc>
        <w:tc>
          <w:tcPr>
            <w:tcW w:w="1467" w:type="dxa"/>
            <w:vMerge w:val="restart"/>
            <w:noWrap/>
            <w:vAlign w:val="center"/>
          </w:tcPr>
          <w:p w:rsidR="00AF7FFC" w:rsidRPr="00794397" w:rsidRDefault="00AF7FFC" w:rsidP="00546F16">
            <w:pPr>
              <w:jc w:val="center"/>
              <w:rPr>
                <w:sz w:val="18"/>
                <w:szCs w:val="18"/>
              </w:rPr>
            </w:pPr>
            <w:r w:rsidRPr="00794397">
              <w:rPr>
                <w:sz w:val="18"/>
                <w:szCs w:val="18"/>
              </w:rPr>
              <w:t>Норматив</w:t>
            </w:r>
          </w:p>
        </w:tc>
        <w:tc>
          <w:tcPr>
            <w:tcW w:w="717" w:type="dxa"/>
            <w:vMerge w:val="restart"/>
            <w:textDirection w:val="btLr"/>
            <w:vAlign w:val="center"/>
          </w:tcPr>
          <w:p w:rsidR="00AF7FFC" w:rsidRPr="00794397" w:rsidRDefault="00AF7FFC" w:rsidP="00546F16">
            <w:pPr>
              <w:ind w:left="113" w:right="113"/>
              <w:jc w:val="center"/>
              <w:rPr>
                <w:sz w:val="18"/>
                <w:szCs w:val="18"/>
              </w:rPr>
            </w:pPr>
            <w:r w:rsidRPr="00794397">
              <w:rPr>
                <w:sz w:val="18"/>
                <w:szCs w:val="18"/>
              </w:rPr>
              <w:t>Проектная мощность действующих объектов</w:t>
            </w:r>
          </w:p>
        </w:tc>
        <w:tc>
          <w:tcPr>
            <w:tcW w:w="627" w:type="dxa"/>
            <w:vMerge w:val="restart"/>
            <w:textDirection w:val="btLr"/>
            <w:vAlign w:val="center"/>
          </w:tcPr>
          <w:p w:rsidR="00AF7FFC" w:rsidRPr="00794397" w:rsidRDefault="00AF7FFC" w:rsidP="00546F16">
            <w:pPr>
              <w:ind w:left="113" w:right="113"/>
              <w:jc w:val="center"/>
              <w:rPr>
                <w:sz w:val="18"/>
                <w:szCs w:val="18"/>
              </w:rPr>
            </w:pPr>
            <w:r w:rsidRPr="00794397">
              <w:rPr>
                <w:sz w:val="18"/>
                <w:szCs w:val="18"/>
              </w:rPr>
              <w:t>Сохраняемая мощность действующих объектов</w:t>
            </w:r>
          </w:p>
        </w:tc>
        <w:tc>
          <w:tcPr>
            <w:tcW w:w="666" w:type="dxa"/>
            <w:noWrap/>
            <w:textDirection w:val="btLr"/>
            <w:vAlign w:val="center"/>
          </w:tcPr>
          <w:p w:rsidR="00AF7FFC" w:rsidRPr="00794397" w:rsidRDefault="00AF7FFC" w:rsidP="00546F16">
            <w:pPr>
              <w:ind w:left="113" w:right="113"/>
              <w:jc w:val="center"/>
              <w:rPr>
                <w:sz w:val="18"/>
                <w:szCs w:val="18"/>
              </w:rPr>
            </w:pPr>
            <w:r w:rsidRPr="00794397">
              <w:rPr>
                <w:sz w:val="18"/>
                <w:szCs w:val="18"/>
              </w:rPr>
              <w:t>2016 г.</w:t>
            </w:r>
          </w:p>
        </w:tc>
        <w:tc>
          <w:tcPr>
            <w:tcW w:w="666" w:type="dxa"/>
            <w:noWrap/>
            <w:textDirection w:val="btLr"/>
            <w:vAlign w:val="center"/>
          </w:tcPr>
          <w:p w:rsidR="00AF7FFC" w:rsidRPr="00794397" w:rsidRDefault="00AF7FFC" w:rsidP="00546F16">
            <w:pPr>
              <w:ind w:left="113" w:right="113"/>
              <w:jc w:val="center"/>
              <w:rPr>
                <w:sz w:val="18"/>
                <w:szCs w:val="18"/>
              </w:rPr>
            </w:pPr>
            <w:r w:rsidRPr="00794397">
              <w:rPr>
                <w:sz w:val="18"/>
                <w:szCs w:val="18"/>
              </w:rPr>
              <w:t>2017 г.</w:t>
            </w:r>
          </w:p>
        </w:tc>
        <w:tc>
          <w:tcPr>
            <w:tcW w:w="666" w:type="dxa"/>
            <w:noWrap/>
            <w:textDirection w:val="btLr"/>
            <w:vAlign w:val="center"/>
          </w:tcPr>
          <w:p w:rsidR="00AF7FFC" w:rsidRPr="00794397" w:rsidRDefault="00AF7FFC" w:rsidP="00546F16">
            <w:pPr>
              <w:ind w:left="113" w:right="113"/>
              <w:jc w:val="center"/>
              <w:rPr>
                <w:sz w:val="18"/>
                <w:szCs w:val="18"/>
              </w:rPr>
            </w:pPr>
            <w:r w:rsidRPr="00794397">
              <w:rPr>
                <w:sz w:val="18"/>
                <w:szCs w:val="18"/>
              </w:rPr>
              <w:t>2018 г.</w:t>
            </w:r>
          </w:p>
        </w:tc>
        <w:tc>
          <w:tcPr>
            <w:tcW w:w="666" w:type="dxa"/>
            <w:noWrap/>
            <w:textDirection w:val="btLr"/>
            <w:vAlign w:val="center"/>
          </w:tcPr>
          <w:p w:rsidR="00AF7FFC" w:rsidRPr="00794397" w:rsidRDefault="00AF7FFC" w:rsidP="00546F16">
            <w:pPr>
              <w:ind w:left="113" w:right="113"/>
              <w:jc w:val="center"/>
              <w:rPr>
                <w:sz w:val="18"/>
                <w:szCs w:val="18"/>
              </w:rPr>
            </w:pPr>
            <w:r w:rsidRPr="00794397">
              <w:rPr>
                <w:sz w:val="18"/>
                <w:szCs w:val="18"/>
              </w:rPr>
              <w:t>2019 г.</w:t>
            </w:r>
          </w:p>
        </w:tc>
        <w:tc>
          <w:tcPr>
            <w:tcW w:w="666" w:type="dxa"/>
            <w:noWrap/>
            <w:textDirection w:val="btLr"/>
            <w:vAlign w:val="center"/>
          </w:tcPr>
          <w:p w:rsidR="00AF7FFC" w:rsidRPr="00794397" w:rsidRDefault="00AF7FFC" w:rsidP="00546F16">
            <w:pPr>
              <w:ind w:left="113" w:right="113"/>
              <w:jc w:val="center"/>
              <w:rPr>
                <w:sz w:val="18"/>
                <w:szCs w:val="18"/>
              </w:rPr>
            </w:pPr>
            <w:r w:rsidRPr="00794397">
              <w:rPr>
                <w:sz w:val="18"/>
                <w:szCs w:val="18"/>
              </w:rPr>
              <w:t>2020 г.</w:t>
            </w:r>
          </w:p>
        </w:tc>
        <w:tc>
          <w:tcPr>
            <w:tcW w:w="666" w:type="dxa"/>
            <w:noWrap/>
            <w:textDirection w:val="btLr"/>
            <w:vAlign w:val="center"/>
          </w:tcPr>
          <w:p w:rsidR="00AF7FFC" w:rsidRPr="00794397" w:rsidRDefault="00AF7FFC" w:rsidP="00546F16">
            <w:pPr>
              <w:ind w:left="113" w:right="113"/>
              <w:jc w:val="center"/>
              <w:rPr>
                <w:sz w:val="18"/>
                <w:szCs w:val="18"/>
              </w:rPr>
            </w:pPr>
            <w:r w:rsidRPr="00794397">
              <w:rPr>
                <w:sz w:val="18"/>
                <w:szCs w:val="18"/>
              </w:rPr>
              <w:t>2021 г.</w:t>
            </w:r>
          </w:p>
        </w:tc>
        <w:tc>
          <w:tcPr>
            <w:tcW w:w="666" w:type="dxa"/>
            <w:noWrap/>
            <w:textDirection w:val="btLr"/>
            <w:vAlign w:val="center"/>
          </w:tcPr>
          <w:p w:rsidR="00AF7FFC" w:rsidRPr="00794397" w:rsidRDefault="00AF7FFC" w:rsidP="00546F16">
            <w:pPr>
              <w:ind w:left="113" w:right="113"/>
              <w:jc w:val="center"/>
              <w:rPr>
                <w:sz w:val="18"/>
                <w:szCs w:val="18"/>
              </w:rPr>
            </w:pPr>
            <w:r w:rsidRPr="00794397">
              <w:rPr>
                <w:sz w:val="18"/>
                <w:szCs w:val="18"/>
              </w:rPr>
              <w:t>2022 г.</w:t>
            </w:r>
          </w:p>
        </w:tc>
        <w:tc>
          <w:tcPr>
            <w:tcW w:w="666" w:type="dxa"/>
            <w:noWrap/>
            <w:textDirection w:val="btLr"/>
            <w:vAlign w:val="center"/>
          </w:tcPr>
          <w:p w:rsidR="00AF7FFC" w:rsidRPr="00794397" w:rsidRDefault="00AF7FFC" w:rsidP="00546F16">
            <w:pPr>
              <w:ind w:left="113" w:right="113"/>
              <w:jc w:val="center"/>
              <w:rPr>
                <w:sz w:val="18"/>
                <w:szCs w:val="18"/>
              </w:rPr>
            </w:pPr>
            <w:r w:rsidRPr="00794397">
              <w:rPr>
                <w:sz w:val="18"/>
                <w:szCs w:val="18"/>
              </w:rPr>
              <w:t>2023 г.</w:t>
            </w:r>
          </w:p>
        </w:tc>
        <w:tc>
          <w:tcPr>
            <w:tcW w:w="666" w:type="dxa"/>
            <w:noWrap/>
            <w:textDirection w:val="btLr"/>
            <w:vAlign w:val="center"/>
          </w:tcPr>
          <w:p w:rsidR="00AF7FFC" w:rsidRPr="00794397" w:rsidRDefault="00AF7FFC" w:rsidP="00546F16">
            <w:pPr>
              <w:ind w:left="113" w:right="113"/>
              <w:jc w:val="center"/>
              <w:rPr>
                <w:sz w:val="18"/>
                <w:szCs w:val="18"/>
              </w:rPr>
            </w:pPr>
            <w:r w:rsidRPr="00794397">
              <w:rPr>
                <w:sz w:val="18"/>
                <w:szCs w:val="18"/>
              </w:rPr>
              <w:t>2024 г.</w:t>
            </w:r>
          </w:p>
        </w:tc>
        <w:tc>
          <w:tcPr>
            <w:tcW w:w="666" w:type="dxa"/>
            <w:noWrap/>
            <w:textDirection w:val="btLr"/>
            <w:vAlign w:val="center"/>
          </w:tcPr>
          <w:p w:rsidR="00AF7FFC" w:rsidRPr="00794397" w:rsidRDefault="00AF7FFC" w:rsidP="00546F16">
            <w:pPr>
              <w:ind w:left="113" w:right="113"/>
              <w:jc w:val="center"/>
              <w:rPr>
                <w:sz w:val="18"/>
                <w:szCs w:val="18"/>
              </w:rPr>
            </w:pPr>
            <w:r w:rsidRPr="00794397">
              <w:rPr>
                <w:sz w:val="18"/>
                <w:szCs w:val="18"/>
              </w:rPr>
              <w:t>2025 г.</w:t>
            </w:r>
          </w:p>
        </w:tc>
        <w:tc>
          <w:tcPr>
            <w:tcW w:w="705" w:type="dxa"/>
            <w:gridSpan w:val="2"/>
            <w:noWrap/>
            <w:textDirection w:val="btLr"/>
            <w:vAlign w:val="center"/>
          </w:tcPr>
          <w:p w:rsidR="00AF7FFC" w:rsidRPr="00794397" w:rsidRDefault="00AF7FFC" w:rsidP="00546F16">
            <w:pPr>
              <w:ind w:left="113" w:right="113"/>
              <w:jc w:val="center"/>
              <w:rPr>
                <w:sz w:val="18"/>
                <w:szCs w:val="18"/>
              </w:rPr>
            </w:pPr>
            <w:r w:rsidRPr="00794397">
              <w:rPr>
                <w:sz w:val="18"/>
                <w:szCs w:val="18"/>
              </w:rPr>
              <w:t>2026 г.</w:t>
            </w:r>
          </w:p>
        </w:tc>
        <w:tc>
          <w:tcPr>
            <w:tcW w:w="739" w:type="dxa"/>
            <w:noWrap/>
            <w:textDirection w:val="btLr"/>
            <w:vAlign w:val="center"/>
          </w:tcPr>
          <w:p w:rsidR="00AF7FFC" w:rsidRPr="00794397" w:rsidRDefault="00AF7FFC" w:rsidP="00546F16">
            <w:pPr>
              <w:jc w:val="center"/>
              <w:rPr>
                <w:sz w:val="18"/>
                <w:szCs w:val="18"/>
              </w:rPr>
            </w:pPr>
            <w:r w:rsidRPr="00794397">
              <w:rPr>
                <w:sz w:val="18"/>
                <w:szCs w:val="18"/>
              </w:rPr>
              <w:t>2027 г.</w:t>
            </w:r>
          </w:p>
        </w:tc>
      </w:tr>
      <w:tr w:rsidR="00AF7FFC" w:rsidRPr="00794397" w:rsidTr="00717B90">
        <w:trPr>
          <w:trHeight w:val="92"/>
          <w:tblHeader/>
          <w:jc w:val="center"/>
        </w:trPr>
        <w:tc>
          <w:tcPr>
            <w:tcW w:w="2258" w:type="dxa"/>
            <w:vMerge/>
            <w:noWrap/>
            <w:vAlign w:val="center"/>
          </w:tcPr>
          <w:p w:rsidR="00AF7FFC" w:rsidRPr="00794397" w:rsidRDefault="00AF7FFC" w:rsidP="00546F16">
            <w:pPr>
              <w:jc w:val="center"/>
              <w:rPr>
                <w:sz w:val="18"/>
                <w:szCs w:val="18"/>
              </w:rPr>
            </w:pPr>
          </w:p>
        </w:tc>
        <w:tc>
          <w:tcPr>
            <w:tcW w:w="1467" w:type="dxa"/>
            <w:vMerge/>
            <w:noWrap/>
            <w:vAlign w:val="center"/>
          </w:tcPr>
          <w:p w:rsidR="00AF7FFC" w:rsidRPr="00794397" w:rsidRDefault="00AF7FFC" w:rsidP="00546F16">
            <w:pPr>
              <w:jc w:val="center"/>
              <w:rPr>
                <w:sz w:val="18"/>
                <w:szCs w:val="18"/>
              </w:rPr>
            </w:pPr>
          </w:p>
        </w:tc>
        <w:tc>
          <w:tcPr>
            <w:tcW w:w="717" w:type="dxa"/>
            <w:vMerge/>
            <w:textDirection w:val="btLr"/>
            <w:vAlign w:val="center"/>
          </w:tcPr>
          <w:p w:rsidR="00AF7FFC" w:rsidRPr="00794397" w:rsidRDefault="00AF7FFC" w:rsidP="00546F16">
            <w:pPr>
              <w:ind w:left="113" w:right="113"/>
              <w:jc w:val="center"/>
              <w:rPr>
                <w:sz w:val="18"/>
                <w:szCs w:val="18"/>
              </w:rPr>
            </w:pPr>
          </w:p>
        </w:tc>
        <w:tc>
          <w:tcPr>
            <w:tcW w:w="627" w:type="dxa"/>
            <w:vMerge/>
            <w:textDirection w:val="btLr"/>
            <w:vAlign w:val="center"/>
          </w:tcPr>
          <w:p w:rsidR="00AF7FFC" w:rsidRPr="00794397" w:rsidRDefault="00AF7FFC" w:rsidP="00546F16">
            <w:pPr>
              <w:ind w:left="113" w:right="113"/>
              <w:jc w:val="center"/>
              <w:rPr>
                <w:sz w:val="18"/>
                <w:szCs w:val="18"/>
              </w:rPr>
            </w:pPr>
          </w:p>
        </w:tc>
        <w:tc>
          <w:tcPr>
            <w:tcW w:w="8104" w:type="dxa"/>
            <w:gridSpan w:val="13"/>
            <w:noWrap/>
            <w:vAlign w:val="center"/>
          </w:tcPr>
          <w:p w:rsidR="00AF7FFC" w:rsidRPr="00794397" w:rsidRDefault="00AF7FFC" w:rsidP="00546F16">
            <w:pPr>
              <w:jc w:val="center"/>
              <w:rPr>
                <w:bCs/>
                <w:sz w:val="18"/>
                <w:szCs w:val="18"/>
              </w:rPr>
            </w:pPr>
            <w:r w:rsidRPr="00794397">
              <w:rPr>
                <w:bCs/>
                <w:sz w:val="18"/>
                <w:szCs w:val="18"/>
              </w:rPr>
              <w:t>Прогнозная численность населения, тыс. человек</w:t>
            </w:r>
          </w:p>
        </w:tc>
      </w:tr>
      <w:tr w:rsidR="00AF7FFC" w:rsidRPr="00794397" w:rsidTr="00AF7FFC">
        <w:trPr>
          <w:trHeight w:val="875"/>
          <w:tblHeader/>
          <w:jc w:val="center"/>
        </w:trPr>
        <w:tc>
          <w:tcPr>
            <w:tcW w:w="2258" w:type="dxa"/>
            <w:vMerge/>
            <w:vAlign w:val="center"/>
          </w:tcPr>
          <w:p w:rsidR="00AF7FFC" w:rsidRPr="00794397" w:rsidRDefault="00AF7FFC" w:rsidP="00546F16">
            <w:pPr>
              <w:jc w:val="center"/>
              <w:rPr>
                <w:sz w:val="18"/>
                <w:szCs w:val="18"/>
              </w:rPr>
            </w:pPr>
          </w:p>
        </w:tc>
        <w:tc>
          <w:tcPr>
            <w:tcW w:w="1467" w:type="dxa"/>
            <w:vMerge/>
            <w:vAlign w:val="center"/>
          </w:tcPr>
          <w:p w:rsidR="00AF7FFC" w:rsidRPr="00794397" w:rsidRDefault="00AF7FFC" w:rsidP="00546F16">
            <w:pPr>
              <w:jc w:val="center"/>
              <w:rPr>
                <w:sz w:val="18"/>
                <w:szCs w:val="18"/>
              </w:rPr>
            </w:pPr>
          </w:p>
        </w:tc>
        <w:tc>
          <w:tcPr>
            <w:tcW w:w="717" w:type="dxa"/>
            <w:vMerge/>
            <w:vAlign w:val="center"/>
          </w:tcPr>
          <w:p w:rsidR="00AF7FFC" w:rsidRPr="00794397" w:rsidRDefault="00AF7FFC" w:rsidP="00546F16">
            <w:pPr>
              <w:jc w:val="center"/>
              <w:rPr>
                <w:sz w:val="18"/>
                <w:szCs w:val="18"/>
              </w:rPr>
            </w:pPr>
          </w:p>
        </w:tc>
        <w:tc>
          <w:tcPr>
            <w:tcW w:w="627" w:type="dxa"/>
            <w:vMerge/>
            <w:vAlign w:val="center"/>
          </w:tcPr>
          <w:p w:rsidR="00AF7FFC" w:rsidRPr="00794397" w:rsidRDefault="00AF7FFC" w:rsidP="00546F16">
            <w:pPr>
              <w:jc w:val="center"/>
              <w:rPr>
                <w:sz w:val="18"/>
                <w:szCs w:val="18"/>
              </w:rPr>
            </w:pPr>
          </w:p>
        </w:tc>
        <w:tc>
          <w:tcPr>
            <w:tcW w:w="666" w:type="dxa"/>
            <w:noWrap/>
            <w:vAlign w:val="center"/>
          </w:tcPr>
          <w:p w:rsidR="00AF7FFC" w:rsidRPr="00794397" w:rsidRDefault="00AF7FFC" w:rsidP="00AF7FFC">
            <w:pPr>
              <w:jc w:val="center"/>
              <w:rPr>
                <w:sz w:val="18"/>
                <w:szCs w:val="18"/>
              </w:rPr>
            </w:pPr>
            <w:r w:rsidRPr="00794397">
              <w:rPr>
                <w:sz w:val="18"/>
                <w:szCs w:val="18"/>
              </w:rPr>
              <w:t>19,6</w:t>
            </w:r>
          </w:p>
        </w:tc>
        <w:tc>
          <w:tcPr>
            <w:tcW w:w="666" w:type="dxa"/>
            <w:noWrap/>
            <w:vAlign w:val="center"/>
          </w:tcPr>
          <w:p w:rsidR="00AF7FFC" w:rsidRPr="00794397" w:rsidRDefault="00AF7FFC" w:rsidP="00AF7FFC">
            <w:pPr>
              <w:jc w:val="center"/>
              <w:rPr>
                <w:sz w:val="18"/>
                <w:szCs w:val="18"/>
              </w:rPr>
            </w:pPr>
            <w:r w:rsidRPr="00794397">
              <w:rPr>
                <w:sz w:val="18"/>
                <w:szCs w:val="18"/>
              </w:rPr>
              <w:t>19,6</w:t>
            </w:r>
          </w:p>
        </w:tc>
        <w:tc>
          <w:tcPr>
            <w:tcW w:w="666" w:type="dxa"/>
            <w:noWrap/>
            <w:vAlign w:val="center"/>
          </w:tcPr>
          <w:p w:rsidR="00AF7FFC" w:rsidRPr="00794397" w:rsidRDefault="00AF7FFC" w:rsidP="00AF7FFC">
            <w:pPr>
              <w:jc w:val="center"/>
              <w:rPr>
                <w:sz w:val="18"/>
                <w:szCs w:val="18"/>
              </w:rPr>
            </w:pPr>
            <w:r w:rsidRPr="00794397">
              <w:rPr>
                <w:sz w:val="18"/>
                <w:szCs w:val="18"/>
              </w:rPr>
              <w:t>19,7</w:t>
            </w:r>
          </w:p>
        </w:tc>
        <w:tc>
          <w:tcPr>
            <w:tcW w:w="666" w:type="dxa"/>
            <w:noWrap/>
            <w:vAlign w:val="center"/>
          </w:tcPr>
          <w:p w:rsidR="00AF7FFC" w:rsidRPr="00794397" w:rsidRDefault="00AF7FFC" w:rsidP="00AF7FFC">
            <w:pPr>
              <w:jc w:val="center"/>
              <w:rPr>
                <w:sz w:val="18"/>
                <w:szCs w:val="18"/>
              </w:rPr>
            </w:pPr>
            <w:r w:rsidRPr="00794397">
              <w:rPr>
                <w:sz w:val="18"/>
                <w:szCs w:val="18"/>
              </w:rPr>
              <w:t>19,8</w:t>
            </w:r>
          </w:p>
        </w:tc>
        <w:tc>
          <w:tcPr>
            <w:tcW w:w="666" w:type="dxa"/>
            <w:noWrap/>
            <w:vAlign w:val="center"/>
          </w:tcPr>
          <w:p w:rsidR="00AF7FFC" w:rsidRPr="00794397" w:rsidRDefault="00AF7FFC" w:rsidP="00AF7FFC">
            <w:pPr>
              <w:jc w:val="center"/>
              <w:rPr>
                <w:sz w:val="18"/>
                <w:szCs w:val="18"/>
              </w:rPr>
            </w:pPr>
            <w:r w:rsidRPr="00794397">
              <w:rPr>
                <w:sz w:val="18"/>
                <w:szCs w:val="18"/>
              </w:rPr>
              <w:t>19,9</w:t>
            </w:r>
          </w:p>
        </w:tc>
        <w:tc>
          <w:tcPr>
            <w:tcW w:w="666" w:type="dxa"/>
            <w:noWrap/>
            <w:vAlign w:val="center"/>
          </w:tcPr>
          <w:p w:rsidR="00AF7FFC" w:rsidRPr="00794397" w:rsidRDefault="00AF7FFC" w:rsidP="00AF7FFC">
            <w:pPr>
              <w:jc w:val="center"/>
              <w:rPr>
                <w:sz w:val="18"/>
                <w:szCs w:val="18"/>
              </w:rPr>
            </w:pPr>
            <w:r w:rsidRPr="00794397">
              <w:rPr>
                <w:sz w:val="18"/>
                <w:szCs w:val="18"/>
              </w:rPr>
              <w:t>20,1</w:t>
            </w:r>
          </w:p>
        </w:tc>
        <w:tc>
          <w:tcPr>
            <w:tcW w:w="666" w:type="dxa"/>
            <w:noWrap/>
            <w:vAlign w:val="center"/>
          </w:tcPr>
          <w:p w:rsidR="00AF7FFC" w:rsidRPr="00794397" w:rsidRDefault="00AF7FFC" w:rsidP="00AF7FFC">
            <w:pPr>
              <w:jc w:val="center"/>
              <w:rPr>
                <w:sz w:val="18"/>
                <w:szCs w:val="18"/>
              </w:rPr>
            </w:pPr>
            <w:r w:rsidRPr="00794397">
              <w:rPr>
                <w:sz w:val="18"/>
                <w:szCs w:val="18"/>
              </w:rPr>
              <w:t>20,1</w:t>
            </w:r>
          </w:p>
        </w:tc>
        <w:tc>
          <w:tcPr>
            <w:tcW w:w="666" w:type="dxa"/>
            <w:noWrap/>
            <w:vAlign w:val="center"/>
          </w:tcPr>
          <w:p w:rsidR="00AF7FFC" w:rsidRPr="00794397" w:rsidRDefault="00AF7FFC" w:rsidP="00AF7FFC">
            <w:pPr>
              <w:jc w:val="center"/>
              <w:rPr>
                <w:sz w:val="18"/>
                <w:szCs w:val="18"/>
              </w:rPr>
            </w:pPr>
            <w:r w:rsidRPr="00794397">
              <w:rPr>
                <w:sz w:val="18"/>
                <w:szCs w:val="18"/>
              </w:rPr>
              <w:t>20,1</w:t>
            </w:r>
          </w:p>
        </w:tc>
        <w:tc>
          <w:tcPr>
            <w:tcW w:w="666" w:type="dxa"/>
            <w:noWrap/>
            <w:vAlign w:val="center"/>
          </w:tcPr>
          <w:p w:rsidR="00AF7FFC" w:rsidRPr="00794397" w:rsidRDefault="00AF7FFC" w:rsidP="00AF7FFC">
            <w:pPr>
              <w:jc w:val="center"/>
              <w:rPr>
                <w:sz w:val="18"/>
                <w:szCs w:val="18"/>
              </w:rPr>
            </w:pPr>
            <w:r w:rsidRPr="00794397">
              <w:rPr>
                <w:sz w:val="18"/>
                <w:szCs w:val="18"/>
              </w:rPr>
              <w:t>20,1</w:t>
            </w:r>
          </w:p>
        </w:tc>
        <w:tc>
          <w:tcPr>
            <w:tcW w:w="666" w:type="dxa"/>
            <w:noWrap/>
            <w:vAlign w:val="center"/>
          </w:tcPr>
          <w:p w:rsidR="00AF7FFC" w:rsidRPr="00794397" w:rsidRDefault="00AF7FFC" w:rsidP="00AF7FFC">
            <w:pPr>
              <w:jc w:val="center"/>
              <w:rPr>
                <w:sz w:val="18"/>
                <w:szCs w:val="18"/>
              </w:rPr>
            </w:pPr>
            <w:r w:rsidRPr="00794397">
              <w:rPr>
                <w:sz w:val="18"/>
                <w:szCs w:val="18"/>
              </w:rPr>
              <w:t>20,1</w:t>
            </w:r>
          </w:p>
        </w:tc>
        <w:tc>
          <w:tcPr>
            <w:tcW w:w="705" w:type="dxa"/>
            <w:gridSpan w:val="2"/>
            <w:noWrap/>
            <w:vAlign w:val="center"/>
          </w:tcPr>
          <w:p w:rsidR="00AF7FFC" w:rsidRPr="00794397" w:rsidRDefault="00AF7FFC" w:rsidP="00AF7FFC">
            <w:pPr>
              <w:jc w:val="center"/>
              <w:rPr>
                <w:sz w:val="18"/>
                <w:szCs w:val="18"/>
              </w:rPr>
            </w:pPr>
            <w:r w:rsidRPr="00794397">
              <w:rPr>
                <w:sz w:val="18"/>
                <w:szCs w:val="18"/>
              </w:rPr>
              <w:t>20,1</w:t>
            </w:r>
          </w:p>
        </w:tc>
        <w:tc>
          <w:tcPr>
            <w:tcW w:w="739" w:type="dxa"/>
            <w:noWrap/>
            <w:vAlign w:val="center"/>
          </w:tcPr>
          <w:p w:rsidR="00AF7FFC" w:rsidRPr="00794397" w:rsidRDefault="00AF7FFC" w:rsidP="00AF7FFC">
            <w:pPr>
              <w:jc w:val="center"/>
              <w:rPr>
                <w:sz w:val="18"/>
                <w:szCs w:val="18"/>
              </w:rPr>
            </w:pPr>
            <w:r w:rsidRPr="00794397">
              <w:rPr>
                <w:sz w:val="18"/>
                <w:szCs w:val="18"/>
              </w:rPr>
              <w:t>20,1</w:t>
            </w:r>
          </w:p>
        </w:tc>
      </w:tr>
      <w:tr w:rsidR="00AF7FFC" w:rsidRPr="00794397" w:rsidTr="00AF7FFC">
        <w:trPr>
          <w:trHeight w:val="296"/>
          <w:tblHeader/>
          <w:jc w:val="center"/>
        </w:trPr>
        <w:tc>
          <w:tcPr>
            <w:tcW w:w="2258" w:type="dxa"/>
            <w:vMerge/>
            <w:vAlign w:val="center"/>
          </w:tcPr>
          <w:p w:rsidR="00AF7FFC" w:rsidRPr="00794397" w:rsidRDefault="00AF7FFC" w:rsidP="00546F16">
            <w:pPr>
              <w:jc w:val="center"/>
              <w:rPr>
                <w:sz w:val="18"/>
                <w:szCs w:val="18"/>
              </w:rPr>
            </w:pPr>
          </w:p>
        </w:tc>
        <w:tc>
          <w:tcPr>
            <w:tcW w:w="1467" w:type="dxa"/>
            <w:vMerge/>
            <w:vAlign w:val="center"/>
          </w:tcPr>
          <w:p w:rsidR="00AF7FFC" w:rsidRPr="00794397" w:rsidRDefault="00AF7FFC" w:rsidP="00546F16">
            <w:pPr>
              <w:jc w:val="center"/>
              <w:rPr>
                <w:sz w:val="18"/>
                <w:szCs w:val="18"/>
              </w:rPr>
            </w:pPr>
          </w:p>
        </w:tc>
        <w:tc>
          <w:tcPr>
            <w:tcW w:w="717" w:type="dxa"/>
            <w:vMerge/>
            <w:vAlign w:val="center"/>
          </w:tcPr>
          <w:p w:rsidR="00AF7FFC" w:rsidRPr="00794397" w:rsidRDefault="00AF7FFC" w:rsidP="00546F16">
            <w:pPr>
              <w:jc w:val="center"/>
              <w:rPr>
                <w:sz w:val="18"/>
                <w:szCs w:val="18"/>
              </w:rPr>
            </w:pPr>
          </w:p>
        </w:tc>
        <w:tc>
          <w:tcPr>
            <w:tcW w:w="627" w:type="dxa"/>
            <w:vMerge/>
            <w:vAlign w:val="center"/>
          </w:tcPr>
          <w:p w:rsidR="00AF7FFC" w:rsidRPr="00794397" w:rsidRDefault="00AF7FFC" w:rsidP="00546F16">
            <w:pPr>
              <w:jc w:val="center"/>
              <w:rPr>
                <w:sz w:val="18"/>
                <w:szCs w:val="18"/>
              </w:rPr>
            </w:pPr>
          </w:p>
        </w:tc>
        <w:tc>
          <w:tcPr>
            <w:tcW w:w="8104" w:type="dxa"/>
            <w:gridSpan w:val="13"/>
            <w:noWrap/>
            <w:vAlign w:val="center"/>
          </w:tcPr>
          <w:p w:rsidR="00AF7FFC" w:rsidRPr="00794397" w:rsidRDefault="0097346B" w:rsidP="0097346B">
            <w:pPr>
              <w:jc w:val="center"/>
              <w:rPr>
                <w:sz w:val="18"/>
                <w:szCs w:val="18"/>
              </w:rPr>
            </w:pPr>
            <w:r>
              <w:rPr>
                <w:sz w:val="18"/>
                <w:szCs w:val="18"/>
              </w:rPr>
              <w:t>Прогнозная ч</w:t>
            </w:r>
            <w:r w:rsidR="00AF7FFC">
              <w:rPr>
                <w:sz w:val="18"/>
                <w:szCs w:val="18"/>
              </w:rPr>
              <w:t>исленность населения от 1 года до 6 лет включительно, чел.</w:t>
            </w:r>
          </w:p>
        </w:tc>
      </w:tr>
      <w:tr w:rsidR="00AF7FFC" w:rsidRPr="00794397" w:rsidTr="00AF7FFC">
        <w:trPr>
          <w:trHeight w:val="698"/>
          <w:tblHeader/>
          <w:jc w:val="center"/>
        </w:trPr>
        <w:tc>
          <w:tcPr>
            <w:tcW w:w="2258" w:type="dxa"/>
            <w:vMerge/>
            <w:vAlign w:val="center"/>
          </w:tcPr>
          <w:p w:rsidR="00AF7FFC" w:rsidRPr="00794397" w:rsidRDefault="00AF7FFC" w:rsidP="00546F16">
            <w:pPr>
              <w:jc w:val="center"/>
              <w:rPr>
                <w:sz w:val="18"/>
                <w:szCs w:val="18"/>
              </w:rPr>
            </w:pPr>
          </w:p>
        </w:tc>
        <w:tc>
          <w:tcPr>
            <w:tcW w:w="1467" w:type="dxa"/>
            <w:vMerge/>
            <w:vAlign w:val="center"/>
          </w:tcPr>
          <w:p w:rsidR="00AF7FFC" w:rsidRPr="00794397" w:rsidRDefault="00AF7FFC" w:rsidP="00546F16">
            <w:pPr>
              <w:jc w:val="center"/>
              <w:rPr>
                <w:sz w:val="18"/>
                <w:szCs w:val="18"/>
              </w:rPr>
            </w:pPr>
          </w:p>
        </w:tc>
        <w:tc>
          <w:tcPr>
            <w:tcW w:w="717" w:type="dxa"/>
            <w:vMerge/>
            <w:vAlign w:val="center"/>
          </w:tcPr>
          <w:p w:rsidR="00AF7FFC" w:rsidRPr="00794397" w:rsidRDefault="00AF7FFC" w:rsidP="00546F16">
            <w:pPr>
              <w:jc w:val="center"/>
              <w:rPr>
                <w:sz w:val="18"/>
                <w:szCs w:val="18"/>
              </w:rPr>
            </w:pPr>
          </w:p>
        </w:tc>
        <w:tc>
          <w:tcPr>
            <w:tcW w:w="627" w:type="dxa"/>
            <w:vMerge/>
            <w:vAlign w:val="center"/>
          </w:tcPr>
          <w:p w:rsidR="00AF7FFC" w:rsidRPr="00794397" w:rsidRDefault="00AF7FFC" w:rsidP="00546F16">
            <w:pPr>
              <w:jc w:val="center"/>
              <w:rPr>
                <w:sz w:val="18"/>
                <w:szCs w:val="18"/>
              </w:rPr>
            </w:pPr>
          </w:p>
        </w:tc>
        <w:tc>
          <w:tcPr>
            <w:tcW w:w="666" w:type="dxa"/>
            <w:noWrap/>
            <w:vAlign w:val="center"/>
          </w:tcPr>
          <w:p w:rsidR="00AF7FFC" w:rsidRPr="00794397" w:rsidRDefault="0097346B" w:rsidP="00AF7FFC">
            <w:pPr>
              <w:jc w:val="center"/>
              <w:rPr>
                <w:sz w:val="18"/>
                <w:szCs w:val="18"/>
              </w:rPr>
            </w:pPr>
            <w:r>
              <w:rPr>
                <w:sz w:val="18"/>
                <w:szCs w:val="18"/>
              </w:rPr>
              <w:t>1783</w:t>
            </w:r>
          </w:p>
        </w:tc>
        <w:tc>
          <w:tcPr>
            <w:tcW w:w="666" w:type="dxa"/>
            <w:noWrap/>
            <w:vAlign w:val="center"/>
          </w:tcPr>
          <w:p w:rsidR="00AF7FFC" w:rsidRPr="00794397" w:rsidRDefault="00BC66A2" w:rsidP="00AF7FFC">
            <w:pPr>
              <w:jc w:val="center"/>
              <w:rPr>
                <w:sz w:val="18"/>
                <w:szCs w:val="18"/>
              </w:rPr>
            </w:pPr>
            <w:r>
              <w:rPr>
                <w:sz w:val="18"/>
                <w:szCs w:val="18"/>
              </w:rPr>
              <w:t>1777</w:t>
            </w:r>
          </w:p>
        </w:tc>
        <w:tc>
          <w:tcPr>
            <w:tcW w:w="666" w:type="dxa"/>
            <w:noWrap/>
            <w:vAlign w:val="center"/>
          </w:tcPr>
          <w:p w:rsidR="00AF7FFC" w:rsidRPr="00794397" w:rsidRDefault="00BC66A2" w:rsidP="00AF7FFC">
            <w:pPr>
              <w:jc w:val="center"/>
              <w:rPr>
                <w:sz w:val="18"/>
                <w:szCs w:val="18"/>
              </w:rPr>
            </w:pPr>
            <w:r>
              <w:rPr>
                <w:sz w:val="18"/>
                <w:szCs w:val="18"/>
              </w:rPr>
              <w:t>1761</w:t>
            </w:r>
          </w:p>
        </w:tc>
        <w:tc>
          <w:tcPr>
            <w:tcW w:w="666" w:type="dxa"/>
            <w:noWrap/>
            <w:vAlign w:val="center"/>
          </w:tcPr>
          <w:p w:rsidR="00AF7FFC" w:rsidRPr="00794397" w:rsidRDefault="00BC66A2" w:rsidP="00AF7FFC">
            <w:pPr>
              <w:jc w:val="center"/>
              <w:rPr>
                <w:sz w:val="18"/>
                <w:szCs w:val="18"/>
              </w:rPr>
            </w:pPr>
            <w:r>
              <w:rPr>
                <w:sz w:val="18"/>
                <w:szCs w:val="18"/>
              </w:rPr>
              <w:t>1735</w:t>
            </w:r>
          </w:p>
        </w:tc>
        <w:tc>
          <w:tcPr>
            <w:tcW w:w="666" w:type="dxa"/>
            <w:noWrap/>
            <w:vAlign w:val="center"/>
          </w:tcPr>
          <w:p w:rsidR="00AF7FFC" w:rsidRPr="00794397" w:rsidRDefault="00BC66A2" w:rsidP="00AF7FFC">
            <w:pPr>
              <w:jc w:val="center"/>
              <w:rPr>
                <w:sz w:val="18"/>
                <w:szCs w:val="18"/>
              </w:rPr>
            </w:pPr>
            <w:r>
              <w:rPr>
                <w:sz w:val="18"/>
                <w:szCs w:val="18"/>
              </w:rPr>
              <w:t>1691</w:t>
            </w:r>
          </w:p>
        </w:tc>
        <w:tc>
          <w:tcPr>
            <w:tcW w:w="666" w:type="dxa"/>
            <w:noWrap/>
            <w:vAlign w:val="center"/>
          </w:tcPr>
          <w:p w:rsidR="00AF7FFC" w:rsidRPr="00794397" w:rsidRDefault="00BC66A2" w:rsidP="00AF7FFC">
            <w:pPr>
              <w:jc w:val="center"/>
              <w:rPr>
                <w:sz w:val="18"/>
                <w:szCs w:val="18"/>
              </w:rPr>
            </w:pPr>
            <w:r>
              <w:rPr>
                <w:sz w:val="18"/>
                <w:szCs w:val="18"/>
              </w:rPr>
              <w:t>1667</w:t>
            </w:r>
          </w:p>
        </w:tc>
        <w:tc>
          <w:tcPr>
            <w:tcW w:w="666" w:type="dxa"/>
            <w:noWrap/>
            <w:vAlign w:val="center"/>
          </w:tcPr>
          <w:p w:rsidR="00AF7FFC" w:rsidRPr="00794397" w:rsidRDefault="00BC66A2" w:rsidP="00AF7FFC">
            <w:pPr>
              <w:jc w:val="center"/>
              <w:rPr>
                <w:sz w:val="18"/>
                <w:szCs w:val="18"/>
              </w:rPr>
            </w:pPr>
            <w:r>
              <w:rPr>
                <w:sz w:val="18"/>
                <w:szCs w:val="18"/>
              </w:rPr>
              <w:t>1627</w:t>
            </w:r>
          </w:p>
        </w:tc>
        <w:tc>
          <w:tcPr>
            <w:tcW w:w="666" w:type="dxa"/>
            <w:noWrap/>
            <w:vAlign w:val="center"/>
          </w:tcPr>
          <w:p w:rsidR="00AF7FFC" w:rsidRPr="00794397" w:rsidRDefault="00BC66A2" w:rsidP="00AF7FFC">
            <w:pPr>
              <w:jc w:val="center"/>
              <w:rPr>
                <w:sz w:val="18"/>
                <w:szCs w:val="18"/>
              </w:rPr>
            </w:pPr>
            <w:r>
              <w:rPr>
                <w:sz w:val="18"/>
                <w:szCs w:val="18"/>
              </w:rPr>
              <w:t>1637</w:t>
            </w:r>
          </w:p>
        </w:tc>
        <w:tc>
          <w:tcPr>
            <w:tcW w:w="666" w:type="dxa"/>
            <w:noWrap/>
            <w:vAlign w:val="center"/>
          </w:tcPr>
          <w:p w:rsidR="00AF7FFC" w:rsidRPr="00794397" w:rsidRDefault="00BC66A2" w:rsidP="00AF7FFC">
            <w:pPr>
              <w:jc w:val="center"/>
              <w:rPr>
                <w:sz w:val="18"/>
                <w:szCs w:val="18"/>
              </w:rPr>
            </w:pPr>
            <w:r>
              <w:rPr>
                <w:sz w:val="18"/>
                <w:szCs w:val="18"/>
              </w:rPr>
              <w:t>1656</w:t>
            </w:r>
          </w:p>
        </w:tc>
        <w:tc>
          <w:tcPr>
            <w:tcW w:w="666" w:type="dxa"/>
            <w:noWrap/>
            <w:vAlign w:val="center"/>
          </w:tcPr>
          <w:p w:rsidR="00AF7FFC" w:rsidRPr="00794397" w:rsidRDefault="00BC66A2" w:rsidP="00AF7FFC">
            <w:pPr>
              <w:jc w:val="center"/>
              <w:rPr>
                <w:sz w:val="18"/>
                <w:szCs w:val="18"/>
              </w:rPr>
            </w:pPr>
            <w:r>
              <w:rPr>
                <w:sz w:val="18"/>
                <w:szCs w:val="18"/>
              </w:rPr>
              <w:t>1690</w:t>
            </w:r>
          </w:p>
        </w:tc>
        <w:tc>
          <w:tcPr>
            <w:tcW w:w="705" w:type="dxa"/>
            <w:gridSpan w:val="2"/>
            <w:noWrap/>
            <w:vAlign w:val="center"/>
          </w:tcPr>
          <w:p w:rsidR="00AF7FFC" w:rsidRPr="00794397" w:rsidRDefault="00BC66A2" w:rsidP="00AF7FFC">
            <w:pPr>
              <w:jc w:val="center"/>
              <w:rPr>
                <w:sz w:val="18"/>
                <w:szCs w:val="18"/>
              </w:rPr>
            </w:pPr>
            <w:r>
              <w:rPr>
                <w:sz w:val="18"/>
                <w:szCs w:val="18"/>
              </w:rPr>
              <w:t>1706</w:t>
            </w:r>
          </w:p>
        </w:tc>
        <w:tc>
          <w:tcPr>
            <w:tcW w:w="739" w:type="dxa"/>
            <w:noWrap/>
            <w:vAlign w:val="center"/>
          </w:tcPr>
          <w:p w:rsidR="00AF7FFC" w:rsidRPr="00794397" w:rsidRDefault="00BC66A2" w:rsidP="00AF7FFC">
            <w:pPr>
              <w:jc w:val="center"/>
              <w:rPr>
                <w:sz w:val="18"/>
                <w:szCs w:val="18"/>
              </w:rPr>
            </w:pPr>
            <w:r>
              <w:rPr>
                <w:sz w:val="18"/>
                <w:szCs w:val="18"/>
              </w:rPr>
              <w:t>1708</w:t>
            </w:r>
          </w:p>
        </w:tc>
      </w:tr>
      <w:tr w:rsidR="00AF7FFC" w:rsidRPr="00794397" w:rsidTr="00AF7FFC">
        <w:trPr>
          <w:trHeight w:val="273"/>
          <w:tblHeader/>
          <w:jc w:val="center"/>
        </w:trPr>
        <w:tc>
          <w:tcPr>
            <w:tcW w:w="2258" w:type="dxa"/>
            <w:vMerge/>
            <w:vAlign w:val="center"/>
          </w:tcPr>
          <w:p w:rsidR="00AF7FFC" w:rsidRPr="00794397" w:rsidRDefault="00AF7FFC" w:rsidP="00546F16">
            <w:pPr>
              <w:jc w:val="center"/>
              <w:rPr>
                <w:sz w:val="18"/>
                <w:szCs w:val="18"/>
              </w:rPr>
            </w:pPr>
          </w:p>
        </w:tc>
        <w:tc>
          <w:tcPr>
            <w:tcW w:w="1467" w:type="dxa"/>
            <w:vMerge/>
            <w:vAlign w:val="center"/>
          </w:tcPr>
          <w:p w:rsidR="00AF7FFC" w:rsidRPr="00794397" w:rsidRDefault="00AF7FFC" w:rsidP="00546F16">
            <w:pPr>
              <w:jc w:val="center"/>
              <w:rPr>
                <w:sz w:val="18"/>
                <w:szCs w:val="18"/>
              </w:rPr>
            </w:pPr>
          </w:p>
        </w:tc>
        <w:tc>
          <w:tcPr>
            <w:tcW w:w="717" w:type="dxa"/>
            <w:vMerge/>
            <w:vAlign w:val="center"/>
          </w:tcPr>
          <w:p w:rsidR="00AF7FFC" w:rsidRPr="00794397" w:rsidRDefault="00AF7FFC" w:rsidP="00546F16">
            <w:pPr>
              <w:jc w:val="center"/>
              <w:rPr>
                <w:sz w:val="18"/>
                <w:szCs w:val="18"/>
              </w:rPr>
            </w:pPr>
          </w:p>
        </w:tc>
        <w:tc>
          <w:tcPr>
            <w:tcW w:w="627" w:type="dxa"/>
            <w:vMerge/>
            <w:vAlign w:val="center"/>
          </w:tcPr>
          <w:p w:rsidR="00AF7FFC" w:rsidRPr="00794397" w:rsidRDefault="00AF7FFC" w:rsidP="00546F16">
            <w:pPr>
              <w:jc w:val="center"/>
              <w:rPr>
                <w:sz w:val="18"/>
                <w:szCs w:val="18"/>
              </w:rPr>
            </w:pPr>
          </w:p>
        </w:tc>
        <w:tc>
          <w:tcPr>
            <w:tcW w:w="8104" w:type="dxa"/>
            <w:gridSpan w:val="13"/>
            <w:noWrap/>
            <w:vAlign w:val="center"/>
          </w:tcPr>
          <w:p w:rsidR="00AF7FFC" w:rsidRPr="00794397" w:rsidRDefault="0097346B" w:rsidP="00AF7FFC">
            <w:pPr>
              <w:jc w:val="center"/>
              <w:rPr>
                <w:sz w:val="18"/>
                <w:szCs w:val="18"/>
              </w:rPr>
            </w:pPr>
            <w:r>
              <w:rPr>
                <w:sz w:val="18"/>
                <w:szCs w:val="18"/>
              </w:rPr>
              <w:t>Прогнозная ч</w:t>
            </w:r>
            <w:r w:rsidR="00AF7FFC">
              <w:rPr>
                <w:sz w:val="18"/>
                <w:szCs w:val="18"/>
              </w:rPr>
              <w:t>исленность населения от 7 лет до 17 лет включительно, чел.</w:t>
            </w:r>
          </w:p>
        </w:tc>
      </w:tr>
      <w:tr w:rsidR="00AF7FFC" w:rsidRPr="00794397" w:rsidTr="00AF7FFC">
        <w:trPr>
          <w:trHeight w:val="560"/>
          <w:tblHeader/>
          <w:jc w:val="center"/>
        </w:trPr>
        <w:tc>
          <w:tcPr>
            <w:tcW w:w="2258" w:type="dxa"/>
            <w:vMerge/>
            <w:vAlign w:val="center"/>
          </w:tcPr>
          <w:p w:rsidR="00AF7FFC" w:rsidRPr="00794397" w:rsidRDefault="00AF7FFC" w:rsidP="00546F16">
            <w:pPr>
              <w:jc w:val="center"/>
              <w:rPr>
                <w:sz w:val="18"/>
                <w:szCs w:val="18"/>
              </w:rPr>
            </w:pPr>
          </w:p>
        </w:tc>
        <w:tc>
          <w:tcPr>
            <w:tcW w:w="1467" w:type="dxa"/>
            <w:vMerge/>
            <w:vAlign w:val="center"/>
          </w:tcPr>
          <w:p w:rsidR="00AF7FFC" w:rsidRPr="00794397" w:rsidRDefault="00AF7FFC" w:rsidP="00546F16">
            <w:pPr>
              <w:jc w:val="center"/>
              <w:rPr>
                <w:sz w:val="18"/>
                <w:szCs w:val="18"/>
              </w:rPr>
            </w:pPr>
          </w:p>
        </w:tc>
        <w:tc>
          <w:tcPr>
            <w:tcW w:w="717" w:type="dxa"/>
            <w:vMerge/>
            <w:vAlign w:val="center"/>
          </w:tcPr>
          <w:p w:rsidR="00AF7FFC" w:rsidRPr="00794397" w:rsidRDefault="00AF7FFC" w:rsidP="00546F16">
            <w:pPr>
              <w:jc w:val="center"/>
              <w:rPr>
                <w:sz w:val="18"/>
                <w:szCs w:val="18"/>
              </w:rPr>
            </w:pPr>
          </w:p>
        </w:tc>
        <w:tc>
          <w:tcPr>
            <w:tcW w:w="627" w:type="dxa"/>
            <w:vMerge/>
            <w:vAlign w:val="center"/>
          </w:tcPr>
          <w:p w:rsidR="00AF7FFC" w:rsidRPr="00794397" w:rsidRDefault="00AF7FFC" w:rsidP="00546F16">
            <w:pPr>
              <w:jc w:val="center"/>
              <w:rPr>
                <w:sz w:val="18"/>
                <w:szCs w:val="18"/>
              </w:rPr>
            </w:pPr>
          </w:p>
        </w:tc>
        <w:tc>
          <w:tcPr>
            <w:tcW w:w="666" w:type="dxa"/>
            <w:noWrap/>
            <w:vAlign w:val="center"/>
          </w:tcPr>
          <w:p w:rsidR="00AF7FFC" w:rsidRPr="00794397" w:rsidRDefault="0097346B" w:rsidP="00AF7FFC">
            <w:pPr>
              <w:jc w:val="center"/>
              <w:rPr>
                <w:sz w:val="18"/>
                <w:szCs w:val="18"/>
              </w:rPr>
            </w:pPr>
            <w:r>
              <w:rPr>
                <w:sz w:val="18"/>
                <w:szCs w:val="18"/>
              </w:rPr>
              <w:t>2709</w:t>
            </w:r>
          </w:p>
        </w:tc>
        <w:tc>
          <w:tcPr>
            <w:tcW w:w="666" w:type="dxa"/>
            <w:noWrap/>
            <w:vAlign w:val="center"/>
          </w:tcPr>
          <w:p w:rsidR="00AF7FFC" w:rsidRPr="00794397" w:rsidRDefault="00BC66A2" w:rsidP="00AF7FFC">
            <w:pPr>
              <w:jc w:val="center"/>
              <w:rPr>
                <w:sz w:val="18"/>
                <w:szCs w:val="18"/>
              </w:rPr>
            </w:pPr>
            <w:r>
              <w:rPr>
                <w:sz w:val="18"/>
                <w:szCs w:val="18"/>
              </w:rPr>
              <w:t>2592</w:t>
            </w:r>
          </w:p>
        </w:tc>
        <w:tc>
          <w:tcPr>
            <w:tcW w:w="666" w:type="dxa"/>
            <w:noWrap/>
            <w:vAlign w:val="center"/>
          </w:tcPr>
          <w:p w:rsidR="00AF7FFC" w:rsidRPr="00794397" w:rsidRDefault="00BC66A2" w:rsidP="00AF7FFC">
            <w:pPr>
              <w:jc w:val="center"/>
              <w:rPr>
                <w:sz w:val="18"/>
                <w:szCs w:val="18"/>
              </w:rPr>
            </w:pPr>
            <w:r>
              <w:rPr>
                <w:sz w:val="18"/>
                <w:szCs w:val="18"/>
              </w:rPr>
              <w:t>2712</w:t>
            </w:r>
          </w:p>
        </w:tc>
        <w:tc>
          <w:tcPr>
            <w:tcW w:w="666" w:type="dxa"/>
            <w:noWrap/>
            <w:vAlign w:val="center"/>
          </w:tcPr>
          <w:p w:rsidR="00AF7FFC" w:rsidRPr="00794397" w:rsidRDefault="00BC66A2" w:rsidP="00AF7FFC">
            <w:pPr>
              <w:jc w:val="center"/>
              <w:rPr>
                <w:sz w:val="18"/>
                <w:szCs w:val="18"/>
              </w:rPr>
            </w:pPr>
            <w:r>
              <w:rPr>
                <w:sz w:val="18"/>
                <w:szCs w:val="18"/>
              </w:rPr>
              <w:t>2834</w:t>
            </w:r>
          </w:p>
        </w:tc>
        <w:tc>
          <w:tcPr>
            <w:tcW w:w="666" w:type="dxa"/>
            <w:noWrap/>
            <w:vAlign w:val="center"/>
          </w:tcPr>
          <w:p w:rsidR="00AF7FFC" w:rsidRPr="00794397" w:rsidRDefault="00BC66A2" w:rsidP="00AF7FFC">
            <w:pPr>
              <w:jc w:val="center"/>
              <w:rPr>
                <w:sz w:val="18"/>
                <w:szCs w:val="18"/>
              </w:rPr>
            </w:pPr>
            <w:r>
              <w:rPr>
                <w:sz w:val="18"/>
                <w:szCs w:val="18"/>
              </w:rPr>
              <w:t>2921</w:t>
            </w:r>
          </w:p>
        </w:tc>
        <w:tc>
          <w:tcPr>
            <w:tcW w:w="666" w:type="dxa"/>
            <w:noWrap/>
            <w:vAlign w:val="center"/>
          </w:tcPr>
          <w:p w:rsidR="00AF7FFC" w:rsidRPr="00794397" w:rsidRDefault="00BC66A2" w:rsidP="00AF7FFC">
            <w:pPr>
              <w:jc w:val="center"/>
              <w:rPr>
                <w:sz w:val="18"/>
                <w:szCs w:val="18"/>
              </w:rPr>
            </w:pPr>
            <w:r>
              <w:rPr>
                <w:sz w:val="18"/>
                <w:szCs w:val="18"/>
              </w:rPr>
              <w:t>2983</w:t>
            </w:r>
          </w:p>
        </w:tc>
        <w:tc>
          <w:tcPr>
            <w:tcW w:w="666" w:type="dxa"/>
            <w:noWrap/>
            <w:vAlign w:val="center"/>
          </w:tcPr>
          <w:p w:rsidR="00AF7FFC" w:rsidRPr="00794397" w:rsidRDefault="00BC66A2" w:rsidP="00AF7FFC">
            <w:pPr>
              <w:jc w:val="center"/>
              <w:rPr>
                <w:sz w:val="18"/>
                <w:szCs w:val="18"/>
              </w:rPr>
            </w:pPr>
            <w:r>
              <w:rPr>
                <w:sz w:val="18"/>
                <w:szCs w:val="18"/>
              </w:rPr>
              <w:t>3077</w:t>
            </w:r>
          </w:p>
        </w:tc>
        <w:tc>
          <w:tcPr>
            <w:tcW w:w="666" w:type="dxa"/>
            <w:noWrap/>
            <w:vAlign w:val="center"/>
          </w:tcPr>
          <w:p w:rsidR="00AF7FFC" w:rsidRPr="00794397" w:rsidRDefault="00BC66A2" w:rsidP="00AF7FFC">
            <w:pPr>
              <w:jc w:val="center"/>
              <w:rPr>
                <w:sz w:val="18"/>
                <w:szCs w:val="18"/>
              </w:rPr>
            </w:pPr>
            <w:r>
              <w:rPr>
                <w:sz w:val="18"/>
                <w:szCs w:val="18"/>
              </w:rPr>
              <w:t>3097</w:t>
            </w:r>
          </w:p>
        </w:tc>
        <w:tc>
          <w:tcPr>
            <w:tcW w:w="666" w:type="dxa"/>
            <w:noWrap/>
            <w:vAlign w:val="center"/>
          </w:tcPr>
          <w:p w:rsidR="00AF7FFC" w:rsidRPr="00794397" w:rsidRDefault="00BC66A2" w:rsidP="00AF7FFC">
            <w:pPr>
              <w:jc w:val="center"/>
              <w:rPr>
                <w:sz w:val="18"/>
                <w:szCs w:val="18"/>
              </w:rPr>
            </w:pPr>
            <w:r>
              <w:rPr>
                <w:sz w:val="18"/>
                <w:szCs w:val="18"/>
              </w:rPr>
              <w:t>3137</w:t>
            </w:r>
          </w:p>
        </w:tc>
        <w:tc>
          <w:tcPr>
            <w:tcW w:w="666" w:type="dxa"/>
            <w:noWrap/>
            <w:vAlign w:val="center"/>
          </w:tcPr>
          <w:p w:rsidR="00AF7FFC" w:rsidRPr="00794397" w:rsidRDefault="00BC66A2" w:rsidP="00AF7FFC">
            <w:pPr>
              <w:jc w:val="center"/>
              <w:rPr>
                <w:sz w:val="18"/>
                <w:szCs w:val="18"/>
              </w:rPr>
            </w:pPr>
            <w:r>
              <w:rPr>
                <w:sz w:val="18"/>
                <w:szCs w:val="18"/>
              </w:rPr>
              <w:t>3153</w:t>
            </w:r>
          </w:p>
        </w:tc>
        <w:tc>
          <w:tcPr>
            <w:tcW w:w="705" w:type="dxa"/>
            <w:gridSpan w:val="2"/>
            <w:noWrap/>
            <w:vAlign w:val="center"/>
          </w:tcPr>
          <w:p w:rsidR="00AF7FFC" w:rsidRPr="00794397" w:rsidRDefault="00BC66A2" w:rsidP="00AF7FFC">
            <w:pPr>
              <w:jc w:val="center"/>
              <w:rPr>
                <w:sz w:val="18"/>
                <w:szCs w:val="18"/>
              </w:rPr>
            </w:pPr>
            <w:r>
              <w:rPr>
                <w:sz w:val="18"/>
                <w:szCs w:val="18"/>
              </w:rPr>
              <w:t>3159</w:t>
            </w:r>
          </w:p>
        </w:tc>
        <w:tc>
          <w:tcPr>
            <w:tcW w:w="739" w:type="dxa"/>
            <w:noWrap/>
            <w:vAlign w:val="center"/>
          </w:tcPr>
          <w:p w:rsidR="00AF7FFC" w:rsidRPr="00794397" w:rsidRDefault="00BC66A2" w:rsidP="00AF7FFC">
            <w:pPr>
              <w:jc w:val="center"/>
              <w:rPr>
                <w:sz w:val="18"/>
                <w:szCs w:val="18"/>
              </w:rPr>
            </w:pPr>
            <w:r>
              <w:rPr>
                <w:sz w:val="18"/>
                <w:szCs w:val="18"/>
              </w:rPr>
              <w:t>3176</w:t>
            </w:r>
          </w:p>
        </w:tc>
      </w:tr>
      <w:tr w:rsidR="00AF7FFC" w:rsidRPr="00794397" w:rsidTr="00AF7FFC">
        <w:trPr>
          <w:trHeight w:val="271"/>
          <w:tblHeader/>
          <w:jc w:val="center"/>
        </w:trPr>
        <w:tc>
          <w:tcPr>
            <w:tcW w:w="2258" w:type="dxa"/>
            <w:vMerge/>
            <w:vAlign w:val="center"/>
          </w:tcPr>
          <w:p w:rsidR="00AF7FFC" w:rsidRPr="00794397" w:rsidRDefault="00AF7FFC" w:rsidP="00546F16">
            <w:pPr>
              <w:jc w:val="center"/>
              <w:rPr>
                <w:sz w:val="18"/>
                <w:szCs w:val="18"/>
              </w:rPr>
            </w:pPr>
          </w:p>
        </w:tc>
        <w:tc>
          <w:tcPr>
            <w:tcW w:w="1467" w:type="dxa"/>
            <w:vMerge/>
            <w:vAlign w:val="center"/>
          </w:tcPr>
          <w:p w:rsidR="00AF7FFC" w:rsidRPr="00794397" w:rsidRDefault="00AF7FFC" w:rsidP="00546F16">
            <w:pPr>
              <w:jc w:val="center"/>
              <w:rPr>
                <w:sz w:val="18"/>
                <w:szCs w:val="18"/>
              </w:rPr>
            </w:pPr>
          </w:p>
        </w:tc>
        <w:tc>
          <w:tcPr>
            <w:tcW w:w="717" w:type="dxa"/>
            <w:vMerge/>
            <w:vAlign w:val="center"/>
          </w:tcPr>
          <w:p w:rsidR="00AF7FFC" w:rsidRPr="00794397" w:rsidRDefault="00AF7FFC" w:rsidP="00546F16">
            <w:pPr>
              <w:jc w:val="center"/>
              <w:rPr>
                <w:sz w:val="18"/>
                <w:szCs w:val="18"/>
              </w:rPr>
            </w:pPr>
          </w:p>
        </w:tc>
        <w:tc>
          <w:tcPr>
            <w:tcW w:w="627" w:type="dxa"/>
            <w:vMerge/>
            <w:vAlign w:val="center"/>
          </w:tcPr>
          <w:p w:rsidR="00AF7FFC" w:rsidRPr="00794397" w:rsidRDefault="00AF7FFC" w:rsidP="00546F16">
            <w:pPr>
              <w:jc w:val="center"/>
              <w:rPr>
                <w:sz w:val="18"/>
                <w:szCs w:val="18"/>
              </w:rPr>
            </w:pPr>
          </w:p>
        </w:tc>
        <w:tc>
          <w:tcPr>
            <w:tcW w:w="8104" w:type="dxa"/>
            <w:gridSpan w:val="13"/>
            <w:noWrap/>
            <w:vAlign w:val="center"/>
          </w:tcPr>
          <w:p w:rsidR="00AF7FFC" w:rsidRPr="00794397" w:rsidRDefault="0097346B" w:rsidP="00BC66A2">
            <w:pPr>
              <w:jc w:val="center"/>
              <w:rPr>
                <w:sz w:val="18"/>
                <w:szCs w:val="18"/>
              </w:rPr>
            </w:pPr>
            <w:r>
              <w:rPr>
                <w:sz w:val="18"/>
                <w:szCs w:val="18"/>
              </w:rPr>
              <w:t>Прогнозная ч</w:t>
            </w:r>
            <w:r w:rsidR="00AF7FFC">
              <w:rPr>
                <w:sz w:val="18"/>
                <w:szCs w:val="18"/>
              </w:rPr>
              <w:t xml:space="preserve">исленность населения </w:t>
            </w:r>
            <w:r w:rsidR="00BC66A2">
              <w:rPr>
                <w:sz w:val="18"/>
                <w:szCs w:val="18"/>
              </w:rPr>
              <w:t xml:space="preserve">от 5 лет до 17 лет </w:t>
            </w:r>
            <w:r w:rsidR="00AF7FFC">
              <w:rPr>
                <w:sz w:val="18"/>
                <w:szCs w:val="18"/>
              </w:rPr>
              <w:t>включительно, чел.</w:t>
            </w:r>
          </w:p>
        </w:tc>
      </w:tr>
      <w:tr w:rsidR="00AF7FFC" w:rsidRPr="00794397" w:rsidTr="00AF7FFC">
        <w:trPr>
          <w:trHeight w:val="557"/>
          <w:tblHeader/>
          <w:jc w:val="center"/>
        </w:trPr>
        <w:tc>
          <w:tcPr>
            <w:tcW w:w="2258" w:type="dxa"/>
            <w:vMerge/>
            <w:vAlign w:val="center"/>
          </w:tcPr>
          <w:p w:rsidR="00AF7FFC" w:rsidRPr="00794397" w:rsidRDefault="00AF7FFC" w:rsidP="00546F16">
            <w:pPr>
              <w:jc w:val="center"/>
              <w:rPr>
                <w:sz w:val="18"/>
                <w:szCs w:val="18"/>
              </w:rPr>
            </w:pPr>
          </w:p>
        </w:tc>
        <w:tc>
          <w:tcPr>
            <w:tcW w:w="1467" w:type="dxa"/>
            <w:vMerge/>
            <w:vAlign w:val="center"/>
          </w:tcPr>
          <w:p w:rsidR="00AF7FFC" w:rsidRPr="00794397" w:rsidRDefault="00AF7FFC" w:rsidP="00546F16">
            <w:pPr>
              <w:jc w:val="center"/>
              <w:rPr>
                <w:sz w:val="18"/>
                <w:szCs w:val="18"/>
              </w:rPr>
            </w:pPr>
          </w:p>
        </w:tc>
        <w:tc>
          <w:tcPr>
            <w:tcW w:w="717" w:type="dxa"/>
            <w:vMerge/>
            <w:vAlign w:val="center"/>
          </w:tcPr>
          <w:p w:rsidR="00AF7FFC" w:rsidRPr="00794397" w:rsidRDefault="00AF7FFC" w:rsidP="00546F16">
            <w:pPr>
              <w:jc w:val="center"/>
              <w:rPr>
                <w:sz w:val="18"/>
                <w:szCs w:val="18"/>
              </w:rPr>
            </w:pPr>
          </w:p>
        </w:tc>
        <w:tc>
          <w:tcPr>
            <w:tcW w:w="627" w:type="dxa"/>
            <w:vMerge/>
            <w:vAlign w:val="center"/>
          </w:tcPr>
          <w:p w:rsidR="00AF7FFC" w:rsidRPr="00794397" w:rsidRDefault="00AF7FFC" w:rsidP="00546F16">
            <w:pPr>
              <w:jc w:val="center"/>
              <w:rPr>
                <w:sz w:val="18"/>
                <w:szCs w:val="18"/>
              </w:rPr>
            </w:pPr>
          </w:p>
        </w:tc>
        <w:tc>
          <w:tcPr>
            <w:tcW w:w="666" w:type="dxa"/>
            <w:noWrap/>
            <w:vAlign w:val="center"/>
          </w:tcPr>
          <w:p w:rsidR="00AF7FFC" w:rsidRPr="00794397" w:rsidRDefault="0097346B" w:rsidP="00AF7FFC">
            <w:pPr>
              <w:jc w:val="center"/>
              <w:rPr>
                <w:sz w:val="18"/>
                <w:szCs w:val="18"/>
              </w:rPr>
            </w:pPr>
            <w:r>
              <w:rPr>
                <w:sz w:val="18"/>
                <w:szCs w:val="18"/>
              </w:rPr>
              <w:t>3304</w:t>
            </w:r>
          </w:p>
        </w:tc>
        <w:tc>
          <w:tcPr>
            <w:tcW w:w="666" w:type="dxa"/>
            <w:noWrap/>
            <w:vAlign w:val="center"/>
          </w:tcPr>
          <w:p w:rsidR="00AF7FFC" w:rsidRPr="00794397" w:rsidRDefault="00BC66A2" w:rsidP="00AF7FFC">
            <w:pPr>
              <w:jc w:val="center"/>
              <w:rPr>
                <w:sz w:val="18"/>
                <w:szCs w:val="18"/>
              </w:rPr>
            </w:pPr>
            <w:r>
              <w:rPr>
                <w:sz w:val="18"/>
                <w:szCs w:val="18"/>
              </w:rPr>
              <w:t>3170</w:t>
            </w:r>
          </w:p>
        </w:tc>
        <w:tc>
          <w:tcPr>
            <w:tcW w:w="666" w:type="dxa"/>
            <w:noWrap/>
            <w:vAlign w:val="center"/>
          </w:tcPr>
          <w:p w:rsidR="00AF7FFC" w:rsidRPr="00794397" w:rsidRDefault="00BC66A2" w:rsidP="00AF7FFC">
            <w:pPr>
              <w:jc w:val="center"/>
              <w:rPr>
                <w:sz w:val="18"/>
                <w:szCs w:val="18"/>
              </w:rPr>
            </w:pPr>
            <w:r>
              <w:rPr>
                <w:sz w:val="18"/>
                <w:szCs w:val="18"/>
              </w:rPr>
              <w:t>3313</w:t>
            </w:r>
          </w:p>
        </w:tc>
        <w:tc>
          <w:tcPr>
            <w:tcW w:w="666" w:type="dxa"/>
            <w:noWrap/>
            <w:vAlign w:val="center"/>
          </w:tcPr>
          <w:p w:rsidR="00AF7FFC" w:rsidRPr="00794397" w:rsidRDefault="00BC66A2" w:rsidP="00AF7FFC">
            <w:pPr>
              <w:jc w:val="center"/>
              <w:rPr>
                <w:sz w:val="18"/>
                <w:szCs w:val="18"/>
              </w:rPr>
            </w:pPr>
            <w:r>
              <w:rPr>
                <w:sz w:val="18"/>
                <w:szCs w:val="18"/>
              </w:rPr>
              <w:t>3445</w:t>
            </w:r>
          </w:p>
        </w:tc>
        <w:tc>
          <w:tcPr>
            <w:tcW w:w="666" w:type="dxa"/>
            <w:noWrap/>
            <w:vAlign w:val="center"/>
          </w:tcPr>
          <w:p w:rsidR="00AF7FFC" w:rsidRPr="00794397" w:rsidRDefault="00BC66A2" w:rsidP="00AF7FFC">
            <w:pPr>
              <w:jc w:val="center"/>
              <w:rPr>
                <w:sz w:val="18"/>
                <w:szCs w:val="18"/>
              </w:rPr>
            </w:pPr>
            <w:r>
              <w:rPr>
                <w:sz w:val="18"/>
                <w:szCs w:val="18"/>
              </w:rPr>
              <w:t>3538</w:t>
            </w:r>
          </w:p>
        </w:tc>
        <w:tc>
          <w:tcPr>
            <w:tcW w:w="666" w:type="dxa"/>
            <w:noWrap/>
            <w:vAlign w:val="center"/>
          </w:tcPr>
          <w:p w:rsidR="00AF7FFC" w:rsidRPr="00794397" w:rsidRDefault="00BC66A2" w:rsidP="00AF7FFC">
            <w:pPr>
              <w:jc w:val="center"/>
              <w:rPr>
                <w:sz w:val="18"/>
                <w:szCs w:val="18"/>
              </w:rPr>
            </w:pPr>
            <w:r>
              <w:rPr>
                <w:sz w:val="18"/>
                <w:szCs w:val="18"/>
              </w:rPr>
              <w:t>3751</w:t>
            </w:r>
          </w:p>
        </w:tc>
        <w:tc>
          <w:tcPr>
            <w:tcW w:w="666" w:type="dxa"/>
            <w:noWrap/>
            <w:vAlign w:val="center"/>
          </w:tcPr>
          <w:p w:rsidR="00AF7FFC" w:rsidRPr="00794397" w:rsidRDefault="00BC66A2" w:rsidP="00AF7FFC">
            <w:pPr>
              <w:jc w:val="center"/>
              <w:rPr>
                <w:sz w:val="18"/>
                <w:szCs w:val="18"/>
              </w:rPr>
            </w:pPr>
            <w:r>
              <w:rPr>
                <w:sz w:val="18"/>
                <w:szCs w:val="18"/>
              </w:rPr>
              <w:t>3620</w:t>
            </w:r>
          </w:p>
        </w:tc>
        <w:tc>
          <w:tcPr>
            <w:tcW w:w="666" w:type="dxa"/>
            <w:noWrap/>
            <w:vAlign w:val="center"/>
          </w:tcPr>
          <w:p w:rsidR="00AF7FFC" w:rsidRPr="00794397" w:rsidRDefault="00BC66A2" w:rsidP="00AF7FFC">
            <w:pPr>
              <w:jc w:val="center"/>
              <w:rPr>
                <w:sz w:val="18"/>
                <w:szCs w:val="18"/>
              </w:rPr>
            </w:pPr>
            <w:r>
              <w:rPr>
                <w:sz w:val="18"/>
                <w:szCs w:val="18"/>
              </w:rPr>
              <w:t>3629</w:t>
            </w:r>
          </w:p>
        </w:tc>
        <w:tc>
          <w:tcPr>
            <w:tcW w:w="666" w:type="dxa"/>
            <w:noWrap/>
            <w:vAlign w:val="center"/>
          </w:tcPr>
          <w:p w:rsidR="00AF7FFC" w:rsidRPr="00794397" w:rsidRDefault="00BC66A2" w:rsidP="00AF7FFC">
            <w:pPr>
              <w:jc w:val="center"/>
              <w:rPr>
                <w:sz w:val="18"/>
                <w:szCs w:val="18"/>
              </w:rPr>
            </w:pPr>
            <w:r>
              <w:rPr>
                <w:sz w:val="18"/>
                <w:szCs w:val="18"/>
              </w:rPr>
              <w:t>3666</w:t>
            </w:r>
          </w:p>
        </w:tc>
        <w:tc>
          <w:tcPr>
            <w:tcW w:w="666" w:type="dxa"/>
            <w:noWrap/>
            <w:vAlign w:val="center"/>
          </w:tcPr>
          <w:p w:rsidR="00AF7FFC" w:rsidRPr="00794397" w:rsidRDefault="00BC66A2" w:rsidP="00AF7FFC">
            <w:pPr>
              <w:jc w:val="center"/>
              <w:rPr>
                <w:sz w:val="18"/>
                <w:szCs w:val="18"/>
              </w:rPr>
            </w:pPr>
            <w:r>
              <w:rPr>
                <w:sz w:val="18"/>
                <w:szCs w:val="18"/>
              </w:rPr>
              <w:t>3700</w:t>
            </w:r>
          </w:p>
        </w:tc>
        <w:tc>
          <w:tcPr>
            <w:tcW w:w="705" w:type="dxa"/>
            <w:gridSpan w:val="2"/>
            <w:noWrap/>
            <w:vAlign w:val="center"/>
          </w:tcPr>
          <w:p w:rsidR="00AF7FFC" w:rsidRPr="00794397" w:rsidRDefault="00BC66A2" w:rsidP="00AF7FFC">
            <w:pPr>
              <w:jc w:val="center"/>
              <w:rPr>
                <w:sz w:val="18"/>
                <w:szCs w:val="18"/>
              </w:rPr>
            </w:pPr>
            <w:r>
              <w:rPr>
                <w:sz w:val="18"/>
                <w:szCs w:val="18"/>
              </w:rPr>
              <w:t>3714</w:t>
            </w:r>
          </w:p>
        </w:tc>
        <w:tc>
          <w:tcPr>
            <w:tcW w:w="739" w:type="dxa"/>
            <w:noWrap/>
            <w:vAlign w:val="center"/>
          </w:tcPr>
          <w:p w:rsidR="00AF7FFC" w:rsidRPr="00794397" w:rsidRDefault="00BC66A2" w:rsidP="00AF7FFC">
            <w:pPr>
              <w:jc w:val="center"/>
              <w:rPr>
                <w:sz w:val="18"/>
                <w:szCs w:val="18"/>
              </w:rPr>
            </w:pPr>
            <w:r>
              <w:rPr>
                <w:sz w:val="18"/>
                <w:szCs w:val="18"/>
              </w:rPr>
              <w:t>3734</w:t>
            </w:r>
          </w:p>
        </w:tc>
      </w:tr>
      <w:tr w:rsidR="00AE544E" w:rsidRPr="00794397" w:rsidTr="00717B90">
        <w:trPr>
          <w:trHeight w:val="251"/>
          <w:jc w:val="center"/>
        </w:trPr>
        <w:tc>
          <w:tcPr>
            <w:tcW w:w="13173" w:type="dxa"/>
            <w:gridSpan w:val="17"/>
            <w:noWrap/>
            <w:vAlign w:val="center"/>
          </w:tcPr>
          <w:p w:rsidR="00AE544E" w:rsidRPr="00794397" w:rsidRDefault="00AE544E" w:rsidP="00546F16">
            <w:pPr>
              <w:jc w:val="center"/>
              <w:outlineLvl w:val="0"/>
              <w:rPr>
                <w:i/>
                <w:iCs/>
                <w:sz w:val="18"/>
                <w:szCs w:val="18"/>
              </w:rPr>
            </w:pPr>
            <w:r w:rsidRPr="00794397">
              <w:rPr>
                <w:i/>
                <w:iCs/>
                <w:sz w:val="18"/>
                <w:szCs w:val="18"/>
              </w:rPr>
              <w:t>В области образования</w:t>
            </w:r>
          </w:p>
        </w:tc>
      </w:tr>
      <w:tr w:rsidR="00BC66A2" w:rsidRPr="00794397" w:rsidTr="00EB4BB1">
        <w:trPr>
          <w:trHeight w:val="649"/>
          <w:jc w:val="center"/>
        </w:trPr>
        <w:tc>
          <w:tcPr>
            <w:tcW w:w="2258" w:type="dxa"/>
            <w:noWrap/>
            <w:vAlign w:val="center"/>
          </w:tcPr>
          <w:p w:rsidR="00BC66A2" w:rsidRPr="00794397" w:rsidRDefault="00BC66A2" w:rsidP="005B761D">
            <w:pPr>
              <w:jc w:val="center"/>
              <w:outlineLvl w:val="0"/>
              <w:rPr>
                <w:sz w:val="18"/>
                <w:szCs w:val="18"/>
              </w:rPr>
            </w:pPr>
            <w:r w:rsidRPr="00794397">
              <w:rPr>
                <w:sz w:val="18"/>
                <w:szCs w:val="18"/>
              </w:rPr>
              <w:t>Дошкольные образовательные организации, место</w:t>
            </w:r>
          </w:p>
        </w:tc>
        <w:tc>
          <w:tcPr>
            <w:tcW w:w="1467" w:type="dxa"/>
            <w:vAlign w:val="center"/>
          </w:tcPr>
          <w:p w:rsidR="00BC66A2" w:rsidRPr="00794397" w:rsidRDefault="00BC66A2" w:rsidP="00BC66A2">
            <w:pPr>
              <w:jc w:val="center"/>
              <w:outlineLvl w:val="0"/>
              <w:rPr>
                <w:sz w:val="18"/>
                <w:szCs w:val="18"/>
              </w:rPr>
            </w:pPr>
            <w:r w:rsidRPr="00794397">
              <w:rPr>
                <w:sz w:val="18"/>
                <w:szCs w:val="18"/>
              </w:rPr>
              <w:t>до 20</w:t>
            </w:r>
            <w:r>
              <w:rPr>
                <w:sz w:val="18"/>
                <w:szCs w:val="18"/>
              </w:rPr>
              <w:t>27</w:t>
            </w:r>
            <w:r w:rsidRPr="00794397">
              <w:rPr>
                <w:sz w:val="18"/>
                <w:szCs w:val="18"/>
              </w:rPr>
              <w:t>г. - 70 мест на 100 детей дошкольного возраста.</w:t>
            </w:r>
          </w:p>
        </w:tc>
        <w:tc>
          <w:tcPr>
            <w:tcW w:w="717" w:type="dxa"/>
            <w:noWrap/>
            <w:vAlign w:val="center"/>
          </w:tcPr>
          <w:p w:rsidR="00BC66A2" w:rsidRPr="00794397" w:rsidRDefault="00BC66A2" w:rsidP="00BC66A2">
            <w:pPr>
              <w:jc w:val="center"/>
              <w:outlineLvl w:val="0"/>
              <w:rPr>
                <w:sz w:val="18"/>
                <w:szCs w:val="18"/>
              </w:rPr>
            </w:pPr>
            <w:r w:rsidRPr="00794397">
              <w:rPr>
                <w:sz w:val="18"/>
                <w:szCs w:val="18"/>
              </w:rPr>
              <w:t>11</w:t>
            </w:r>
            <w:r>
              <w:rPr>
                <w:sz w:val="18"/>
                <w:szCs w:val="18"/>
              </w:rPr>
              <w:t>9</w:t>
            </w:r>
            <w:r w:rsidRPr="00794397">
              <w:rPr>
                <w:sz w:val="18"/>
                <w:szCs w:val="18"/>
              </w:rPr>
              <w:t>9</w:t>
            </w:r>
          </w:p>
        </w:tc>
        <w:tc>
          <w:tcPr>
            <w:tcW w:w="627" w:type="dxa"/>
            <w:noWrap/>
            <w:vAlign w:val="center"/>
          </w:tcPr>
          <w:p w:rsidR="00BC66A2" w:rsidRPr="00794397" w:rsidRDefault="006D3296" w:rsidP="005B761D">
            <w:pPr>
              <w:jc w:val="center"/>
              <w:outlineLvl w:val="0"/>
              <w:rPr>
                <w:sz w:val="18"/>
                <w:szCs w:val="18"/>
              </w:rPr>
            </w:pPr>
            <w:r>
              <w:rPr>
                <w:sz w:val="18"/>
                <w:szCs w:val="18"/>
              </w:rPr>
              <w:t>1283</w:t>
            </w:r>
          </w:p>
        </w:tc>
        <w:tc>
          <w:tcPr>
            <w:tcW w:w="666" w:type="dxa"/>
            <w:noWrap/>
            <w:vAlign w:val="center"/>
          </w:tcPr>
          <w:p w:rsidR="00BC66A2" w:rsidRPr="00794397" w:rsidRDefault="0097346B" w:rsidP="00C16FE7">
            <w:pPr>
              <w:jc w:val="center"/>
              <w:outlineLvl w:val="0"/>
              <w:rPr>
                <w:sz w:val="18"/>
                <w:szCs w:val="18"/>
              </w:rPr>
            </w:pPr>
            <w:r>
              <w:rPr>
                <w:sz w:val="18"/>
                <w:szCs w:val="18"/>
              </w:rPr>
              <w:t>1248</w:t>
            </w:r>
          </w:p>
        </w:tc>
        <w:tc>
          <w:tcPr>
            <w:tcW w:w="666" w:type="dxa"/>
            <w:noWrap/>
            <w:vAlign w:val="center"/>
          </w:tcPr>
          <w:p w:rsidR="00BC66A2" w:rsidRPr="00794397" w:rsidRDefault="00BC66A2" w:rsidP="0097346B">
            <w:pPr>
              <w:jc w:val="center"/>
              <w:outlineLvl w:val="0"/>
              <w:rPr>
                <w:sz w:val="18"/>
                <w:szCs w:val="18"/>
              </w:rPr>
            </w:pPr>
            <w:r>
              <w:rPr>
                <w:sz w:val="18"/>
                <w:szCs w:val="18"/>
              </w:rPr>
              <w:t>1244</w:t>
            </w:r>
          </w:p>
        </w:tc>
        <w:tc>
          <w:tcPr>
            <w:tcW w:w="666" w:type="dxa"/>
            <w:noWrap/>
            <w:vAlign w:val="center"/>
          </w:tcPr>
          <w:p w:rsidR="00BC66A2" w:rsidRPr="00794397" w:rsidRDefault="00BC66A2" w:rsidP="0097346B">
            <w:pPr>
              <w:jc w:val="center"/>
              <w:outlineLvl w:val="0"/>
              <w:rPr>
                <w:sz w:val="18"/>
                <w:szCs w:val="18"/>
              </w:rPr>
            </w:pPr>
            <w:r>
              <w:rPr>
                <w:sz w:val="18"/>
                <w:szCs w:val="18"/>
              </w:rPr>
              <w:t>1233</w:t>
            </w:r>
          </w:p>
        </w:tc>
        <w:tc>
          <w:tcPr>
            <w:tcW w:w="666" w:type="dxa"/>
            <w:noWrap/>
            <w:vAlign w:val="center"/>
          </w:tcPr>
          <w:p w:rsidR="00BC66A2" w:rsidRPr="00794397" w:rsidRDefault="00BC66A2" w:rsidP="0097346B">
            <w:pPr>
              <w:jc w:val="center"/>
              <w:outlineLvl w:val="0"/>
              <w:rPr>
                <w:sz w:val="18"/>
                <w:szCs w:val="18"/>
              </w:rPr>
            </w:pPr>
            <w:r>
              <w:rPr>
                <w:sz w:val="18"/>
                <w:szCs w:val="18"/>
              </w:rPr>
              <w:t>1215</w:t>
            </w:r>
          </w:p>
        </w:tc>
        <w:tc>
          <w:tcPr>
            <w:tcW w:w="666" w:type="dxa"/>
            <w:noWrap/>
            <w:vAlign w:val="center"/>
          </w:tcPr>
          <w:p w:rsidR="00BC66A2" w:rsidRPr="00794397" w:rsidRDefault="00BC66A2" w:rsidP="005B761D">
            <w:pPr>
              <w:jc w:val="center"/>
              <w:outlineLvl w:val="0"/>
              <w:rPr>
                <w:sz w:val="18"/>
                <w:szCs w:val="18"/>
              </w:rPr>
            </w:pPr>
            <w:r>
              <w:rPr>
                <w:sz w:val="18"/>
                <w:szCs w:val="18"/>
              </w:rPr>
              <w:t>118</w:t>
            </w:r>
            <w:r w:rsidRPr="00794397">
              <w:rPr>
                <w:sz w:val="18"/>
                <w:szCs w:val="18"/>
              </w:rPr>
              <w:t>4</w:t>
            </w:r>
          </w:p>
        </w:tc>
        <w:tc>
          <w:tcPr>
            <w:tcW w:w="666" w:type="dxa"/>
            <w:noWrap/>
            <w:vAlign w:val="center"/>
          </w:tcPr>
          <w:p w:rsidR="00BC66A2" w:rsidRPr="00794397" w:rsidRDefault="00BC66A2" w:rsidP="00EB4BB1">
            <w:pPr>
              <w:jc w:val="center"/>
            </w:pPr>
            <w:r>
              <w:rPr>
                <w:sz w:val="18"/>
                <w:szCs w:val="18"/>
              </w:rPr>
              <w:t>1167</w:t>
            </w:r>
          </w:p>
        </w:tc>
        <w:tc>
          <w:tcPr>
            <w:tcW w:w="666" w:type="dxa"/>
            <w:noWrap/>
            <w:vAlign w:val="center"/>
          </w:tcPr>
          <w:p w:rsidR="00BC66A2" w:rsidRPr="00BC66A2" w:rsidRDefault="00BC66A2" w:rsidP="00BC66A2">
            <w:pPr>
              <w:rPr>
                <w:sz w:val="18"/>
              </w:rPr>
            </w:pPr>
            <w:r w:rsidRPr="00BC66A2">
              <w:rPr>
                <w:sz w:val="18"/>
              </w:rPr>
              <w:t>1139</w:t>
            </w:r>
          </w:p>
        </w:tc>
        <w:tc>
          <w:tcPr>
            <w:tcW w:w="666" w:type="dxa"/>
            <w:noWrap/>
            <w:vAlign w:val="center"/>
          </w:tcPr>
          <w:p w:rsidR="00BC66A2" w:rsidRPr="00794397" w:rsidRDefault="00BC66A2" w:rsidP="00EB4BB1">
            <w:pPr>
              <w:jc w:val="center"/>
            </w:pPr>
            <w:r>
              <w:rPr>
                <w:sz w:val="18"/>
                <w:szCs w:val="18"/>
              </w:rPr>
              <w:t>1146</w:t>
            </w:r>
          </w:p>
        </w:tc>
        <w:tc>
          <w:tcPr>
            <w:tcW w:w="666" w:type="dxa"/>
            <w:noWrap/>
            <w:vAlign w:val="center"/>
          </w:tcPr>
          <w:p w:rsidR="00BC66A2" w:rsidRPr="00794397" w:rsidRDefault="00BC66A2" w:rsidP="00EB4BB1">
            <w:pPr>
              <w:jc w:val="center"/>
            </w:pPr>
            <w:r>
              <w:rPr>
                <w:sz w:val="18"/>
                <w:szCs w:val="18"/>
              </w:rPr>
              <w:t>1159</w:t>
            </w:r>
          </w:p>
        </w:tc>
        <w:tc>
          <w:tcPr>
            <w:tcW w:w="666" w:type="dxa"/>
            <w:noWrap/>
            <w:vAlign w:val="center"/>
          </w:tcPr>
          <w:p w:rsidR="00BC66A2" w:rsidRPr="00794397" w:rsidRDefault="00BC66A2" w:rsidP="00EB4BB1">
            <w:pPr>
              <w:jc w:val="center"/>
            </w:pPr>
            <w:r>
              <w:rPr>
                <w:sz w:val="18"/>
                <w:szCs w:val="18"/>
              </w:rPr>
              <w:t>1183</w:t>
            </w:r>
          </w:p>
        </w:tc>
        <w:tc>
          <w:tcPr>
            <w:tcW w:w="705" w:type="dxa"/>
            <w:gridSpan w:val="2"/>
            <w:noWrap/>
            <w:vAlign w:val="center"/>
          </w:tcPr>
          <w:p w:rsidR="00BC66A2" w:rsidRPr="00794397" w:rsidRDefault="00BC66A2" w:rsidP="00EB4BB1">
            <w:pPr>
              <w:jc w:val="center"/>
            </w:pPr>
            <w:r>
              <w:rPr>
                <w:sz w:val="18"/>
                <w:szCs w:val="18"/>
              </w:rPr>
              <w:t>1194</w:t>
            </w:r>
          </w:p>
        </w:tc>
        <w:tc>
          <w:tcPr>
            <w:tcW w:w="739" w:type="dxa"/>
            <w:noWrap/>
            <w:vAlign w:val="center"/>
          </w:tcPr>
          <w:p w:rsidR="00BC66A2" w:rsidRPr="00794397" w:rsidRDefault="00BC66A2" w:rsidP="00EB4BB1">
            <w:pPr>
              <w:jc w:val="center"/>
            </w:pPr>
            <w:r>
              <w:rPr>
                <w:sz w:val="18"/>
                <w:szCs w:val="18"/>
              </w:rPr>
              <w:t>1196</w:t>
            </w:r>
          </w:p>
        </w:tc>
      </w:tr>
      <w:tr w:rsidR="0097346B" w:rsidRPr="00794397" w:rsidTr="00EB4BB1">
        <w:trPr>
          <w:trHeight w:val="800"/>
          <w:jc w:val="center"/>
        </w:trPr>
        <w:tc>
          <w:tcPr>
            <w:tcW w:w="2258" w:type="dxa"/>
            <w:noWrap/>
            <w:vAlign w:val="center"/>
          </w:tcPr>
          <w:p w:rsidR="0097346B" w:rsidRPr="00794397" w:rsidRDefault="0097346B" w:rsidP="005B761D">
            <w:pPr>
              <w:jc w:val="center"/>
              <w:outlineLvl w:val="0"/>
              <w:rPr>
                <w:sz w:val="18"/>
                <w:szCs w:val="18"/>
              </w:rPr>
            </w:pPr>
            <w:r w:rsidRPr="00794397">
              <w:rPr>
                <w:sz w:val="18"/>
                <w:szCs w:val="18"/>
              </w:rPr>
              <w:t>Общеобразовательные организации, учащийся</w:t>
            </w:r>
          </w:p>
        </w:tc>
        <w:tc>
          <w:tcPr>
            <w:tcW w:w="1467" w:type="dxa"/>
            <w:vAlign w:val="center"/>
          </w:tcPr>
          <w:p w:rsidR="0097346B" w:rsidRPr="00794397" w:rsidRDefault="0097346B" w:rsidP="00BC66A2">
            <w:pPr>
              <w:jc w:val="center"/>
              <w:outlineLvl w:val="0"/>
              <w:rPr>
                <w:sz w:val="18"/>
                <w:szCs w:val="18"/>
              </w:rPr>
            </w:pPr>
            <w:r w:rsidRPr="00794397">
              <w:rPr>
                <w:sz w:val="18"/>
                <w:szCs w:val="18"/>
              </w:rPr>
              <w:t>до 20</w:t>
            </w:r>
            <w:r>
              <w:rPr>
                <w:sz w:val="18"/>
                <w:szCs w:val="18"/>
              </w:rPr>
              <w:t>27</w:t>
            </w:r>
            <w:r w:rsidRPr="00794397">
              <w:rPr>
                <w:sz w:val="18"/>
                <w:szCs w:val="18"/>
              </w:rPr>
              <w:t xml:space="preserve"> г. - 90 мест на 100 детей школьного возраста.</w:t>
            </w:r>
          </w:p>
        </w:tc>
        <w:tc>
          <w:tcPr>
            <w:tcW w:w="717" w:type="dxa"/>
            <w:noWrap/>
            <w:vAlign w:val="center"/>
          </w:tcPr>
          <w:p w:rsidR="0097346B" w:rsidRPr="00794397" w:rsidRDefault="0097346B" w:rsidP="005B761D">
            <w:pPr>
              <w:jc w:val="center"/>
              <w:outlineLvl w:val="0"/>
              <w:rPr>
                <w:sz w:val="18"/>
                <w:szCs w:val="18"/>
              </w:rPr>
            </w:pPr>
            <w:r>
              <w:rPr>
                <w:bCs/>
                <w:sz w:val="18"/>
                <w:szCs w:val="20"/>
              </w:rPr>
              <w:t>3108</w:t>
            </w:r>
          </w:p>
        </w:tc>
        <w:tc>
          <w:tcPr>
            <w:tcW w:w="627" w:type="dxa"/>
            <w:noWrap/>
            <w:vAlign w:val="center"/>
          </w:tcPr>
          <w:p w:rsidR="0097346B" w:rsidRPr="00794397" w:rsidRDefault="006D3296" w:rsidP="005B761D">
            <w:pPr>
              <w:jc w:val="center"/>
              <w:outlineLvl w:val="0"/>
              <w:rPr>
                <w:sz w:val="18"/>
                <w:szCs w:val="18"/>
              </w:rPr>
            </w:pPr>
            <w:r>
              <w:rPr>
                <w:bCs/>
                <w:sz w:val="18"/>
                <w:szCs w:val="20"/>
              </w:rPr>
              <w:t>3156</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2438</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2333</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2441</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2551</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2629</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2685</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2769</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2787</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2823</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2838</w:t>
            </w:r>
          </w:p>
        </w:tc>
        <w:tc>
          <w:tcPr>
            <w:tcW w:w="705" w:type="dxa"/>
            <w:gridSpan w:val="2"/>
            <w:noWrap/>
            <w:vAlign w:val="center"/>
          </w:tcPr>
          <w:p w:rsidR="0097346B" w:rsidRPr="0097346B" w:rsidRDefault="0097346B">
            <w:pPr>
              <w:jc w:val="center"/>
              <w:rPr>
                <w:color w:val="000000"/>
                <w:sz w:val="18"/>
                <w:szCs w:val="22"/>
              </w:rPr>
            </w:pPr>
            <w:r w:rsidRPr="0097346B">
              <w:rPr>
                <w:color w:val="000000"/>
                <w:sz w:val="18"/>
                <w:szCs w:val="22"/>
              </w:rPr>
              <w:t>2843</w:t>
            </w:r>
          </w:p>
        </w:tc>
        <w:tc>
          <w:tcPr>
            <w:tcW w:w="739" w:type="dxa"/>
            <w:noWrap/>
            <w:vAlign w:val="center"/>
          </w:tcPr>
          <w:p w:rsidR="0097346B" w:rsidRPr="0097346B" w:rsidRDefault="0097346B">
            <w:pPr>
              <w:jc w:val="center"/>
              <w:rPr>
                <w:color w:val="000000"/>
                <w:sz w:val="18"/>
                <w:szCs w:val="22"/>
              </w:rPr>
            </w:pPr>
            <w:r w:rsidRPr="0097346B">
              <w:rPr>
                <w:color w:val="000000"/>
                <w:sz w:val="18"/>
                <w:szCs w:val="22"/>
              </w:rPr>
              <w:t>2858</w:t>
            </w:r>
          </w:p>
        </w:tc>
      </w:tr>
      <w:tr w:rsidR="0097346B" w:rsidRPr="00794397" w:rsidTr="00FC0A66">
        <w:trPr>
          <w:trHeight w:val="799"/>
          <w:jc w:val="center"/>
        </w:trPr>
        <w:tc>
          <w:tcPr>
            <w:tcW w:w="2258" w:type="dxa"/>
            <w:noWrap/>
            <w:vAlign w:val="center"/>
          </w:tcPr>
          <w:p w:rsidR="0097346B" w:rsidRPr="00794397" w:rsidRDefault="0097346B" w:rsidP="005B761D">
            <w:pPr>
              <w:jc w:val="center"/>
              <w:outlineLvl w:val="0"/>
              <w:rPr>
                <w:sz w:val="18"/>
                <w:szCs w:val="18"/>
              </w:rPr>
            </w:pPr>
            <w:r w:rsidRPr="00794397">
              <w:rPr>
                <w:sz w:val="18"/>
                <w:szCs w:val="18"/>
              </w:rPr>
              <w:t>Организации дополнительного образования, место</w:t>
            </w:r>
          </w:p>
        </w:tc>
        <w:tc>
          <w:tcPr>
            <w:tcW w:w="1467" w:type="dxa"/>
            <w:vAlign w:val="center"/>
          </w:tcPr>
          <w:p w:rsidR="0097346B" w:rsidRPr="00794397" w:rsidRDefault="0097346B" w:rsidP="005B761D">
            <w:pPr>
              <w:jc w:val="center"/>
              <w:outlineLvl w:val="0"/>
              <w:rPr>
                <w:sz w:val="18"/>
                <w:szCs w:val="18"/>
              </w:rPr>
            </w:pPr>
            <w:r w:rsidRPr="00794397">
              <w:rPr>
                <w:sz w:val="18"/>
                <w:szCs w:val="18"/>
              </w:rPr>
              <w:t>67% охват от общего числа детей в возрасте от 5 до 18 лет</w:t>
            </w:r>
          </w:p>
        </w:tc>
        <w:tc>
          <w:tcPr>
            <w:tcW w:w="717" w:type="dxa"/>
            <w:noWrap/>
            <w:vAlign w:val="center"/>
          </w:tcPr>
          <w:p w:rsidR="0097346B" w:rsidRPr="00794397" w:rsidRDefault="0097346B" w:rsidP="005B761D">
            <w:pPr>
              <w:jc w:val="center"/>
              <w:outlineLvl w:val="0"/>
              <w:rPr>
                <w:sz w:val="18"/>
                <w:szCs w:val="18"/>
              </w:rPr>
            </w:pPr>
            <w:r>
              <w:rPr>
                <w:sz w:val="18"/>
                <w:szCs w:val="18"/>
              </w:rPr>
              <w:t>2298</w:t>
            </w:r>
          </w:p>
        </w:tc>
        <w:tc>
          <w:tcPr>
            <w:tcW w:w="627" w:type="dxa"/>
            <w:noWrap/>
            <w:vAlign w:val="center"/>
          </w:tcPr>
          <w:p w:rsidR="0097346B" w:rsidRPr="00794397" w:rsidRDefault="0097346B" w:rsidP="005B761D">
            <w:pPr>
              <w:jc w:val="center"/>
              <w:outlineLvl w:val="0"/>
              <w:rPr>
                <w:sz w:val="18"/>
                <w:szCs w:val="18"/>
              </w:rPr>
            </w:pPr>
            <w:r w:rsidRPr="0097346B">
              <w:rPr>
                <w:color w:val="000000"/>
                <w:sz w:val="18"/>
                <w:szCs w:val="22"/>
              </w:rPr>
              <w:t>2502</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2214</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2124</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2220</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2308</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2370</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2393</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2425</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2431</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2456</w:t>
            </w:r>
          </w:p>
        </w:tc>
        <w:tc>
          <w:tcPr>
            <w:tcW w:w="666" w:type="dxa"/>
            <w:noWrap/>
            <w:vAlign w:val="center"/>
          </w:tcPr>
          <w:p w:rsidR="0097346B" w:rsidRPr="0097346B" w:rsidRDefault="0097346B">
            <w:pPr>
              <w:jc w:val="center"/>
              <w:rPr>
                <w:color w:val="000000"/>
                <w:sz w:val="18"/>
                <w:szCs w:val="22"/>
              </w:rPr>
            </w:pPr>
            <w:r w:rsidRPr="0097346B">
              <w:rPr>
                <w:color w:val="000000"/>
                <w:sz w:val="18"/>
                <w:szCs w:val="22"/>
              </w:rPr>
              <w:t>2479</w:t>
            </w:r>
          </w:p>
        </w:tc>
        <w:tc>
          <w:tcPr>
            <w:tcW w:w="705" w:type="dxa"/>
            <w:gridSpan w:val="2"/>
            <w:noWrap/>
            <w:vAlign w:val="center"/>
          </w:tcPr>
          <w:p w:rsidR="0097346B" w:rsidRPr="0097346B" w:rsidRDefault="0097346B">
            <w:pPr>
              <w:jc w:val="center"/>
              <w:rPr>
                <w:color w:val="000000"/>
                <w:sz w:val="18"/>
                <w:szCs w:val="22"/>
              </w:rPr>
            </w:pPr>
            <w:r w:rsidRPr="0097346B">
              <w:rPr>
                <w:color w:val="000000"/>
                <w:sz w:val="18"/>
                <w:szCs w:val="22"/>
              </w:rPr>
              <w:t>2488</w:t>
            </w:r>
          </w:p>
        </w:tc>
        <w:tc>
          <w:tcPr>
            <w:tcW w:w="739" w:type="dxa"/>
            <w:noWrap/>
            <w:vAlign w:val="center"/>
          </w:tcPr>
          <w:p w:rsidR="0097346B" w:rsidRPr="0097346B" w:rsidRDefault="0097346B">
            <w:pPr>
              <w:jc w:val="center"/>
              <w:rPr>
                <w:color w:val="000000"/>
                <w:sz w:val="18"/>
                <w:szCs w:val="22"/>
              </w:rPr>
            </w:pPr>
            <w:r w:rsidRPr="0097346B">
              <w:rPr>
                <w:color w:val="000000"/>
                <w:sz w:val="18"/>
                <w:szCs w:val="22"/>
              </w:rPr>
              <w:t>2502</w:t>
            </w:r>
          </w:p>
        </w:tc>
      </w:tr>
      <w:tr w:rsidR="00AE544E" w:rsidRPr="00794397" w:rsidTr="00717B90">
        <w:trPr>
          <w:trHeight w:val="251"/>
          <w:jc w:val="center"/>
        </w:trPr>
        <w:tc>
          <w:tcPr>
            <w:tcW w:w="13173" w:type="dxa"/>
            <w:gridSpan w:val="17"/>
            <w:noWrap/>
            <w:vAlign w:val="center"/>
          </w:tcPr>
          <w:p w:rsidR="00AE544E" w:rsidRPr="00794397" w:rsidRDefault="00AE544E" w:rsidP="00546F16">
            <w:pPr>
              <w:jc w:val="center"/>
              <w:outlineLvl w:val="0"/>
              <w:rPr>
                <w:i/>
                <w:iCs/>
                <w:sz w:val="18"/>
                <w:szCs w:val="18"/>
              </w:rPr>
            </w:pPr>
            <w:r w:rsidRPr="00794397">
              <w:rPr>
                <w:i/>
                <w:iCs/>
                <w:sz w:val="18"/>
                <w:szCs w:val="18"/>
              </w:rPr>
              <w:t>В области культуры и искусства</w:t>
            </w:r>
          </w:p>
        </w:tc>
      </w:tr>
      <w:tr w:rsidR="009334B1" w:rsidRPr="00794397" w:rsidTr="00717B90">
        <w:trPr>
          <w:trHeight w:val="502"/>
          <w:jc w:val="center"/>
        </w:trPr>
        <w:tc>
          <w:tcPr>
            <w:tcW w:w="2258" w:type="dxa"/>
            <w:noWrap/>
            <w:vAlign w:val="center"/>
          </w:tcPr>
          <w:p w:rsidR="009334B1" w:rsidRPr="00794397" w:rsidRDefault="009334B1" w:rsidP="00546F16">
            <w:pPr>
              <w:jc w:val="center"/>
              <w:outlineLvl w:val="0"/>
              <w:rPr>
                <w:sz w:val="18"/>
                <w:szCs w:val="18"/>
              </w:rPr>
            </w:pPr>
            <w:proofErr w:type="spellStart"/>
            <w:r w:rsidRPr="00794397">
              <w:rPr>
                <w:sz w:val="18"/>
                <w:szCs w:val="18"/>
              </w:rPr>
              <w:t>Межпоселенческие</w:t>
            </w:r>
            <w:proofErr w:type="spellEnd"/>
            <w:r w:rsidRPr="00794397">
              <w:rPr>
                <w:sz w:val="18"/>
                <w:szCs w:val="18"/>
              </w:rPr>
              <w:t xml:space="preserve"> библиотеки, объект*</w:t>
            </w:r>
          </w:p>
        </w:tc>
        <w:tc>
          <w:tcPr>
            <w:tcW w:w="1467" w:type="dxa"/>
            <w:vAlign w:val="center"/>
          </w:tcPr>
          <w:p w:rsidR="009334B1" w:rsidRPr="00794397" w:rsidRDefault="009334B1" w:rsidP="00546F16">
            <w:pPr>
              <w:jc w:val="center"/>
              <w:outlineLvl w:val="0"/>
              <w:rPr>
                <w:sz w:val="18"/>
                <w:szCs w:val="18"/>
              </w:rPr>
            </w:pPr>
            <w:r w:rsidRPr="00794397">
              <w:rPr>
                <w:sz w:val="18"/>
                <w:szCs w:val="18"/>
              </w:rPr>
              <w:t>1 на муниципальный район</w:t>
            </w:r>
          </w:p>
        </w:tc>
        <w:tc>
          <w:tcPr>
            <w:tcW w:w="717"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27"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705" w:type="dxa"/>
            <w:gridSpan w:val="2"/>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739" w:type="dxa"/>
            <w:noWrap/>
            <w:vAlign w:val="center"/>
          </w:tcPr>
          <w:p w:rsidR="009334B1" w:rsidRPr="00794397" w:rsidRDefault="009334B1" w:rsidP="009334B1">
            <w:pPr>
              <w:jc w:val="center"/>
              <w:outlineLvl w:val="0"/>
              <w:rPr>
                <w:sz w:val="18"/>
                <w:szCs w:val="18"/>
              </w:rPr>
            </w:pPr>
            <w:r w:rsidRPr="00794397">
              <w:rPr>
                <w:sz w:val="18"/>
                <w:szCs w:val="18"/>
              </w:rPr>
              <w:t>1</w:t>
            </w:r>
          </w:p>
        </w:tc>
      </w:tr>
      <w:tr w:rsidR="009334B1" w:rsidRPr="00794397" w:rsidTr="00717B90">
        <w:trPr>
          <w:trHeight w:val="754"/>
          <w:jc w:val="center"/>
        </w:trPr>
        <w:tc>
          <w:tcPr>
            <w:tcW w:w="2258" w:type="dxa"/>
            <w:noWrap/>
            <w:vAlign w:val="center"/>
          </w:tcPr>
          <w:p w:rsidR="009334B1" w:rsidRPr="00794397" w:rsidRDefault="009334B1" w:rsidP="009334B1">
            <w:pPr>
              <w:jc w:val="center"/>
              <w:outlineLvl w:val="0"/>
              <w:rPr>
                <w:sz w:val="18"/>
                <w:szCs w:val="18"/>
              </w:rPr>
            </w:pPr>
            <w:r w:rsidRPr="00794397">
              <w:rPr>
                <w:sz w:val="18"/>
                <w:szCs w:val="18"/>
              </w:rPr>
              <w:t>Общедоступные библиотеки, отделения</w:t>
            </w:r>
          </w:p>
        </w:tc>
        <w:tc>
          <w:tcPr>
            <w:tcW w:w="1467" w:type="dxa"/>
            <w:vAlign w:val="center"/>
          </w:tcPr>
          <w:p w:rsidR="009334B1" w:rsidRPr="00794397" w:rsidRDefault="009334B1" w:rsidP="00546F16">
            <w:pPr>
              <w:jc w:val="center"/>
              <w:outlineLvl w:val="0"/>
              <w:rPr>
                <w:sz w:val="18"/>
                <w:szCs w:val="18"/>
              </w:rPr>
            </w:pPr>
            <w:r w:rsidRPr="00794397">
              <w:rPr>
                <w:sz w:val="18"/>
                <w:szCs w:val="18"/>
              </w:rPr>
              <w:t>1 на сельское поселение</w:t>
            </w:r>
          </w:p>
        </w:tc>
        <w:tc>
          <w:tcPr>
            <w:tcW w:w="717" w:type="dxa"/>
            <w:noWrap/>
            <w:vAlign w:val="center"/>
          </w:tcPr>
          <w:p w:rsidR="009334B1" w:rsidRPr="00794397" w:rsidRDefault="009334B1" w:rsidP="009334B1">
            <w:pPr>
              <w:jc w:val="center"/>
              <w:outlineLvl w:val="0"/>
              <w:rPr>
                <w:sz w:val="18"/>
                <w:szCs w:val="18"/>
              </w:rPr>
            </w:pPr>
            <w:r w:rsidRPr="00794397">
              <w:rPr>
                <w:sz w:val="18"/>
                <w:szCs w:val="18"/>
              </w:rPr>
              <w:t>22</w:t>
            </w:r>
          </w:p>
        </w:tc>
        <w:tc>
          <w:tcPr>
            <w:tcW w:w="627" w:type="dxa"/>
            <w:noWrap/>
            <w:vAlign w:val="center"/>
          </w:tcPr>
          <w:p w:rsidR="009334B1" w:rsidRPr="00794397" w:rsidRDefault="009334B1" w:rsidP="009334B1">
            <w:pPr>
              <w:jc w:val="center"/>
              <w:outlineLvl w:val="0"/>
              <w:rPr>
                <w:sz w:val="18"/>
                <w:szCs w:val="18"/>
              </w:rPr>
            </w:pPr>
            <w:r w:rsidRPr="00794397">
              <w:rPr>
                <w:sz w:val="18"/>
                <w:szCs w:val="18"/>
              </w:rPr>
              <w:t>22</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22</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22</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22</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22</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22</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22</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22</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22</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22</w:t>
            </w:r>
          </w:p>
        </w:tc>
        <w:tc>
          <w:tcPr>
            <w:tcW w:w="705" w:type="dxa"/>
            <w:gridSpan w:val="2"/>
            <w:noWrap/>
            <w:vAlign w:val="center"/>
          </w:tcPr>
          <w:p w:rsidR="009334B1" w:rsidRPr="00794397" w:rsidRDefault="009334B1" w:rsidP="009334B1">
            <w:pPr>
              <w:jc w:val="center"/>
              <w:outlineLvl w:val="0"/>
              <w:rPr>
                <w:sz w:val="18"/>
                <w:szCs w:val="18"/>
              </w:rPr>
            </w:pPr>
            <w:r w:rsidRPr="00794397">
              <w:rPr>
                <w:sz w:val="18"/>
                <w:szCs w:val="18"/>
              </w:rPr>
              <w:t>22</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22</w:t>
            </w:r>
          </w:p>
        </w:tc>
        <w:tc>
          <w:tcPr>
            <w:tcW w:w="739" w:type="dxa"/>
            <w:noWrap/>
            <w:vAlign w:val="center"/>
          </w:tcPr>
          <w:p w:rsidR="009334B1" w:rsidRPr="00794397" w:rsidRDefault="009334B1" w:rsidP="009334B1">
            <w:pPr>
              <w:jc w:val="center"/>
              <w:outlineLvl w:val="0"/>
              <w:rPr>
                <w:sz w:val="18"/>
                <w:szCs w:val="18"/>
              </w:rPr>
            </w:pPr>
            <w:r w:rsidRPr="00794397">
              <w:rPr>
                <w:sz w:val="18"/>
                <w:szCs w:val="18"/>
              </w:rPr>
              <w:t>22</w:t>
            </w:r>
          </w:p>
        </w:tc>
      </w:tr>
      <w:tr w:rsidR="009334B1" w:rsidRPr="00794397" w:rsidTr="00F66EB0">
        <w:trPr>
          <w:trHeight w:val="1030"/>
          <w:jc w:val="center"/>
        </w:trPr>
        <w:tc>
          <w:tcPr>
            <w:tcW w:w="2258" w:type="dxa"/>
            <w:noWrap/>
            <w:vAlign w:val="center"/>
          </w:tcPr>
          <w:p w:rsidR="009334B1" w:rsidRPr="00794397" w:rsidRDefault="009334B1" w:rsidP="00546F16">
            <w:pPr>
              <w:jc w:val="center"/>
              <w:outlineLvl w:val="0"/>
              <w:rPr>
                <w:sz w:val="18"/>
                <w:szCs w:val="18"/>
              </w:rPr>
            </w:pPr>
            <w:r w:rsidRPr="00794397">
              <w:rPr>
                <w:sz w:val="18"/>
                <w:szCs w:val="18"/>
              </w:rPr>
              <w:t>Учреждения культуры клубного типа, объект*</w:t>
            </w:r>
          </w:p>
        </w:tc>
        <w:tc>
          <w:tcPr>
            <w:tcW w:w="1467" w:type="dxa"/>
            <w:vAlign w:val="center"/>
          </w:tcPr>
          <w:p w:rsidR="009334B1" w:rsidRPr="00794397" w:rsidRDefault="009334B1" w:rsidP="009334B1">
            <w:pPr>
              <w:jc w:val="center"/>
              <w:outlineLvl w:val="0"/>
              <w:rPr>
                <w:sz w:val="18"/>
                <w:szCs w:val="18"/>
              </w:rPr>
            </w:pPr>
            <w:r w:rsidRPr="00794397">
              <w:rPr>
                <w:sz w:val="18"/>
                <w:szCs w:val="18"/>
              </w:rPr>
              <w:t>1 на сельское поселение</w:t>
            </w:r>
          </w:p>
        </w:tc>
        <w:tc>
          <w:tcPr>
            <w:tcW w:w="717"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27"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705" w:type="dxa"/>
            <w:gridSpan w:val="2"/>
            <w:noWrap/>
            <w:vAlign w:val="center"/>
          </w:tcPr>
          <w:p w:rsidR="009334B1" w:rsidRPr="00794397" w:rsidRDefault="009334B1" w:rsidP="009334B1">
            <w:pPr>
              <w:jc w:val="center"/>
              <w:outlineLvl w:val="0"/>
              <w:rPr>
                <w:sz w:val="18"/>
                <w:szCs w:val="18"/>
              </w:rPr>
            </w:pPr>
            <w:r w:rsidRPr="00794397">
              <w:rPr>
                <w:sz w:val="18"/>
                <w:szCs w:val="18"/>
              </w:rPr>
              <w:t>1</w:t>
            </w:r>
          </w:p>
        </w:tc>
        <w:tc>
          <w:tcPr>
            <w:tcW w:w="666" w:type="dxa"/>
            <w:noWrap/>
            <w:vAlign w:val="center"/>
          </w:tcPr>
          <w:p w:rsidR="009334B1" w:rsidRPr="00794397" w:rsidRDefault="009334B1" w:rsidP="009334B1">
            <w:pPr>
              <w:jc w:val="center"/>
              <w:outlineLvl w:val="0"/>
              <w:rPr>
                <w:sz w:val="18"/>
                <w:szCs w:val="18"/>
              </w:rPr>
            </w:pPr>
            <w:r w:rsidRPr="00794397">
              <w:rPr>
                <w:sz w:val="18"/>
                <w:szCs w:val="18"/>
              </w:rPr>
              <w:t>1</w:t>
            </w:r>
          </w:p>
        </w:tc>
        <w:tc>
          <w:tcPr>
            <w:tcW w:w="739" w:type="dxa"/>
            <w:noWrap/>
            <w:vAlign w:val="center"/>
          </w:tcPr>
          <w:p w:rsidR="009334B1" w:rsidRPr="00794397" w:rsidRDefault="009334B1" w:rsidP="009334B1">
            <w:pPr>
              <w:jc w:val="center"/>
              <w:outlineLvl w:val="0"/>
              <w:rPr>
                <w:sz w:val="18"/>
                <w:szCs w:val="18"/>
              </w:rPr>
            </w:pPr>
            <w:r w:rsidRPr="00794397">
              <w:rPr>
                <w:sz w:val="18"/>
                <w:szCs w:val="18"/>
              </w:rPr>
              <w:t>1</w:t>
            </w:r>
          </w:p>
        </w:tc>
      </w:tr>
      <w:tr w:rsidR="00AE544E" w:rsidRPr="00794397" w:rsidTr="00717B90">
        <w:trPr>
          <w:trHeight w:val="251"/>
          <w:jc w:val="center"/>
        </w:trPr>
        <w:tc>
          <w:tcPr>
            <w:tcW w:w="13173" w:type="dxa"/>
            <w:gridSpan w:val="17"/>
            <w:noWrap/>
            <w:vAlign w:val="center"/>
          </w:tcPr>
          <w:p w:rsidR="00AE544E" w:rsidRPr="00794397" w:rsidRDefault="00AE544E" w:rsidP="00546F16">
            <w:pPr>
              <w:jc w:val="center"/>
              <w:outlineLvl w:val="0"/>
              <w:rPr>
                <w:i/>
                <w:iCs/>
                <w:sz w:val="18"/>
                <w:szCs w:val="18"/>
              </w:rPr>
            </w:pPr>
            <w:r w:rsidRPr="00794397">
              <w:rPr>
                <w:i/>
                <w:iCs/>
                <w:sz w:val="18"/>
                <w:szCs w:val="18"/>
              </w:rPr>
              <w:t>В области физической культуры и массового спорта</w:t>
            </w:r>
          </w:p>
        </w:tc>
      </w:tr>
      <w:tr w:rsidR="00C348AC" w:rsidRPr="00794397" w:rsidTr="00C348AC">
        <w:trPr>
          <w:trHeight w:val="1088"/>
          <w:jc w:val="center"/>
        </w:trPr>
        <w:tc>
          <w:tcPr>
            <w:tcW w:w="2258" w:type="dxa"/>
            <w:noWrap/>
            <w:vAlign w:val="center"/>
          </w:tcPr>
          <w:p w:rsidR="00C348AC" w:rsidRPr="00794397" w:rsidRDefault="00C348AC" w:rsidP="00C348AC">
            <w:pPr>
              <w:jc w:val="center"/>
              <w:outlineLvl w:val="0"/>
              <w:rPr>
                <w:sz w:val="18"/>
                <w:szCs w:val="18"/>
              </w:rPr>
            </w:pPr>
            <w:r w:rsidRPr="00794397">
              <w:rPr>
                <w:sz w:val="18"/>
                <w:szCs w:val="18"/>
              </w:rPr>
              <w:t>Физкультурно-спортивные сооружения</w:t>
            </w:r>
          </w:p>
        </w:tc>
        <w:tc>
          <w:tcPr>
            <w:tcW w:w="1467" w:type="dxa"/>
            <w:noWrap/>
            <w:vAlign w:val="center"/>
          </w:tcPr>
          <w:p w:rsidR="00C348AC" w:rsidRPr="00794397" w:rsidRDefault="00C348AC" w:rsidP="00C348AC">
            <w:pPr>
              <w:jc w:val="center"/>
              <w:outlineLvl w:val="0"/>
              <w:rPr>
                <w:sz w:val="18"/>
                <w:szCs w:val="18"/>
              </w:rPr>
            </w:pPr>
            <w:r w:rsidRPr="00794397">
              <w:rPr>
                <w:sz w:val="18"/>
                <w:szCs w:val="18"/>
              </w:rPr>
              <w:t>1,9 тыс. чел на 10 000 населения</w:t>
            </w:r>
          </w:p>
        </w:tc>
        <w:tc>
          <w:tcPr>
            <w:tcW w:w="717" w:type="dxa"/>
            <w:noWrap/>
            <w:vAlign w:val="center"/>
          </w:tcPr>
          <w:p w:rsidR="00C348AC" w:rsidRPr="00794397" w:rsidRDefault="00C348AC" w:rsidP="00C348AC">
            <w:pPr>
              <w:jc w:val="center"/>
              <w:outlineLvl w:val="0"/>
              <w:rPr>
                <w:sz w:val="18"/>
                <w:szCs w:val="18"/>
              </w:rPr>
            </w:pPr>
            <w:r w:rsidRPr="00794397">
              <w:rPr>
                <w:sz w:val="18"/>
                <w:szCs w:val="18"/>
              </w:rPr>
              <w:t>1566</w:t>
            </w:r>
          </w:p>
        </w:tc>
        <w:tc>
          <w:tcPr>
            <w:tcW w:w="627" w:type="dxa"/>
            <w:noWrap/>
            <w:vAlign w:val="center"/>
          </w:tcPr>
          <w:p w:rsidR="00C348AC" w:rsidRPr="00794397" w:rsidRDefault="00C348AC" w:rsidP="00C348AC">
            <w:pPr>
              <w:jc w:val="center"/>
              <w:outlineLvl w:val="0"/>
              <w:rPr>
                <w:sz w:val="18"/>
                <w:szCs w:val="18"/>
              </w:rPr>
            </w:pPr>
            <w:r w:rsidRPr="00794397">
              <w:rPr>
                <w:sz w:val="18"/>
                <w:szCs w:val="18"/>
              </w:rPr>
              <w:t>1566</w:t>
            </w:r>
          </w:p>
        </w:tc>
        <w:tc>
          <w:tcPr>
            <w:tcW w:w="666" w:type="dxa"/>
            <w:noWrap/>
            <w:vAlign w:val="center"/>
          </w:tcPr>
          <w:p w:rsidR="00C348AC" w:rsidRPr="00794397" w:rsidRDefault="00C348AC" w:rsidP="00C348AC">
            <w:pPr>
              <w:jc w:val="center"/>
              <w:outlineLvl w:val="0"/>
              <w:rPr>
                <w:sz w:val="18"/>
                <w:szCs w:val="18"/>
              </w:rPr>
            </w:pPr>
            <w:r w:rsidRPr="00794397">
              <w:rPr>
                <w:sz w:val="18"/>
                <w:szCs w:val="18"/>
              </w:rPr>
              <w:t>1566</w:t>
            </w:r>
          </w:p>
        </w:tc>
        <w:tc>
          <w:tcPr>
            <w:tcW w:w="666" w:type="dxa"/>
            <w:noWrap/>
            <w:vAlign w:val="center"/>
          </w:tcPr>
          <w:p w:rsidR="00C348AC" w:rsidRPr="00794397" w:rsidRDefault="00C348AC" w:rsidP="00C348AC">
            <w:pPr>
              <w:jc w:val="center"/>
              <w:outlineLvl w:val="0"/>
              <w:rPr>
                <w:sz w:val="18"/>
                <w:szCs w:val="18"/>
              </w:rPr>
            </w:pPr>
            <w:r w:rsidRPr="00794397">
              <w:rPr>
                <w:sz w:val="18"/>
                <w:szCs w:val="18"/>
              </w:rPr>
              <w:t>1566</w:t>
            </w:r>
          </w:p>
        </w:tc>
        <w:tc>
          <w:tcPr>
            <w:tcW w:w="666" w:type="dxa"/>
            <w:noWrap/>
            <w:vAlign w:val="center"/>
          </w:tcPr>
          <w:p w:rsidR="00C348AC" w:rsidRPr="00794397" w:rsidRDefault="00C348AC" w:rsidP="00C348AC">
            <w:pPr>
              <w:jc w:val="center"/>
              <w:outlineLvl w:val="0"/>
              <w:rPr>
                <w:sz w:val="18"/>
                <w:szCs w:val="18"/>
              </w:rPr>
            </w:pPr>
            <w:r w:rsidRPr="00794397">
              <w:rPr>
                <w:sz w:val="18"/>
                <w:szCs w:val="18"/>
              </w:rPr>
              <w:t>1566</w:t>
            </w:r>
          </w:p>
        </w:tc>
        <w:tc>
          <w:tcPr>
            <w:tcW w:w="666" w:type="dxa"/>
            <w:noWrap/>
            <w:vAlign w:val="center"/>
          </w:tcPr>
          <w:p w:rsidR="00C348AC" w:rsidRPr="00794397" w:rsidRDefault="00C348AC" w:rsidP="00C348AC">
            <w:pPr>
              <w:jc w:val="center"/>
              <w:outlineLvl w:val="0"/>
              <w:rPr>
                <w:sz w:val="18"/>
                <w:szCs w:val="18"/>
              </w:rPr>
            </w:pPr>
            <w:r w:rsidRPr="00794397">
              <w:rPr>
                <w:sz w:val="18"/>
                <w:szCs w:val="18"/>
              </w:rPr>
              <w:t>1566</w:t>
            </w:r>
          </w:p>
        </w:tc>
        <w:tc>
          <w:tcPr>
            <w:tcW w:w="666" w:type="dxa"/>
            <w:noWrap/>
            <w:vAlign w:val="center"/>
          </w:tcPr>
          <w:p w:rsidR="00C348AC" w:rsidRPr="00794397" w:rsidRDefault="00C348AC" w:rsidP="00C348AC">
            <w:pPr>
              <w:jc w:val="center"/>
              <w:outlineLvl w:val="0"/>
              <w:rPr>
                <w:b/>
                <w:sz w:val="18"/>
                <w:szCs w:val="18"/>
              </w:rPr>
            </w:pPr>
            <w:r w:rsidRPr="00794397">
              <w:rPr>
                <w:sz w:val="18"/>
                <w:szCs w:val="18"/>
              </w:rPr>
              <w:t>1566</w:t>
            </w:r>
          </w:p>
        </w:tc>
        <w:tc>
          <w:tcPr>
            <w:tcW w:w="666" w:type="dxa"/>
            <w:noWrap/>
            <w:vAlign w:val="center"/>
          </w:tcPr>
          <w:p w:rsidR="00C348AC" w:rsidRPr="00794397" w:rsidRDefault="00C348AC" w:rsidP="00C348AC">
            <w:pPr>
              <w:jc w:val="center"/>
              <w:outlineLvl w:val="0"/>
              <w:rPr>
                <w:sz w:val="18"/>
                <w:szCs w:val="18"/>
              </w:rPr>
            </w:pPr>
            <w:r w:rsidRPr="00794397">
              <w:rPr>
                <w:sz w:val="18"/>
                <w:szCs w:val="18"/>
              </w:rPr>
              <w:t>1566</w:t>
            </w:r>
          </w:p>
        </w:tc>
        <w:tc>
          <w:tcPr>
            <w:tcW w:w="666" w:type="dxa"/>
            <w:noWrap/>
            <w:vAlign w:val="center"/>
          </w:tcPr>
          <w:p w:rsidR="00C348AC" w:rsidRPr="00794397" w:rsidRDefault="00C348AC" w:rsidP="00C348AC">
            <w:pPr>
              <w:jc w:val="center"/>
              <w:outlineLvl w:val="0"/>
              <w:rPr>
                <w:sz w:val="18"/>
                <w:szCs w:val="18"/>
              </w:rPr>
            </w:pPr>
            <w:r w:rsidRPr="00794397">
              <w:rPr>
                <w:sz w:val="18"/>
                <w:szCs w:val="18"/>
              </w:rPr>
              <w:t>1566</w:t>
            </w:r>
          </w:p>
        </w:tc>
        <w:tc>
          <w:tcPr>
            <w:tcW w:w="666" w:type="dxa"/>
            <w:noWrap/>
            <w:vAlign w:val="center"/>
          </w:tcPr>
          <w:p w:rsidR="00C348AC" w:rsidRPr="00794397" w:rsidRDefault="00C348AC" w:rsidP="00C348AC">
            <w:pPr>
              <w:jc w:val="center"/>
              <w:outlineLvl w:val="0"/>
              <w:rPr>
                <w:sz w:val="18"/>
                <w:szCs w:val="18"/>
              </w:rPr>
            </w:pPr>
            <w:r w:rsidRPr="00794397">
              <w:rPr>
                <w:sz w:val="18"/>
                <w:szCs w:val="18"/>
              </w:rPr>
              <w:t>1566</w:t>
            </w:r>
          </w:p>
        </w:tc>
        <w:tc>
          <w:tcPr>
            <w:tcW w:w="666" w:type="dxa"/>
            <w:noWrap/>
            <w:vAlign w:val="center"/>
          </w:tcPr>
          <w:p w:rsidR="00C348AC" w:rsidRPr="00794397" w:rsidRDefault="00C348AC" w:rsidP="00C348AC">
            <w:pPr>
              <w:jc w:val="center"/>
              <w:outlineLvl w:val="0"/>
              <w:rPr>
                <w:sz w:val="18"/>
                <w:szCs w:val="18"/>
              </w:rPr>
            </w:pPr>
            <w:r w:rsidRPr="00794397">
              <w:rPr>
                <w:sz w:val="18"/>
                <w:szCs w:val="18"/>
              </w:rPr>
              <w:t>1566</w:t>
            </w:r>
          </w:p>
        </w:tc>
        <w:tc>
          <w:tcPr>
            <w:tcW w:w="705" w:type="dxa"/>
            <w:gridSpan w:val="2"/>
            <w:noWrap/>
            <w:vAlign w:val="center"/>
          </w:tcPr>
          <w:p w:rsidR="00C348AC" w:rsidRPr="00794397" w:rsidRDefault="00C348AC" w:rsidP="00C348AC">
            <w:pPr>
              <w:jc w:val="center"/>
              <w:outlineLvl w:val="0"/>
              <w:rPr>
                <w:sz w:val="18"/>
                <w:szCs w:val="18"/>
              </w:rPr>
            </w:pPr>
            <w:r w:rsidRPr="00794397">
              <w:rPr>
                <w:sz w:val="18"/>
                <w:szCs w:val="18"/>
              </w:rPr>
              <w:t>1566</w:t>
            </w:r>
          </w:p>
        </w:tc>
        <w:tc>
          <w:tcPr>
            <w:tcW w:w="666" w:type="dxa"/>
            <w:noWrap/>
            <w:vAlign w:val="center"/>
          </w:tcPr>
          <w:p w:rsidR="00C348AC" w:rsidRPr="00794397" w:rsidRDefault="00C348AC" w:rsidP="00C348AC">
            <w:pPr>
              <w:jc w:val="center"/>
              <w:rPr>
                <w:sz w:val="20"/>
              </w:rPr>
            </w:pPr>
            <w:r w:rsidRPr="00794397">
              <w:rPr>
                <w:sz w:val="18"/>
                <w:szCs w:val="18"/>
              </w:rPr>
              <w:t>1566</w:t>
            </w:r>
          </w:p>
        </w:tc>
        <w:tc>
          <w:tcPr>
            <w:tcW w:w="739" w:type="dxa"/>
            <w:noWrap/>
            <w:vAlign w:val="center"/>
          </w:tcPr>
          <w:p w:rsidR="00C348AC" w:rsidRPr="00794397" w:rsidRDefault="00C348AC" w:rsidP="00C348AC">
            <w:pPr>
              <w:jc w:val="center"/>
              <w:outlineLvl w:val="0"/>
              <w:rPr>
                <w:sz w:val="18"/>
                <w:szCs w:val="18"/>
              </w:rPr>
            </w:pPr>
            <w:r w:rsidRPr="00794397">
              <w:rPr>
                <w:sz w:val="18"/>
                <w:szCs w:val="18"/>
              </w:rPr>
              <w:t>1566</w:t>
            </w:r>
          </w:p>
        </w:tc>
      </w:tr>
    </w:tbl>
    <w:p w:rsidR="00AE544E" w:rsidRPr="00794397" w:rsidRDefault="00AE544E" w:rsidP="007E1693">
      <w:pPr>
        <w:spacing w:before="120"/>
        <w:rPr>
          <w:sz w:val="20"/>
          <w:szCs w:val="20"/>
        </w:rPr>
      </w:pPr>
      <w:r w:rsidRPr="00794397">
        <w:rPr>
          <w:sz w:val="20"/>
          <w:szCs w:val="20"/>
        </w:rPr>
        <w:t>Примечания:</w:t>
      </w:r>
    </w:p>
    <w:p w:rsidR="00AE544E" w:rsidRPr="00794397" w:rsidRDefault="00AE544E" w:rsidP="00E515FC">
      <w:pPr>
        <w:pStyle w:val="aff1"/>
        <w:numPr>
          <w:ilvl w:val="0"/>
          <w:numId w:val="14"/>
        </w:numPr>
        <w:spacing w:line="240" w:lineRule="auto"/>
        <w:ind w:left="284" w:hanging="284"/>
        <w:contextualSpacing/>
        <w:jc w:val="left"/>
        <w:rPr>
          <w:sz w:val="20"/>
        </w:rPr>
        <w:sectPr w:rsidR="00AE544E" w:rsidRPr="00794397" w:rsidSect="0064236A">
          <w:headerReference w:type="default" r:id="rId14"/>
          <w:footerReference w:type="default" r:id="rId15"/>
          <w:pgSz w:w="16838" w:h="11906" w:orient="landscape"/>
          <w:pgMar w:top="1134" w:right="1134" w:bottom="851" w:left="1134" w:header="709" w:footer="709" w:gutter="0"/>
          <w:cols w:space="708"/>
          <w:docGrid w:linePitch="360"/>
        </w:sectPr>
      </w:pPr>
      <w:r w:rsidRPr="00794397">
        <w:rPr>
          <w:sz w:val="20"/>
        </w:rPr>
        <w:t>* - потребность в объектах в соответствии с РНГП ХМАО – Югры рассчитывается</w:t>
      </w:r>
      <w:r w:rsidR="00E515FC" w:rsidRPr="00794397">
        <w:rPr>
          <w:sz w:val="20"/>
        </w:rPr>
        <w:t xml:space="preserve"> в целом на муниципальный район.</w:t>
      </w:r>
    </w:p>
    <w:p w:rsidR="00AE544E" w:rsidRPr="00794397" w:rsidRDefault="00BA0ECC" w:rsidP="00BA0ECC">
      <w:pPr>
        <w:pStyle w:val="2"/>
        <w:spacing w:after="240" w:line="276" w:lineRule="auto"/>
        <w:ind w:left="720" w:firstLine="0"/>
      </w:pPr>
      <w:bookmarkStart w:id="10" w:name="_Toc447102808"/>
      <w:r w:rsidRPr="00794397">
        <w:lastRenderedPageBreak/>
        <w:t>3.</w:t>
      </w:r>
      <w:r w:rsidR="00AE544E" w:rsidRPr="00794397">
        <w:t>Оценка нормативно-правовой базы, необходимой для функционирования и развития социальной инфраструктуры</w:t>
      </w:r>
      <w:bookmarkEnd w:id="10"/>
    </w:p>
    <w:p w:rsidR="00AE544E" w:rsidRPr="00794397" w:rsidRDefault="00AE544E" w:rsidP="00CD70E7">
      <w:pPr>
        <w:pStyle w:val="aff9"/>
        <w:spacing w:line="276" w:lineRule="auto"/>
        <w:ind w:firstLine="567"/>
      </w:pPr>
      <w:r w:rsidRPr="00794397">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AE544E" w:rsidRPr="00794397" w:rsidRDefault="00AE544E" w:rsidP="00CD70E7">
      <w:pPr>
        <w:pStyle w:val="aff9"/>
        <w:spacing w:line="276" w:lineRule="auto"/>
        <w:ind w:firstLine="567"/>
      </w:pPr>
      <w:r w:rsidRPr="00794397">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AE544E" w:rsidRPr="00794397" w:rsidRDefault="00AE544E" w:rsidP="00CD70E7">
      <w:pPr>
        <w:pStyle w:val="aff9"/>
        <w:spacing w:line="276" w:lineRule="auto"/>
        <w:ind w:firstLine="567"/>
      </w:pPr>
      <w:r w:rsidRPr="00794397">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AE544E" w:rsidRPr="00794397" w:rsidRDefault="00AE544E" w:rsidP="00CD70E7">
      <w:pPr>
        <w:pStyle w:val="aff9"/>
        <w:spacing w:line="276" w:lineRule="auto"/>
        <w:ind w:firstLine="567"/>
      </w:pPr>
      <w:r w:rsidRPr="00794397">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AE544E" w:rsidRPr="00794397" w:rsidRDefault="00AE544E" w:rsidP="006C18C3">
      <w:pPr>
        <w:pStyle w:val="aff9"/>
        <w:numPr>
          <w:ilvl w:val="0"/>
          <w:numId w:val="27"/>
        </w:numPr>
        <w:tabs>
          <w:tab w:val="left" w:pos="851"/>
        </w:tabs>
        <w:spacing w:line="276" w:lineRule="auto"/>
        <w:ind w:left="0" w:firstLine="567"/>
      </w:pPr>
      <w:r w:rsidRPr="00794397">
        <w:t xml:space="preserve">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w:t>
      </w:r>
      <w:r w:rsidRPr="00794397">
        <w:lastRenderedPageBreak/>
        <w:t>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E544E" w:rsidRPr="00794397" w:rsidRDefault="00AE544E" w:rsidP="006C18C3">
      <w:pPr>
        <w:pStyle w:val="aff9"/>
        <w:numPr>
          <w:ilvl w:val="0"/>
          <w:numId w:val="27"/>
        </w:numPr>
        <w:tabs>
          <w:tab w:val="left" w:pos="851"/>
        </w:tabs>
        <w:spacing w:line="276" w:lineRule="auto"/>
        <w:ind w:left="0" w:firstLine="567"/>
      </w:pPr>
      <w:r w:rsidRPr="00794397">
        <w:t>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AE544E" w:rsidRPr="00794397" w:rsidRDefault="00AE544E" w:rsidP="006C18C3">
      <w:pPr>
        <w:pStyle w:val="aff9"/>
        <w:numPr>
          <w:ilvl w:val="0"/>
          <w:numId w:val="27"/>
        </w:numPr>
        <w:tabs>
          <w:tab w:val="left" w:pos="851"/>
        </w:tabs>
        <w:spacing w:line="276" w:lineRule="auto"/>
        <w:ind w:left="0" w:firstLine="567"/>
      </w:pPr>
      <w:r w:rsidRPr="00794397">
        <w:t>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AE544E" w:rsidRPr="00794397" w:rsidRDefault="00AE544E" w:rsidP="006C18C3">
      <w:pPr>
        <w:pStyle w:val="aff9"/>
        <w:numPr>
          <w:ilvl w:val="0"/>
          <w:numId w:val="27"/>
        </w:numPr>
        <w:tabs>
          <w:tab w:val="left" w:pos="851"/>
        </w:tabs>
        <w:spacing w:line="276" w:lineRule="auto"/>
        <w:ind w:left="0" w:firstLine="567"/>
      </w:pPr>
      <w:r w:rsidRPr="00794397">
        <w:t>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AE544E" w:rsidRPr="00794397" w:rsidRDefault="00AE544E" w:rsidP="006C18C3">
      <w:pPr>
        <w:pStyle w:val="aff9"/>
        <w:numPr>
          <w:ilvl w:val="0"/>
          <w:numId w:val="27"/>
        </w:numPr>
        <w:tabs>
          <w:tab w:val="left" w:pos="851"/>
        </w:tabs>
        <w:spacing w:line="276" w:lineRule="auto"/>
        <w:ind w:left="0" w:firstLine="567"/>
      </w:pPr>
      <w:r w:rsidRPr="00794397">
        <w:t>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rsidR="00AE544E" w:rsidRPr="00794397" w:rsidRDefault="00AE544E" w:rsidP="00CD70E7">
      <w:pPr>
        <w:pStyle w:val="aff9"/>
        <w:spacing w:line="276" w:lineRule="auto"/>
        <w:ind w:firstLine="567"/>
      </w:pPr>
      <w:r w:rsidRPr="00794397">
        <w:t>Значительное число вопросов по обеспечению населения объектами социальной инфраструктуры в соответствии с нормами Закона №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AE544E" w:rsidRPr="00794397" w:rsidRDefault="00AE544E" w:rsidP="006C18C3">
      <w:pPr>
        <w:pStyle w:val="aff9"/>
        <w:numPr>
          <w:ilvl w:val="0"/>
          <w:numId w:val="28"/>
        </w:numPr>
        <w:tabs>
          <w:tab w:val="left" w:pos="851"/>
        </w:tabs>
        <w:spacing w:line="276" w:lineRule="auto"/>
        <w:ind w:left="0" w:firstLine="567"/>
      </w:pPr>
      <w:r w:rsidRPr="00794397">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p w:rsidR="00AE544E" w:rsidRPr="00794397" w:rsidRDefault="00AE544E" w:rsidP="006C18C3">
      <w:pPr>
        <w:pStyle w:val="aff9"/>
        <w:numPr>
          <w:ilvl w:val="0"/>
          <w:numId w:val="28"/>
        </w:numPr>
        <w:tabs>
          <w:tab w:val="left" w:pos="851"/>
        </w:tabs>
        <w:spacing w:line="276" w:lineRule="auto"/>
        <w:ind w:left="0" w:firstLine="567"/>
      </w:pPr>
      <w:r w:rsidRPr="00794397">
        <w:t>организация библиотечного обслуживания населения, комплектование и обеспечение сохранности библиотечных фондов библиотек поселения;</w:t>
      </w:r>
    </w:p>
    <w:p w:rsidR="00AE544E" w:rsidRPr="00794397" w:rsidRDefault="00AE544E" w:rsidP="006C18C3">
      <w:pPr>
        <w:pStyle w:val="aff9"/>
        <w:numPr>
          <w:ilvl w:val="0"/>
          <w:numId w:val="28"/>
        </w:numPr>
        <w:tabs>
          <w:tab w:val="left" w:pos="851"/>
        </w:tabs>
        <w:spacing w:line="276" w:lineRule="auto"/>
        <w:ind w:left="0" w:firstLine="567"/>
      </w:pPr>
      <w:r w:rsidRPr="00794397">
        <w:lastRenderedPageBreak/>
        <w:t>создание условий для организации досуга и обеспечения жителей поселения услугами организаций культуры;</w:t>
      </w:r>
    </w:p>
    <w:p w:rsidR="00AE544E" w:rsidRPr="00794397" w:rsidRDefault="00AE544E" w:rsidP="006C18C3">
      <w:pPr>
        <w:pStyle w:val="aff9"/>
        <w:numPr>
          <w:ilvl w:val="0"/>
          <w:numId w:val="28"/>
        </w:numPr>
        <w:tabs>
          <w:tab w:val="left" w:pos="851"/>
        </w:tabs>
        <w:spacing w:line="276" w:lineRule="auto"/>
        <w:ind w:left="0" w:firstLine="567"/>
      </w:pPr>
      <w:r w:rsidRPr="0079439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E544E" w:rsidRPr="00794397" w:rsidRDefault="00AE544E" w:rsidP="00CD70E7">
      <w:pPr>
        <w:pStyle w:val="aff9"/>
        <w:spacing w:line="276" w:lineRule="auto"/>
        <w:ind w:firstLine="567"/>
      </w:pPr>
      <w:r w:rsidRPr="00794397">
        <w:t>Решение вопросов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 131-ФЗ к вопросам местного значения муниципального района, так же как и создание условий для оказания медицинской помощи населению.</w:t>
      </w:r>
    </w:p>
    <w:p w:rsidR="00AE544E" w:rsidRPr="00794397" w:rsidRDefault="00AE544E" w:rsidP="00CD70E7">
      <w:pPr>
        <w:pStyle w:val="aff9"/>
        <w:spacing w:line="276" w:lineRule="auto"/>
        <w:ind w:firstLine="567"/>
      </w:pPr>
      <w:r w:rsidRPr="00794397">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AE544E" w:rsidRPr="00794397" w:rsidRDefault="00AE544E" w:rsidP="006C18C3">
      <w:pPr>
        <w:pStyle w:val="aff9"/>
        <w:numPr>
          <w:ilvl w:val="0"/>
          <w:numId w:val="28"/>
        </w:numPr>
        <w:tabs>
          <w:tab w:val="left" w:pos="851"/>
        </w:tabs>
        <w:spacing w:line="276" w:lineRule="auto"/>
        <w:ind w:left="0" w:firstLine="567"/>
      </w:pPr>
      <w:r w:rsidRPr="00794397">
        <w:t>Федеральный закон от 04.12.2007 № 329-ФЗ «О физической культуре и спорте в Российской Федерации»;</w:t>
      </w:r>
    </w:p>
    <w:p w:rsidR="00AE544E" w:rsidRPr="00794397" w:rsidRDefault="00AE544E" w:rsidP="006C18C3">
      <w:pPr>
        <w:pStyle w:val="aff9"/>
        <w:numPr>
          <w:ilvl w:val="0"/>
          <w:numId w:val="28"/>
        </w:numPr>
        <w:tabs>
          <w:tab w:val="left" w:pos="851"/>
        </w:tabs>
        <w:spacing w:line="276" w:lineRule="auto"/>
        <w:ind w:left="0" w:firstLine="567"/>
      </w:pPr>
      <w:r w:rsidRPr="00794397">
        <w:t>Федеральный закон от 21.11.2011 № 323-ФЗ «Об основах охраны здоровья граждан в Российской Федерации»;</w:t>
      </w:r>
    </w:p>
    <w:p w:rsidR="00AE544E" w:rsidRPr="00794397" w:rsidRDefault="00AE544E" w:rsidP="006C18C3">
      <w:pPr>
        <w:pStyle w:val="aff9"/>
        <w:numPr>
          <w:ilvl w:val="0"/>
          <w:numId w:val="28"/>
        </w:numPr>
        <w:tabs>
          <w:tab w:val="left" w:pos="851"/>
        </w:tabs>
        <w:spacing w:line="276" w:lineRule="auto"/>
        <w:ind w:left="0" w:firstLine="567"/>
      </w:pPr>
      <w:r w:rsidRPr="00794397">
        <w:t>Федеральный закон от 29.12.2012 № 273-ФЗ «Об образовании в Российской Федерации»;</w:t>
      </w:r>
    </w:p>
    <w:p w:rsidR="00AE544E" w:rsidRPr="00794397" w:rsidRDefault="00AE544E" w:rsidP="006C18C3">
      <w:pPr>
        <w:pStyle w:val="aff9"/>
        <w:numPr>
          <w:ilvl w:val="0"/>
          <w:numId w:val="28"/>
        </w:numPr>
        <w:tabs>
          <w:tab w:val="left" w:pos="851"/>
        </w:tabs>
        <w:spacing w:line="276" w:lineRule="auto"/>
        <w:ind w:left="0" w:firstLine="567"/>
      </w:pPr>
      <w:r w:rsidRPr="00794397">
        <w:t>Федеральный закон от 17.07.1999 № 178-ФЗ «О государственной социальной помощи»;</w:t>
      </w:r>
    </w:p>
    <w:p w:rsidR="00AE544E" w:rsidRPr="00794397" w:rsidRDefault="00AE544E" w:rsidP="006C18C3">
      <w:pPr>
        <w:pStyle w:val="aff9"/>
        <w:numPr>
          <w:ilvl w:val="0"/>
          <w:numId w:val="28"/>
        </w:numPr>
        <w:tabs>
          <w:tab w:val="left" w:pos="851"/>
        </w:tabs>
        <w:spacing w:line="276" w:lineRule="auto"/>
        <w:ind w:left="0" w:firstLine="567"/>
      </w:pPr>
      <w:r w:rsidRPr="00794397">
        <w:t>Закон Российской Федерации от 09.10.1992 № 3612-1 «Основы законодательства Российской Федерации о культуре».</w:t>
      </w:r>
    </w:p>
    <w:p w:rsidR="00AE544E" w:rsidRPr="00794397" w:rsidRDefault="00AE544E" w:rsidP="00CD70E7">
      <w:pPr>
        <w:pStyle w:val="aff9"/>
        <w:spacing w:line="276" w:lineRule="auto"/>
        <w:ind w:firstLine="567"/>
      </w:pPr>
      <w:r w:rsidRPr="00794397">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AE544E" w:rsidRPr="00794397" w:rsidRDefault="00AE544E" w:rsidP="00CD70E7">
      <w:pPr>
        <w:pStyle w:val="aff9"/>
        <w:spacing w:line="276" w:lineRule="auto"/>
        <w:ind w:firstLine="567"/>
      </w:pPr>
      <w:r w:rsidRPr="00794397">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AE544E" w:rsidRPr="00794397" w:rsidRDefault="00AE544E" w:rsidP="00CD70E7">
      <w:pPr>
        <w:pStyle w:val="aff9"/>
        <w:spacing w:line="276" w:lineRule="auto"/>
        <w:ind w:firstLine="567"/>
      </w:pPr>
      <w:r w:rsidRPr="00794397">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AE544E" w:rsidRPr="00794397" w:rsidRDefault="00AE544E" w:rsidP="00CD70E7">
      <w:pPr>
        <w:pStyle w:val="aff9"/>
        <w:spacing w:line="276" w:lineRule="auto"/>
        <w:ind w:firstLine="567"/>
      </w:pPr>
      <w:r w:rsidRPr="00794397">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AE544E" w:rsidRPr="00794397" w:rsidRDefault="00AE544E" w:rsidP="00CD70E7">
      <w:pPr>
        <w:pStyle w:val="aff9"/>
        <w:spacing w:line="276" w:lineRule="auto"/>
        <w:ind w:firstLine="567"/>
      </w:pPr>
      <w:r w:rsidRPr="00794397">
        <w:lastRenderedPageBreak/>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AE544E" w:rsidRPr="00794397" w:rsidRDefault="00AE544E" w:rsidP="00CD70E7">
      <w:pPr>
        <w:pStyle w:val="aff9"/>
        <w:spacing w:line="276" w:lineRule="auto"/>
        <w:ind w:firstLine="567"/>
      </w:pPr>
      <w:r w:rsidRPr="00794397">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AE544E" w:rsidRPr="00794397" w:rsidRDefault="00AE544E" w:rsidP="00CD70E7">
      <w:pPr>
        <w:pStyle w:val="aff9"/>
        <w:spacing w:line="276" w:lineRule="auto"/>
        <w:ind w:firstLine="567"/>
      </w:pPr>
      <w:r w:rsidRPr="00794397">
        <w:t>В целях создания благоприятных условий для привлечения частных инвестиций в экономику в Ханты-Мансийском автономном округе – Югре принят Закон автономного округа от 31.03.2012 № 33-оз «О государственной поддержке инвестиционной деятельности в Ханты-Мансийском автономном округе – Югре», который определяет общие принципы, формы государственной поддержки инвестиционной деятельности органами государственной власти автономного округа, полномочия органов государственной власти автономного округа в сфере инвестиционной деятельности.</w:t>
      </w:r>
    </w:p>
    <w:p w:rsidR="00AE544E" w:rsidRPr="00794397" w:rsidRDefault="00AE544E" w:rsidP="00CD70E7">
      <w:pPr>
        <w:pStyle w:val="aff9"/>
        <w:spacing w:line="276" w:lineRule="auto"/>
        <w:ind w:firstLine="567"/>
      </w:pPr>
      <w:r w:rsidRPr="00794397">
        <w:t xml:space="preserve">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 </w:t>
      </w:r>
    </w:p>
    <w:p w:rsidR="00AE544E" w:rsidRPr="00794397" w:rsidRDefault="00AE544E" w:rsidP="00CD70E7">
      <w:pPr>
        <w:pStyle w:val="aff9"/>
        <w:spacing w:line="276" w:lineRule="auto"/>
        <w:ind w:firstLine="567"/>
      </w:pPr>
      <w:r w:rsidRPr="00794397">
        <w:t>Региональные нормативы градостроительного проектирования Ханты-Мансийского автономного округа – Югры утверждены Постановлением Правительства Ханты-Мансийского автономного округа – Югры от 29.12.2014 № 534-п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Ханты-Мансийского автономного округа - Югры,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E544E" w:rsidRPr="00794397" w:rsidRDefault="00AE544E" w:rsidP="00CD70E7">
      <w:pPr>
        <w:pStyle w:val="aff9"/>
        <w:spacing w:line="276" w:lineRule="auto"/>
        <w:ind w:firstLine="567"/>
      </w:pPr>
      <w:r w:rsidRPr="00794397">
        <w:t>Постановлением Правительства ХМАО - Югры от 26.12.2014 № 506-п утверждена Схема территориального планирования Ханты-Мансийского автономного округа – Югры,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автономного округа.</w:t>
      </w:r>
    </w:p>
    <w:p w:rsidR="00AE544E" w:rsidRPr="00794397" w:rsidRDefault="00AE544E" w:rsidP="00CD70E7">
      <w:pPr>
        <w:pStyle w:val="aff9"/>
        <w:spacing w:line="276" w:lineRule="auto"/>
        <w:ind w:firstLine="567"/>
      </w:pPr>
      <w:r w:rsidRPr="00794397">
        <w:t xml:space="preserve">Мероприятия по строительству, реконструкции объектов социальной инфраструктуры в муниципальном районе,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района утверждаются схемой территориального планирования муниципального района, генеральными планами поселений и должны также отражать решения по размещению </w:t>
      </w:r>
      <w:r w:rsidRPr="00794397">
        <w:lastRenderedPageBreak/>
        <w:t>объектов социальной инфраструктуры, принятые в Схеме территориального планирования Ханты-Мансийского автономного округа – Югры.</w:t>
      </w:r>
    </w:p>
    <w:p w:rsidR="00AE544E" w:rsidRPr="00794397" w:rsidRDefault="00AE544E" w:rsidP="00CD70E7">
      <w:pPr>
        <w:pStyle w:val="aff9"/>
        <w:spacing w:line="276" w:lineRule="auto"/>
        <w:ind w:firstLine="567"/>
      </w:pPr>
      <w:r w:rsidRPr="00794397">
        <w:t xml:space="preserve">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 </w:t>
      </w:r>
    </w:p>
    <w:p w:rsidR="00AE544E" w:rsidRPr="00794397" w:rsidRDefault="00AE544E" w:rsidP="00CD70E7">
      <w:pPr>
        <w:pStyle w:val="a4"/>
      </w:pPr>
    </w:p>
    <w:p w:rsidR="00AE544E" w:rsidRPr="00794397" w:rsidRDefault="00BA0ECC" w:rsidP="00BA0ECC">
      <w:pPr>
        <w:pStyle w:val="13"/>
        <w:ind w:left="720" w:firstLine="0"/>
      </w:pPr>
      <w:bookmarkStart w:id="11" w:name="_Toc447102809"/>
      <w:r w:rsidRPr="00794397">
        <w:lastRenderedPageBreak/>
        <w:t>4.</w:t>
      </w:r>
      <w:r w:rsidR="00AE544E" w:rsidRPr="00794397">
        <w:t>Мероприятия по развитию сети объектов социальной инфраструктуры</w:t>
      </w:r>
      <w:bookmarkEnd w:id="11"/>
    </w:p>
    <w:p w:rsidR="00AE544E" w:rsidRPr="00794397" w:rsidRDefault="00AE544E" w:rsidP="00CC0385">
      <w:pPr>
        <w:pStyle w:val="aff1"/>
        <w:tabs>
          <w:tab w:val="left" w:pos="5016"/>
        </w:tabs>
        <w:spacing w:line="276" w:lineRule="auto"/>
        <w:ind w:left="0" w:firstLine="567"/>
      </w:pPr>
      <w:r w:rsidRPr="00794397">
        <w:t xml:space="preserve">В соответствии с п. 5.1 ст. 26 Градостроительного кодекса РФ реализация генеральных планов поселений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w:t>
      </w:r>
      <w:hyperlink r:id="rId16" w:history="1">
        <w:r w:rsidRPr="00794397">
          <w:t>ч. 6 ст. 18</w:t>
        </w:r>
      </w:hyperlink>
      <w:r w:rsidRPr="00794397">
        <w:t xml:space="preserve">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AE544E" w:rsidRPr="00794397" w:rsidRDefault="00AE544E" w:rsidP="00CC0385">
      <w:pPr>
        <w:pStyle w:val="aff1"/>
        <w:tabs>
          <w:tab w:val="left" w:pos="5016"/>
        </w:tabs>
        <w:spacing w:line="276" w:lineRule="auto"/>
        <w:ind w:left="0" w:firstLine="567"/>
      </w:pPr>
      <w:r w:rsidRPr="00794397">
        <w:t xml:space="preserve">Таким образом, перечень мероприятий по проектированию, строительству и реконструкции объектов социальной инфраструктуры </w:t>
      </w:r>
      <w:r w:rsidR="00A64BFE" w:rsidRPr="00794397">
        <w:rPr>
          <w:szCs w:val="24"/>
        </w:rPr>
        <w:t xml:space="preserve">поселений, входящих в состав </w:t>
      </w:r>
      <w:r w:rsidR="00F73ACF" w:rsidRPr="00794397">
        <w:rPr>
          <w:szCs w:val="24"/>
        </w:rPr>
        <w:t>Ханты-Мансийского</w:t>
      </w:r>
      <w:r w:rsidR="00A64BFE" w:rsidRPr="00794397">
        <w:rPr>
          <w:szCs w:val="24"/>
        </w:rPr>
        <w:t xml:space="preserve"> района</w:t>
      </w:r>
      <w:r w:rsidR="00A64BFE" w:rsidRPr="00794397">
        <w:t xml:space="preserve"> </w:t>
      </w:r>
      <w:r w:rsidRPr="00794397">
        <w:t>в программе комплексного развития социальной инфраструктуры должен базироваться на решениях генеральных планов поселений в части планируемой к строительству объектов местного значения поселения.</w:t>
      </w:r>
    </w:p>
    <w:p w:rsidR="00AE544E" w:rsidRPr="00794397" w:rsidRDefault="00AE544E" w:rsidP="00CC0385">
      <w:pPr>
        <w:pStyle w:val="aff1"/>
        <w:tabs>
          <w:tab w:val="left" w:pos="5016"/>
        </w:tabs>
        <w:spacing w:line="276" w:lineRule="auto"/>
        <w:ind w:left="0" w:firstLine="567"/>
      </w:pPr>
      <w:r w:rsidRPr="00794397">
        <w:t>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w:t>
      </w:r>
      <w:r w:rsidR="00FB1D1E">
        <w:fldChar w:fldCharType="begin"/>
      </w:r>
      <w:r w:rsidR="00FB1D1E">
        <w:instrText xml:space="preserve"> REF _Ref445555702 \h  \* MERGEFORMAT </w:instrText>
      </w:r>
      <w:r w:rsidR="00FB1D1E">
        <w:fldChar w:fldCharType="separate"/>
      </w:r>
      <w:r w:rsidR="000D0179" w:rsidRPr="000D0179">
        <w:t>Таблица 3</w:t>
      </w:r>
      <w:r w:rsidR="00FB1D1E">
        <w:fldChar w:fldCharType="end"/>
      </w:r>
      <w:r w:rsidRPr="00794397">
        <w:t>).</w:t>
      </w:r>
    </w:p>
    <w:p w:rsidR="00AE544E" w:rsidRPr="00794397" w:rsidRDefault="00AE544E" w:rsidP="00CC0385">
      <w:pPr>
        <w:pStyle w:val="af"/>
        <w:ind w:firstLine="567"/>
        <w:jc w:val="both"/>
        <w:rPr>
          <w:b w:val="0"/>
          <w:sz w:val="24"/>
          <w:szCs w:val="24"/>
        </w:rPr>
      </w:pPr>
      <w:bookmarkStart w:id="12" w:name="_Ref445555702"/>
      <w:r w:rsidRPr="00794397">
        <w:rPr>
          <w:b w:val="0"/>
          <w:sz w:val="24"/>
          <w:szCs w:val="24"/>
        </w:rPr>
        <w:t xml:space="preserve">Таблица </w:t>
      </w:r>
      <w:r w:rsidR="00545B2F" w:rsidRPr="00794397">
        <w:rPr>
          <w:b w:val="0"/>
          <w:sz w:val="24"/>
          <w:szCs w:val="24"/>
        </w:rPr>
        <w:fldChar w:fldCharType="begin"/>
      </w:r>
      <w:r w:rsidRPr="00794397">
        <w:rPr>
          <w:b w:val="0"/>
          <w:sz w:val="24"/>
          <w:szCs w:val="24"/>
        </w:rPr>
        <w:instrText xml:space="preserve"> SEQ Таблица \* ARABIC </w:instrText>
      </w:r>
      <w:r w:rsidR="00545B2F" w:rsidRPr="00794397">
        <w:rPr>
          <w:b w:val="0"/>
          <w:sz w:val="24"/>
          <w:szCs w:val="24"/>
        </w:rPr>
        <w:fldChar w:fldCharType="separate"/>
      </w:r>
      <w:r w:rsidR="000D0179">
        <w:rPr>
          <w:b w:val="0"/>
          <w:noProof/>
          <w:sz w:val="24"/>
          <w:szCs w:val="24"/>
        </w:rPr>
        <w:t>3</w:t>
      </w:r>
      <w:r w:rsidR="00545B2F" w:rsidRPr="00794397">
        <w:rPr>
          <w:b w:val="0"/>
          <w:sz w:val="24"/>
          <w:szCs w:val="24"/>
        </w:rPr>
        <w:fldChar w:fldCharType="end"/>
      </w:r>
      <w:bookmarkEnd w:id="12"/>
      <w:r w:rsidR="00A64BFE" w:rsidRPr="00794397">
        <w:rPr>
          <w:b w:val="0"/>
          <w:sz w:val="24"/>
          <w:szCs w:val="24"/>
        </w:rPr>
        <w:t xml:space="preserve">. </w:t>
      </w:r>
      <w:r w:rsidRPr="00794397">
        <w:rPr>
          <w:b w:val="0"/>
          <w:sz w:val="24"/>
          <w:szCs w:val="24"/>
        </w:rPr>
        <w:t>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W w:w="4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7"/>
        <w:gridCol w:w="2575"/>
        <w:gridCol w:w="2151"/>
        <w:gridCol w:w="1749"/>
      </w:tblGrid>
      <w:tr w:rsidR="00AE544E" w:rsidRPr="00794397" w:rsidTr="00546F16">
        <w:trPr>
          <w:jc w:val="center"/>
        </w:trPr>
        <w:tc>
          <w:tcPr>
            <w:tcW w:w="1635" w:type="pct"/>
            <w:vMerge w:val="restart"/>
            <w:vAlign w:val="center"/>
          </w:tcPr>
          <w:p w:rsidR="00AE544E" w:rsidRPr="00794397" w:rsidRDefault="00AE544E" w:rsidP="00546F16">
            <w:pPr>
              <w:jc w:val="center"/>
              <w:rPr>
                <w:lang w:eastAsia="en-US"/>
              </w:rPr>
            </w:pPr>
            <w:r w:rsidRPr="00794397">
              <w:rPr>
                <w:sz w:val="22"/>
                <w:szCs w:val="22"/>
                <w:lang w:eastAsia="en-US"/>
              </w:rPr>
              <w:t>Область</w:t>
            </w:r>
          </w:p>
        </w:tc>
        <w:tc>
          <w:tcPr>
            <w:tcW w:w="1338" w:type="pct"/>
            <w:vMerge w:val="restart"/>
            <w:vAlign w:val="center"/>
          </w:tcPr>
          <w:p w:rsidR="00AE544E" w:rsidRPr="00794397" w:rsidRDefault="00AE544E" w:rsidP="00546F16">
            <w:pPr>
              <w:jc w:val="center"/>
              <w:rPr>
                <w:lang w:eastAsia="en-US"/>
              </w:rPr>
            </w:pPr>
            <w:r w:rsidRPr="00794397">
              <w:rPr>
                <w:sz w:val="22"/>
                <w:szCs w:val="22"/>
                <w:lang w:eastAsia="en-US"/>
              </w:rPr>
              <w:t>Орган исполнительной власти субъекта РФ</w:t>
            </w:r>
          </w:p>
        </w:tc>
        <w:tc>
          <w:tcPr>
            <w:tcW w:w="2027" w:type="pct"/>
            <w:gridSpan w:val="2"/>
            <w:vAlign w:val="center"/>
          </w:tcPr>
          <w:p w:rsidR="00AE544E" w:rsidRPr="00794397" w:rsidRDefault="00AE544E" w:rsidP="00546F16">
            <w:pPr>
              <w:jc w:val="center"/>
              <w:rPr>
                <w:lang w:eastAsia="en-US"/>
              </w:rPr>
            </w:pPr>
            <w:r w:rsidRPr="00794397">
              <w:rPr>
                <w:sz w:val="22"/>
                <w:szCs w:val="22"/>
                <w:lang w:eastAsia="en-US"/>
              </w:rPr>
              <w:t>Муниципальное образование</w:t>
            </w:r>
          </w:p>
        </w:tc>
      </w:tr>
      <w:tr w:rsidR="00AE544E" w:rsidRPr="00794397" w:rsidTr="00546F16">
        <w:trPr>
          <w:jc w:val="center"/>
        </w:trPr>
        <w:tc>
          <w:tcPr>
            <w:tcW w:w="1635" w:type="pct"/>
            <w:vMerge/>
            <w:vAlign w:val="center"/>
          </w:tcPr>
          <w:p w:rsidR="00AE544E" w:rsidRPr="00794397" w:rsidRDefault="00AE544E" w:rsidP="00546F16">
            <w:pPr>
              <w:jc w:val="center"/>
              <w:rPr>
                <w:lang w:eastAsia="en-US"/>
              </w:rPr>
            </w:pPr>
          </w:p>
        </w:tc>
        <w:tc>
          <w:tcPr>
            <w:tcW w:w="1338" w:type="pct"/>
            <w:vMerge/>
          </w:tcPr>
          <w:p w:rsidR="00AE544E" w:rsidRPr="00794397" w:rsidRDefault="00AE544E" w:rsidP="00546F16">
            <w:pPr>
              <w:jc w:val="center"/>
              <w:rPr>
                <w:lang w:eastAsia="en-US"/>
              </w:rPr>
            </w:pPr>
          </w:p>
        </w:tc>
        <w:tc>
          <w:tcPr>
            <w:tcW w:w="1118" w:type="pct"/>
          </w:tcPr>
          <w:p w:rsidR="00AE544E" w:rsidRPr="00794397" w:rsidRDefault="00AE544E" w:rsidP="00546F16">
            <w:pPr>
              <w:jc w:val="center"/>
              <w:rPr>
                <w:lang w:eastAsia="en-US"/>
              </w:rPr>
            </w:pPr>
            <w:r w:rsidRPr="00794397">
              <w:rPr>
                <w:sz w:val="22"/>
                <w:szCs w:val="22"/>
                <w:lang w:eastAsia="en-US"/>
              </w:rPr>
              <w:t>муниципальный район</w:t>
            </w:r>
          </w:p>
        </w:tc>
        <w:tc>
          <w:tcPr>
            <w:tcW w:w="909" w:type="pct"/>
          </w:tcPr>
          <w:p w:rsidR="00AE544E" w:rsidRPr="00794397" w:rsidRDefault="00AE2414" w:rsidP="00546F16">
            <w:pPr>
              <w:jc w:val="center"/>
              <w:rPr>
                <w:lang w:eastAsia="en-US"/>
              </w:rPr>
            </w:pPr>
            <w:r w:rsidRPr="00794397">
              <w:rPr>
                <w:sz w:val="22"/>
                <w:szCs w:val="22"/>
                <w:lang w:eastAsia="en-US"/>
              </w:rPr>
              <w:t>СЕЛЬСКОЕ</w:t>
            </w:r>
            <w:r w:rsidR="00AE544E" w:rsidRPr="00794397">
              <w:rPr>
                <w:sz w:val="22"/>
                <w:szCs w:val="22"/>
                <w:lang w:eastAsia="en-US"/>
              </w:rPr>
              <w:t xml:space="preserve"> поселение</w:t>
            </w:r>
          </w:p>
        </w:tc>
      </w:tr>
      <w:tr w:rsidR="00AE544E" w:rsidRPr="00794397" w:rsidTr="00546F16">
        <w:trPr>
          <w:jc w:val="center"/>
        </w:trPr>
        <w:tc>
          <w:tcPr>
            <w:tcW w:w="1635" w:type="pct"/>
          </w:tcPr>
          <w:p w:rsidR="00AE544E" w:rsidRPr="00794397" w:rsidRDefault="00AE544E" w:rsidP="00546F16">
            <w:pPr>
              <w:jc w:val="center"/>
              <w:rPr>
                <w:lang w:eastAsia="en-US"/>
              </w:rPr>
            </w:pPr>
            <w:r w:rsidRPr="00794397">
              <w:rPr>
                <w:sz w:val="22"/>
                <w:szCs w:val="22"/>
                <w:lang w:eastAsia="en-US"/>
              </w:rPr>
              <w:t>Образование</w:t>
            </w:r>
          </w:p>
        </w:tc>
        <w:tc>
          <w:tcPr>
            <w:tcW w:w="1338" w:type="pct"/>
            <w:vAlign w:val="center"/>
          </w:tcPr>
          <w:p w:rsidR="00AE544E" w:rsidRPr="00794397" w:rsidRDefault="00AE544E" w:rsidP="00546F16">
            <w:pPr>
              <w:ind w:left="720" w:firstLine="448"/>
              <w:contextualSpacing/>
              <w:rPr>
                <w:lang w:eastAsia="en-US"/>
              </w:rPr>
            </w:pPr>
            <w:r w:rsidRPr="00794397">
              <w:rPr>
                <w:sz w:val="22"/>
                <w:szCs w:val="22"/>
                <w:lang w:eastAsia="en-US"/>
              </w:rPr>
              <w:t>+</w:t>
            </w:r>
          </w:p>
        </w:tc>
        <w:tc>
          <w:tcPr>
            <w:tcW w:w="1118" w:type="pct"/>
            <w:vAlign w:val="center"/>
          </w:tcPr>
          <w:p w:rsidR="00AE544E" w:rsidRPr="00794397" w:rsidRDefault="00AE544E" w:rsidP="00546F16">
            <w:pPr>
              <w:ind w:left="720" w:firstLine="164"/>
              <w:contextualSpacing/>
              <w:rPr>
                <w:lang w:eastAsia="en-US"/>
              </w:rPr>
            </w:pPr>
            <w:r w:rsidRPr="00794397">
              <w:rPr>
                <w:sz w:val="22"/>
                <w:szCs w:val="22"/>
                <w:lang w:eastAsia="en-US"/>
              </w:rPr>
              <w:t>+</w:t>
            </w:r>
          </w:p>
        </w:tc>
        <w:tc>
          <w:tcPr>
            <w:tcW w:w="909" w:type="pct"/>
          </w:tcPr>
          <w:p w:rsidR="00AE544E" w:rsidRPr="00794397" w:rsidRDefault="00AE544E" w:rsidP="00546F16">
            <w:pPr>
              <w:ind w:left="720" w:hanging="128"/>
              <w:contextualSpacing/>
              <w:rPr>
                <w:lang w:eastAsia="en-US"/>
              </w:rPr>
            </w:pPr>
            <w:r w:rsidRPr="00794397">
              <w:rPr>
                <w:sz w:val="22"/>
                <w:szCs w:val="22"/>
                <w:lang w:eastAsia="en-US"/>
              </w:rPr>
              <w:t xml:space="preserve">  -</w:t>
            </w:r>
          </w:p>
        </w:tc>
      </w:tr>
      <w:tr w:rsidR="00AE544E" w:rsidRPr="00794397" w:rsidTr="00546F16">
        <w:trPr>
          <w:jc w:val="center"/>
        </w:trPr>
        <w:tc>
          <w:tcPr>
            <w:tcW w:w="1635" w:type="pct"/>
          </w:tcPr>
          <w:p w:rsidR="00AE544E" w:rsidRPr="00794397" w:rsidRDefault="00AE544E" w:rsidP="00546F16">
            <w:pPr>
              <w:jc w:val="center"/>
              <w:rPr>
                <w:lang w:eastAsia="en-US"/>
              </w:rPr>
            </w:pPr>
            <w:r w:rsidRPr="00794397">
              <w:rPr>
                <w:sz w:val="22"/>
                <w:szCs w:val="22"/>
                <w:lang w:eastAsia="en-US"/>
              </w:rPr>
              <w:t>Культура и искусство</w:t>
            </w:r>
          </w:p>
        </w:tc>
        <w:tc>
          <w:tcPr>
            <w:tcW w:w="1338" w:type="pct"/>
            <w:vAlign w:val="center"/>
          </w:tcPr>
          <w:p w:rsidR="00AE544E" w:rsidRPr="00794397" w:rsidRDefault="00AE544E" w:rsidP="00546F16">
            <w:pPr>
              <w:ind w:left="360" w:firstLine="808"/>
              <w:rPr>
                <w:lang w:eastAsia="en-US"/>
              </w:rPr>
            </w:pPr>
            <w:r w:rsidRPr="00794397">
              <w:rPr>
                <w:sz w:val="22"/>
                <w:szCs w:val="22"/>
                <w:lang w:eastAsia="en-US"/>
              </w:rPr>
              <w:t>+</w:t>
            </w:r>
          </w:p>
        </w:tc>
        <w:tc>
          <w:tcPr>
            <w:tcW w:w="1118" w:type="pct"/>
            <w:vAlign w:val="center"/>
          </w:tcPr>
          <w:p w:rsidR="00AE544E" w:rsidRPr="00794397" w:rsidRDefault="00AE544E" w:rsidP="00546F16">
            <w:pPr>
              <w:ind w:left="720" w:firstLine="164"/>
              <w:contextualSpacing/>
              <w:rPr>
                <w:lang w:eastAsia="en-US"/>
              </w:rPr>
            </w:pPr>
            <w:r w:rsidRPr="00794397">
              <w:rPr>
                <w:sz w:val="22"/>
                <w:szCs w:val="22"/>
                <w:lang w:eastAsia="en-US"/>
              </w:rPr>
              <w:t>+</w:t>
            </w:r>
          </w:p>
        </w:tc>
        <w:tc>
          <w:tcPr>
            <w:tcW w:w="909" w:type="pct"/>
          </w:tcPr>
          <w:p w:rsidR="00AE544E" w:rsidRPr="00794397" w:rsidRDefault="00AE544E" w:rsidP="00546F16">
            <w:pPr>
              <w:ind w:left="720" w:hanging="61"/>
              <w:contextualSpacing/>
              <w:rPr>
                <w:lang w:eastAsia="en-US"/>
              </w:rPr>
            </w:pPr>
            <w:r w:rsidRPr="00794397">
              <w:rPr>
                <w:sz w:val="22"/>
                <w:szCs w:val="22"/>
                <w:lang w:eastAsia="en-US"/>
              </w:rPr>
              <w:t>+</w:t>
            </w:r>
          </w:p>
        </w:tc>
      </w:tr>
      <w:tr w:rsidR="00AE544E" w:rsidRPr="00794397" w:rsidTr="00546F16">
        <w:trPr>
          <w:jc w:val="center"/>
        </w:trPr>
        <w:tc>
          <w:tcPr>
            <w:tcW w:w="1635" w:type="pct"/>
          </w:tcPr>
          <w:p w:rsidR="00AE544E" w:rsidRPr="00794397" w:rsidRDefault="00AE544E" w:rsidP="00546F16">
            <w:pPr>
              <w:jc w:val="center"/>
              <w:rPr>
                <w:lang w:eastAsia="en-US"/>
              </w:rPr>
            </w:pPr>
            <w:r w:rsidRPr="00794397">
              <w:rPr>
                <w:sz w:val="22"/>
                <w:szCs w:val="22"/>
                <w:lang w:eastAsia="en-US"/>
              </w:rPr>
              <w:t>Физическая культура и спорт</w:t>
            </w:r>
          </w:p>
        </w:tc>
        <w:tc>
          <w:tcPr>
            <w:tcW w:w="1338" w:type="pct"/>
            <w:vAlign w:val="center"/>
          </w:tcPr>
          <w:p w:rsidR="00AE544E" w:rsidRPr="00794397" w:rsidRDefault="00AE544E" w:rsidP="00546F16">
            <w:pPr>
              <w:ind w:left="360" w:firstLine="808"/>
              <w:rPr>
                <w:lang w:eastAsia="en-US"/>
              </w:rPr>
            </w:pPr>
            <w:r w:rsidRPr="00794397">
              <w:rPr>
                <w:sz w:val="22"/>
                <w:szCs w:val="22"/>
                <w:lang w:eastAsia="en-US"/>
              </w:rPr>
              <w:t>+</w:t>
            </w:r>
          </w:p>
        </w:tc>
        <w:tc>
          <w:tcPr>
            <w:tcW w:w="1118" w:type="pct"/>
            <w:vAlign w:val="center"/>
          </w:tcPr>
          <w:p w:rsidR="00AE544E" w:rsidRPr="00794397" w:rsidRDefault="00AE544E" w:rsidP="00546F16">
            <w:pPr>
              <w:ind w:left="720" w:firstLine="164"/>
              <w:contextualSpacing/>
              <w:rPr>
                <w:lang w:eastAsia="en-US"/>
              </w:rPr>
            </w:pPr>
            <w:r w:rsidRPr="00794397">
              <w:rPr>
                <w:sz w:val="22"/>
                <w:szCs w:val="22"/>
                <w:lang w:eastAsia="en-US"/>
              </w:rPr>
              <w:t>+</w:t>
            </w:r>
          </w:p>
        </w:tc>
        <w:tc>
          <w:tcPr>
            <w:tcW w:w="909" w:type="pct"/>
            <w:vAlign w:val="center"/>
          </w:tcPr>
          <w:p w:rsidR="00AE544E" w:rsidRPr="00794397" w:rsidRDefault="00AE544E" w:rsidP="00546F16">
            <w:pPr>
              <w:ind w:left="659" w:hanging="709"/>
              <w:contextualSpacing/>
              <w:jc w:val="center"/>
              <w:rPr>
                <w:lang w:eastAsia="en-US"/>
              </w:rPr>
            </w:pPr>
            <w:r w:rsidRPr="00794397">
              <w:rPr>
                <w:sz w:val="22"/>
                <w:szCs w:val="22"/>
                <w:lang w:eastAsia="en-US"/>
              </w:rPr>
              <w:t>+</w:t>
            </w:r>
          </w:p>
        </w:tc>
      </w:tr>
      <w:tr w:rsidR="00AE544E" w:rsidRPr="00794397" w:rsidTr="00546F16">
        <w:trPr>
          <w:jc w:val="center"/>
        </w:trPr>
        <w:tc>
          <w:tcPr>
            <w:tcW w:w="1635" w:type="pct"/>
          </w:tcPr>
          <w:p w:rsidR="00AE544E" w:rsidRPr="00794397" w:rsidRDefault="00AE544E" w:rsidP="00546F16">
            <w:pPr>
              <w:jc w:val="center"/>
              <w:rPr>
                <w:lang w:eastAsia="en-US"/>
              </w:rPr>
            </w:pPr>
            <w:r w:rsidRPr="00794397">
              <w:rPr>
                <w:sz w:val="22"/>
                <w:szCs w:val="22"/>
                <w:lang w:eastAsia="en-US"/>
              </w:rPr>
              <w:t>Здравоохранение</w:t>
            </w:r>
          </w:p>
        </w:tc>
        <w:tc>
          <w:tcPr>
            <w:tcW w:w="1338" w:type="pct"/>
            <w:vAlign w:val="center"/>
          </w:tcPr>
          <w:p w:rsidR="00AE544E" w:rsidRPr="00794397" w:rsidRDefault="00AE544E" w:rsidP="00546F16">
            <w:pPr>
              <w:ind w:left="720" w:firstLine="448"/>
              <w:contextualSpacing/>
              <w:rPr>
                <w:lang w:eastAsia="en-US"/>
              </w:rPr>
            </w:pPr>
            <w:r w:rsidRPr="00794397">
              <w:rPr>
                <w:sz w:val="22"/>
                <w:szCs w:val="22"/>
                <w:lang w:eastAsia="en-US"/>
              </w:rPr>
              <w:t>+</w:t>
            </w:r>
          </w:p>
        </w:tc>
        <w:tc>
          <w:tcPr>
            <w:tcW w:w="1118" w:type="pct"/>
            <w:vAlign w:val="center"/>
          </w:tcPr>
          <w:p w:rsidR="00AE544E" w:rsidRPr="00794397" w:rsidRDefault="00AE544E" w:rsidP="00546F16">
            <w:pPr>
              <w:ind w:hanging="108"/>
              <w:jc w:val="center"/>
              <w:rPr>
                <w:lang w:eastAsia="en-US"/>
              </w:rPr>
            </w:pPr>
            <w:r w:rsidRPr="00794397">
              <w:rPr>
                <w:sz w:val="22"/>
                <w:szCs w:val="22"/>
                <w:lang w:eastAsia="en-US"/>
              </w:rPr>
              <w:t xml:space="preserve"> -</w:t>
            </w:r>
          </w:p>
        </w:tc>
        <w:tc>
          <w:tcPr>
            <w:tcW w:w="909" w:type="pct"/>
          </w:tcPr>
          <w:p w:rsidR="00AE544E" w:rsidRPr="00794397" w:rsidRDefault="00AE544E" w:rsidP="00546F16">
            <w:pPr>
              <w:ind w:hanging="128"/>
              <w:jc w:val="center"/>
              <w:rPr>
                <w:lang w:eastAsia="en-US"/>
              </w:rPr>
            </w:pPr>
            <w:r w:rsidRPr="00794397">
              <w:rPr>
                <w:sz w:val="22"/>
                <w:szCs w:val="22"/>
                <w:lang w:eastAsia="en-US"/>
              </w:rPr>
              <w:t xml:space="preserve"> -</w:t>
            </w:r>
          </w:p>
        </w:tc>
      </w:tr>
      <w:tr w:rsidR="00AE544E" w:rsidRPr="00794397" w:rsidTr="00546F16">
        <w:trPr>
          <w:jc w:val="center"/>
        </w:trPr>
        <w:tc>
          <w:tcPr>
            <w:tcW w:w="1635" w:type="pct"/>
          </w:tcPr>
          <w:p w:rsidR="00AE544E" w:rsidRPr="00794397" w:rsidRDefault="00AE544E" w:rsidP="00546F16">
            <w:pPr>
              <w:jc w:val="center"/>
              <w:rPr>
                <w:lang w:eastAsia="en-US"/>
              </w:rPr>
            </w:pPr>
            <w:r w:rsidRPr="00794397">
              <w:rPr>
                <w:sz w:val="22"/>
                <w:szCs w:val="22"/>
                <w:lang w:eastAsia="en-US"/>
              </w:rPr>
              <w:t>Социальное обслуживание</w:t>
            </w:r>
          </w:p>
        </w:tc>
        <w:tc>
          <w:tcPr>
            <w:tcW w:w="1338" w:type="pct"/>
            <w:vAlign w:val="center"/>
          </w:tcPr>
          <w:p w:rsidR="00AE544E" w:rsidRPr="00794397" w:rsidRDefault="00AE544E" w:rsidP="00546F16">
            <w:pPr>
              <w:ind w:left="720" w:firstLine="448"/>
              <w:contextualSpacing/>
              <w:rPr>
                <w:lang w:eastAsia="en-US"/>
              </w:rPr>
            </w:pPr>
            <w:r w:rsidRPr="00794397">
              <w:rPr>
                <w:sz w:val="22"/>
                <w:szCs w:val="22"/>
                <w:lang w:eastAsia="en-US"/>
              </w:rPr>
              <w:t>+</w:t>
            </w:r>
          </w:p>
        </w:tc>
        <w:tc>
          <w:tcPr>
            <w:tcW w:w="1118" w:type="pct"/>
            <w:vAlign w:val="center"/>
          </w:tcPr>
          <w:p w:rsidR="00AE544E" w:rsidRPr="00794397" w:rsidRDefault="00AE544E" w:rsidP="00546F16">
            <w:pPr>
              <w:ind w:hanging="108"/>
              <w:jc w:val="center"/>
              <w:rPr>
                <w:lang w:eastAsia="en-US"/>
              </w:rPr>
            </w:pPr>
            <w:r w:rsidRPr="00794397">
              <w:rPr>
                <w:sz w:val="22"/>
                <w:szCs w:val="22"/>
                <w:lang w:eastAsia="en-US"/>
              </w:rPr>
              <w:t xml:space="preserve"> -</w:t>
            </w:r>
          </w:p>
        </w:tc>
        <w:tc>
          <w:tcPr>
            <w:tcW w:w="909" w:type="pct"/>
          </w:tcPr>
          <w:p w:rsidR="00AE544E" w:rsidRPr="00794397" w:rsidRDefault="00AE544E" w:rsidP="00546F16">
            <w:pPr>
              <w:ind w:hanging="128"/>
              <w:jc w:val="center"/>
              <w:rPr>
                <w:lang w:eastAsia="en-US"/>
              </w:rPr>
            </w:pPr>
            <w:r w:rsidRPr="00794397">
              <w:rPr>
                <w:sz w:val="22"/>
                <w:szCs w:val="22"/>
                <w:lang w:eastAsia="en-US"/>
              </w:rPr>
              <w:t>-</w:t>
            </w:r>
          </w:p>
        </w:tc>
      </w:tr>
      <w:tr w:rsidR="00AE544E" w:rsidRPr="00794397" w:rsidTr="00546F16">
        <w:trPr>
          <w:jc w:val="center"/>
        </w:trPr>
        <w:tc>
          <w:tcPr>
            <w:tcW w:w="1635" w:type="pct"/>
          </w:tcPr>
          <w:p w:rsidR="00AE544E" w:rsidRPr="00794397" w:rsidRDefault="00AE544E" w:rsidP="00546F16">
            <w:pPr>
              <w:jc w:val="center"/>
              <w:rPr>
                <w:lang w:eastAsia="en-US"/>
              </w:rPr>
            </w:pPr>
            <w:r w:rsidRPr="00794397">
              <w:rPr>
                <w:sz w:val="22"/>
                <w:szCs w:val="22"/>
                <w:lang w:eastAsia="en-US"/>
              </w:rPr>
              <w:t>Молодежная политика</w:t>
            </w:r>
          </w:p>
        </w:tc>
        <w:tc>
          <w:tcPr>
            <w:tcW w:w="1338" w:type="pct"/>
            <w:vAlign w:val="center"/>
          </w:tcPr>
          <w:p w:rsidR="00AE544E" w:rsidRPr="00794397" w:rsidRDefault="00AE544E" w:rsidP="00546F16">
            <w:pPr>
              <w:jc w:val="center"/>
              <w:rPr>
                <w:lang w:eastAsia="en-US"/>
              </w:rPr>
            </w:pPr>
            <w:r w:rsidRPr="00794397">
              <w:rPr>
                <w:sz w:val="22"/>
                <w:szCs w:val="22"/>
                <w:lang w:eastAsia="en-US"/>
              </w:rPr>
              <w:t xml:space="preserve">  -</w:t>
            </w:r>
          </w:p>
        </w:tc>
        <w:tc>
          <w:tcPr>
            <w:tcW w:w="1118" w:type="pct"/>
            <w:vAlign w:val="center"/>
          </w:tcPr>
          <w:p w:rsidR="00AE544E" w:rsidRPr="00794397" w:rsidRDefault="00AE544E" w:rsidP="00546F16">
            <w:pPr>
              <w:ind w:left="601" w:firstLine="283"/>
              <w:contextualSpacing/>
              <w:rPr>
                <w:lang w:eastAsia="en-US"/>
              </w:rPr>
            </w:pPr>
            <w:r w:rsidRPr="00794397">
              <w:rPr>
                <w:sz w:val="22"/>
                <w:szCs w:val="22"/>
                <w:lang w:eastAsia="en-US"/>
              </w:rPr>
              <w:t>+</w:t>
            </w:r>
          </w:p>
        </w:tc>
        <w:tc>
          <w:tcPr>
            <w:tcW w:w="909" w:type="pct"/>
          </w:tcPr>
          <w:p w:rsidR="00AE544E" w:rsidRPr="00794397" w:rsidRDefault="00AE544E" w:rsidP="00546F16">
            <w:pPr>
              <w:ind w:left="601" w:hanging="128"/>
              <w:contextualSpacing/>
              <w:rPr>
                <w:lang w:eastAsia="en-US"/>
              </w:rPr>
            </w:pPr>
            <w:r w:rsidRPr="00794397">
              <w:rPr>
                <w:sz w:val="22"/>
                <w:szCs w:val="22"/>
                <w:lang w:eastAsia="en-US"/>
              </w:rPr>
              <w:t xml:space="preserve">  +</w:t>
            </w:r>
          </w:p>
        </w:tc>
      </w:tr>
    </w:tbl>
    <w:p w:rsidR="00AE544E" w:rsidRPr="00794397" w:rsidRDefault="00AE544E" w:rsidP="00CC0385">
      <w:pPr>
        <w:pStyle w:val="aff1"/>
        <w:tabs>
          <w:tab w:val="left" w:pos="5016"/>
        </w:tabs>
        <w:spacing w:before="240" w:line="276" w:lineRule="auto"/>
        <w:ind w:left="0" w:firstLine="567"/>
      </w:pPr>
      <w:r w:rsidRPr="00794397">
        <w:t xml:space="preserve">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 </w:t>
      </w:r>
    </w:p>
    <w:p w:rsidR="00AE544E" w:rsidRPr="00794397" w:rsidRDefault="00AE544E" w:rsidP="006F67D1">
      <w:pPr>
        <w:pStyle w:val="aff1"/>
        <w:tabs>
          <w:tab w:val="left" w:pos="5016"/>
        </w:tabs>
        <w:spacing w:line="276" w:lineRule="auto"/>
        <w:ind w:left="0" w:firstLine="567"/>
      </w:pPr>
      <w:r w:rsidRPr="00794397">
        <w:lastRenderedPageBreak/>
        <w:t xml:space="preserve">Согласно таблице 1 очевидно, что области, в которых указаны обязательства по созданию и содержанию объектов социальной инфраструктуры органами местного самоуправления в соответствии с федеральным законодательством, не соответствуют областям, относительно которых в программе комплексного развития социальной инфраструктуры поселений, городских округов должен быть установлен перечень мероприятий по строительству, реконструкции объектов местного значения поселения. </w:t>
      </w:r>
    </w:p>
    <w:p w:rsidR="00AE544E" w:rsidRPr="00794397" w:rsidRDefault="00AE544E" w:rsidP="006F67D1">
      <w:pPr>
        <w:pStyle w:val="aff1"/>
        <w:tabs>
          <w:tab w:val="left" w:pos="5016"/>
        </w:tabs>
        <w:spacing w:line="276" w:lineRule="auto"/>
        <w:ind w:left="0" w:firstLine="567"/>
      </w:pPr>
      <w:r w:rsidRPr="00794397">
        <w:t>В соответствии с п. 21 ч. 2 ст.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решение вопросов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субъекта Российской Федерации. Кроме того, в соответствии с распоряжением Правительства Ханты-Мансийского автономного округа – Югры от 22.12.2012 №762-рп «О принятии в 2013 году в государственную собственность Ханты-Мансийского автономного округа – Югры медицинских организаций муниципальной системы здравоохранения Ханты-Мансийского автономного округа – Югры» учреждения здравоохранения муниципальных образований с 1 января 2014 года перешли в собственность автономного округа. В силу передачи полномочий по организации оказания медицинской помощи органам государственной власти Ханты-Мансийского автономного округа – Югры медицинские организации приобрели региональное значение и могут быть объектами местного значения только в случае передачи соответствующих полномочий государственными органами власти Ханты-Мансийского автономного округа – Югры органам местного самоуправления муниципальных образований.</w:t>
      </w:r>
    </w:p>
    <w:p w:rsidR="00AE544E" w:rsidRPr="00794397" w:rsidRDefault="00AE544E" w:rsidP="006F67D1">
      <w:pPr>
        <w:pStyle w:val="aff1"/>
        <w:tabs>
          <w:tab w:val="left" w:pos="5016"/>
        </w:tabs>
        <w:spacing w:line="276" w:lineRule="auto"/>
        <w:ind w:left="0" w:firstLine="720"/>
      </w:pPr>
      <w:r w:rsidRPr="00794397">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Ханты-Мансийского автономного округа – Югры.  </w:t>
      </w:r>
    </w:p>
    <w:p w:rsidR="00AE544E" w:rsidRPr="00794397" w:rsidRDefault="00AE544E" w:rsidP="006F67D1">
      <w:pPr>
        <w:pStyle w:val="aff1"/>
        <w:tabs>
          <w:tab w:val="left" w:pos="5016"/>
        </w:tabs>
        <w:spacing w:line="276" w:lineRule="auto"/>
        <w:ind w:left="0" w:firstLine="720"/>
      </w:pPr>
      <w:r w:rsidRPr="00794397">
        <w:t>В Требованиях к программам комплексного развития социальной инфраструктуры поселений, городских округов отсутствует упоминание об объектах в области молодежной политики. Такие объекты в соответствии с Федеральным законом от 6 октября 2003 года № 131-ФЗ «Об общих принципах организации местного самоуправления в Российской Федерации» относятся к объектам местного значения муниципального района, поселения и, соответственно, должны быть отображены на схеме территориального планирования муниципального района, генеральном плане поселения, а в последующем, в программе комплексного развития социальной инфраструктуры района.</w:t>
      </w:r>
    </w:p>
    <w:p w:rsidR="00AE544E" w:rsidRPr="00794397" w:rsidRDefault="00AE544E" w:rsidP="006F67D1">
      <w:pPr>
        <w:pStyle w:val="aff1"/>
        <w:tabs>
          <w:tab w:val="left" w:pos="5016"/>
        </w:tabs>
        <w:spacing w:line="276" w:lineRule="auto"/>
        <w:ind w:left="0" w:firstLine="720"/>
      </w:pPr>
      <w:r w:rsidRPr="00794397">
        <w:t xml:space="preserve">В соответствии со ст. 14, ст. 19, ст. 23 Градостроительного кодекса РФ документы территориального планирования субъектов РФ, муниципальных районов и поселений должны содержать в своем составе положения о территориальном планировании и карты планируемого </w:t>
      </w:r>
      <w:r w:rsidRPr="00794397">
        <w:lastRenderedPageBreak/>
        <w:t xml:space="preserve">размещения объектов регионального значения, местного значения муниципального района и местного значения поселения соответственно.  </w:t>
      </w:r>
    </w:p>
    <w:p w:rsidR="00AE544E" w:rsidRPr="00794397" w:rsidRDefault="00AE544E" w:rsidP="006F67D1">
      <w:pPr>
        <w:pStyle w:val="aff1"/>
        <w:tabs>
          <w:tab w:val="left" w:pos="5016"/>
        </w:tabs>
        <w:spacing w:line="276" w:lineRule="auto"/>
        <w:ind w:left="0" w:firstLine="720"/>
      </w:pPr>
      <w:r w:rsidRPr="00794397">
        <w:t xml:space="preserve">Таким образом,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 (образовательные организации высшего образования и профессиональные образовательные организации), здравоохранения, социального обслуживания, физической культуры и спорта (как правило спортивные объекты в области спорта высших достижений и для инвалидов), культуры и искусства. </w:t>
      </w:r>
    </w:p>
    <w:p w:rsidR="00AE544E" w:rsidRPr="00794397" w:rsidRDefault="00AE544E" w:rsidP="006F67D1">
      <w:pPr>
        <w:pStyle w:val="aff1"/>
        <w:tabs>
          <w:tab w:val="left" w:pos="5016"/>
        </w:tabs>
        <w:spacing w:line="276" w:lineRule="auto"/>
        <w:ind w:left="0" w:firstLine="720"/>
      </w:pPr>
      <w:r w:rsidRPr="00794397">
        <w:t>На схеме территориального планирования</w:t>
      </w:r>
      <w:r w:rsidR="00054CA5" w:rsidRPr="00794397">
        <w:rPr>
          <w:szCs w:val="24"/>
        </w:rPr>
        <w:t xml:space="preserve"> поселений, входящих в состав </w:t>
      </w:r>
      <w:r w:rsidR="00F73ACF" w:rsidRPr="00794397">
        <w:rPr>
          <w:szCs w:val="24"/>
        </w:rPr>
        <w:t>Ханты-Мансийского</w:t>
      </w:r>
      <w:r w:rsidR="00054CA5" w:rsidRPr="00794397">
        <w:rPr>
          <w:szCs w:val="24"/>
        </w:rPr>
        <w:t xml:space="preserve"> района</w:t>
      </w:r>
      <w:r w:rsidR="00054CA5" w:rsidRPr="00794397">
        <w:t xml:space="preserve"> </w:t>
      </w:r>
      <w:r w:rsidRPr="00794397">
        <w:t>в сфере социальной инфраструктуры подлежат отображению объекты капитального строительства в области образования (дошкольные образовательные организации, общеобразовательные организации, организации дополнительного образования), культуры и искусства (районные музеи, дома культуры, выставочные залы, библиотеки), физической культуры и спорта (районные спортивные залы, плавательные бассейны, плоскостные сооружения и т.д.), молодежной политики (учреждения по работе с детьми и молодежью).</w:t>
      </w:r>
    </w:p>
    <w:p w:rsidR="00AE544E" w:rsidRPr="00794397" w:rsidRDefault="00AE544E" w:rsidP="006F67D1">
      <w:pPr>
        <w:pStyle w:val="aff1"/>
        <w:tabs>
          <w:tab w:val="left" w:pos="5016"/>
        </w:tabs>
        <w:spacing w:line="276" w:lineRule="auto"/>
        <w:ind w:left="0" w:firstLine="720"/>
      </w:pPr>
      <w:r w:rsidRPr="00794397">
        <w:t>На схеме генеральных планов поселений в сфере социальной инфраструктуры подлежат отображению объекты капитального строительства в области культуры и искусства (сельские клубы, музеи, библиотеки), физической культуры и спорта (спортивные залы, плавательные бассейны, плоскостные сооружения).</w:t>
      </w:r>
    </w:p>
    <w:p w:rsidR="00AE544E" w:rsidRPr="00794397" w:rsidRDefault="00AE544E" w:rsidP="006F67D1">
      <w:pPr>
        <w:pStyle w:val="aff1"/>
        <w:tabs>
          <w:tab w:val="left" w:pos="5016"/>
        </w:tabs>
        <w:spacing w:line="276" w:lineRule="auto"/>
        <w:ind w:left="0" w:firstLine="720"/>
      </w:pPr>
      <w:r w:rsidRPr="00794397">
        <w:t xml:space="preserve">Анализ градостроительной документации, используемой для разработки программы комплексного развития социальной инфраструктуры </w:t>
      </w:r>
      <w:r w:rsidR="00054CA5" w:rsidRPr="00794397">
        <w:rPr>
          <w:szCs w:val="24"/>
        </w:rPr>
        <w:t xml:space="preserve">поселений, входящих в состав </w:t>
      </w:r>
      <w:r w:rsidR="00F73ACF" w:rsidRPr="00794397">
        <w:rPr>
          <w:szCs w:val="24"/>
        </w:rPr>
        <w:t>Ханты-Мансийского</w:t>
      </w:r>
      <w:r w:rsidR="00054CA5" w:rsidRPr="00794397">
        <w:rPr>
          <w:szCs w:val="24"/>
        </w:rPr>
        <w:t xml:space="preserve"> района</w:t>
      </w:r>
      <w:r w:rsidRPr="00794397">
        <w:t>, позволил сделать следующие выводы:</w:t>
      </w:r>
    </w:p>
    <w:p w:rsidR="00AE544E" w:rsidRPr="00794397" w:rsidRDefault="00AE544E" w:rsidP="006C18C3">
      <w:pPr>
        <w:pStyle w:val="aff1"/>
        <w:numPr>
          <w:ilvl w:val="0"/>
          <w:numId w:val="16"/>
        </w:numPr>
        <w:tabs>
          <w:tab w:val="left" w:pos="993"/>
        </w:tabs>
        <w:spacing w:line="276" w:lineRule="auto"/>
        <w:ind w:left="0" w:firstLine="709"/>
        <w:contextualSpacing/>
        <w:rPr>
          <w:bCs/>
        </w:rPr>
      </w:pPr>
      <w:r w:rsidRPr="00794397">
        <w:rPr>
          <w:bCs/>
        </w:rPr>
        <w:t xml:space="preserve">утверждаемая часть Схемы территориального планирования </w:t>
      </w:r>
      <w:r w:rsidR="00F73ACF" w:rsidRPr="00794397">
        <w:rPr>
          <w:bCs/>
        </w:rPr>
        <w:t>Ханты-Мансийского</w:t>
      </w:r>
      <w:r w:rsidRPr="00794397">
        <w:rPr>
          <w:bCs/>
        </w:rPr>
        <w:t xml:space="preserve"> района (положение о территориальном планировании, карта планируемого размещения объектов местного значения муниципального района) содержит перечень мероприятий по строительству (реконструкции) объектов социальной инфраструктуры различных значений, в том числе регионального значения, местного значения; </w:t>
      </w:r>
    </w:p>
    <w:p w:rsidR="00AE544E" w:rsidRPr="00794397" w:rsidRDefault="00AE544E" w:rsidP="006C18C3">
      <w:pPr>
        <w:pStyle w:val="aff1"/>
        <w:numPr>
          <w:ilvl w:val="0"/>
          <w:numId w:val="16"/>
        </w:numPr>
        <w:tabs>
          <w:tab w:val="left" w:pos="993"/>
        </w:tabs>
        <w:spacing w:line="276" w:lineRule="auto"/>
        <w:ind w:left="0" w:firstLine="709"/>
        <w:contextualSpacing/>
        <w:rPr>
          <w:bCs/>
        </w:rPr>
      </w:pPr>
      <w:r w:rsidRPr="00794397">
        <w:rPr>
          <w:bCs/>
        </w:rPr>
        <w:t xml:space="preserve">утверждаемая часть генеральных планов городских поселений </w:t>
      </w:r>
      <w:r w:rsidR="00F73ACF" w:rsidRPr="00794397">
        <w:rPr>
          <w:bCs/>
        </w:rPr>
        <w:t>Ханты-Мансийского</w:t>
      </w:r>
      <w:r w:rsidRPr="00794397">
        <w:rPr>
          <w:bCs/>
        </w:rPr>
        <w:t xml:space="preserve"> района (положение о территориальном планировании, Карта планируемого размещения объектов местного значения поселения) содержит перечень мероприятий по строительству (реконструкции) объектов различных значений, в том числе федерального, регионального значения, местного значения муниципального района.</w:t>
      </w:r>
    </w:p>
    <w:p w:rsidR="00AE544E" w:rsidRPr="00794397" w:rsidRDefault="00AE544E" w:rsidP="006F67D1">
      <w:pPr>
        <w:pStyle w:val="aff1"/>
        <w:tabs>
          <w:tab w:val="left" w:pos="5016"/>
        </w:tabs>
        <w:spacing w:line="276" w:lineRule="auto"/>
        <w:ind w:left="0" w:firstLine="720"/>
      </w:pPr>
      <w:r w:rsidRPr="00794397">
        <w:t xml:space="preserve">Учитывая вышеперечисленное, в целях сбалансированного развития социальной инфраструктуры </w:t>
      </w:r>
      <w:r w:rsidR="00054CA5" w:rsidRPr="00794397">
        <w:rPr>
          <w:szCs w:val="24"/>
        </w:rPr>
        <w:t xml:space="preserve">поселений, входящих в состав </w:t>
      </w:r>
      <w:r w:rsidR="00F73ACF" w:rsidRPr="00794397">
        <w:rPr>
          <w:szCs w:val="24"/>
        </w:rPr>
        <w:t>Ханты-Мансийского</w:t>
      </w:r>
      <w:r w:rsidR="00054CA5" w:rsidRPr="00794397">
        <w:rPr>
          <w:szCs w:val="24"/>
        </w:rPr>
        <w:t xml:space="preserve"> района</w:t>
      </w:r>
      <w:r w:rsidRPr="00794397">
        <w:t>, в Программе сформирован перечень мероприятий по развитию сети объектов социальной инфраструктуры как регионального, так и местного значения. Перечень мероприятий сформирован с учетом документов стратегического социально-экономического развития и документов территориального планирования разных уровней (</w:t>
      </w:r>
      <w:r w:rsidR="00FB1D1E">
        <w:fldChar w:fldCharType="begin"/>
      </w:r>
      <w:r w:rsidR="00FB1D1E">
        <w:instrText xml:space="preserve"> REF _Ref445556428 \h  \* MERGEFORMAT </w:instrText>
      </w:r>
      <w:r w:rsidR="00FB1D1E">
        <w:fldChar w:fldCharType="separate"/>
      </w:r>
      <w:r w:rsidR="000D0179" w:rsidRPr="000D0179">
        <w:t>Таблица 4</w:t>
      </w:r>
      <w:r w:rsidR="00FB1D1E">
        <w:fldChar w:fldCharType="end"/>
      </w:r>
      <w:r w:rsidRPr="00794397">
        <w:t>), а значения объектов, запланированных к размещению, определены на основании полномочий органов исполнительной власти субъектов РФ и органом местного самоуправления, закрепленных законодательно.</w:t>
      </w:r>
    </w:p>
    <w:p w:rsidR="00AE544E" w:rsidRPr="00794397" w:rsidRDefault="00AE544E" w:rsidP="0037501F">
      <w:pPr>
        <w:pStyle w:val="af"/>
        <w:keepNext/>
        <w:keepLines/>
        <w:spacing w:after="240"/>
        <w:ind w:firstLine="567"/>
        <w:jc w:val="both"/>
        <w:rPr>
          <w:b w:val="0"/>
          <w:sz w:val="24"/>
          <w:szCs w:val="24"/>
        </w:rPr>
      </w:pPr>
      <w:bookmarkStart w:id="13" w:name="_Ref445556428"/>
      <w:r w:rsidRPr="00794397">
        <w:rPr>
          <w:b w:val="0"/>
          <w:sz w:val="24"/>
          <w:szCs w:val="24"/>
        </w:rPr>
        <w:lastRenderedPageBreak/>
        <w:t xml:space="preserve">Таблица </w:t>
      </w:r>
      <w:r w:rsidR="00545B2F" w:rsidRPr="00794397">
        <w:rPr>
          <w:b w:val="0"/>
          <w:sz w:val="24"/>
          <w:szCs w:val="24"/>
        </w:rPr>
        <w:fldChar w:fldCharType="begin"/>
      </w:r>
      <w:r w:rsidRPr="00794397">
        <w:rPr>
          <w:b w:val="0"/>
          <w:sz w:val="24"/>
          <w:szCs w:val="24"/>
        </w:rPr>
        <w:instrText xml:space="preserve"> SEQ Таблица \* ARABIC </w:instrText>
      </w:r>
      <w:r w:rsidR="00545B2F" w:rsidRPr="00794397">
        <w:rPr>
          <w:b w:val="0"/>
          <w:sz w:val="24"/>
          <w:szCs w:val="24"/>
        </w:rPr>
        <w:fldChar w:fldCharType="separate"/>
      </w:r>
      <w:r w:rsidR="000D0179">
        <w:rPr>
          <w:b w:val="0"/>
          <w:noProof/>
          <w:sz w:val="24"/>
          <w:szCs w:val="24"/>
        </w:rPr>
        <w:t>4</w:t>
      </w:r>
      <w:r w:rsidR="00545B2F" w:rsidRPr="00794397">
        <w:rPr>
          <w:b w:val="0"/>
          <w:sz w:val="24"/>
          <w:szCs w:val="24"/>
        </w:rPr>
        <w:fldChar w:fldCharType="end"/>
      </w:r>
      <w:bookmarkEnd w:id="13"/>
      <w:r w:rsidR="00054CA5" w:rsidRPr="00794397">
        <w:rPr>
          <w:b w:val="0"/>
          <w:sz w:val="24"/>
          <w:szCs w:val="24"/>
        </w:rPr>
        <w:t xml:space="preserve">. </w:t>
      </w:r>
      <w:r w:rsidRPr="00794397">
        <w:rPr>
          <w:b w:val="0"/>
          <w:sz w:val="24"/>
          <w:szCs w:val="24"/>
        </w:rPr>
        <w:t>Перечень документов территориального планирования и документов стратегического социально-экономического развития, предусматривающий мероприятия по строительству, реконструкции объектов социальной инфраструктуры регионального и местного значения</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5813"/>
        <w:gridCol w:w="3083"/>
      </w:tblGrid>
      <w:tr w:rsidR="00AE544E" w:rsidRPr="00794397" w:rsidTr="00BA0ECC">
        <w:trPr>
          <w:tblHeader/>
          <w:jc w:val="center"/>
        </w:trPr>
        <w:tc>
          <w:tcPr>
            <w:tcW w:w="548" w:type="dxa"/>
          </w:tcPr>
          <w:p w:rsidR="00AE544E" w:rsidRPr="00794397" w:rsidRDefault="00AE544E" w:rsidP="00546F16">
            <w:pPr>
              <w:ind w:left="-24" w:right="32" w:firstLine="24"/>
              <w:jc w:val="center"/>
            </w:pPr>
            <w:r w:rsidRPr="00794397">
              <w:t>№ п/п</w:t>
            </w:r>
          </w:p>
        </w:tc>
        <w:tc>
          <w:tcPr>
            <w:tcW w:w="5813" w:type="dxa"/>
            <w:vAlign w:val="center"/>
          </w:tcPr>
          <w:p w:rsidR="00AE544E" w:rsidRPr="00794397" w:rsidRDefault="00AE544E" w:rsidP="00546F16">
            <w:pPr>
              <w:jc w:val="center"/>
            </w:pPr>
            <w:r w:rsidRPr="00794397">
              <w:t>Полное наименование документа</w:t>
            </w:r>
          </w:p>
        </w:tc>
        <w:tc>
          <w:tcPr>
            <w:tcW w:w="3083" w:type="dxa"/>
            <w:vAlign w:val="center"/>
          </w:tcPr>
          <w:p w:rsidR="00AE544E" w:rsidRPr="00794397" w:rsidRDefault="00AE544E" w:rsidP="00546F16">
            <w:pPr>
              <w:jc w:val="center"/>
            </w:pPr>
            <w:r w:rsidRPr="00794397">
              <w:t>Сокращенное наименование документа</w:t>
            </w:r>
          </w:p>
        </w:tc>
      </w:tr>
      <w:tr w:rsidR="00AE544E" w:rsidRPr="00794397" w:rsidTr="00BA0ECC">
        <w:trPr>
          <w:jc w:val="center"/>
        </w:trPr>
        <w:tc>
          <w:tcPr>
            <w:tcW w:w="548" w:type="dxa"/>
            <w:vAlign w:val="center"/>
          </w:tcPr>
          <w:p w:rsidR="00AE544E" w:rsidRPr="00794397" w:rsidRDefault="00AE544E" w:rsidP="006C18C3">
            <w:pPr>
              <w:pStyle w:val="aff1"/>
              <w:numPr>
                <w:ilvl w:val="0"/>
                <w:numId w:val="15"/>
              </w:numPr>
              <w:spacing w:line="240" w:lineRule="auto"/>
              <w:ind w:left="-24" w:right="32" w:firstLine="24"/>
              <w:contextualSpacing/>
              <w:jc w:val="left"/>
              <w:rPr>
                <w:szCs w:val="24"/>
              </w:rPr>
            </w:pPr>
          </w:p>
        </w:tc>
        <w:tc>
          <w:tcPr>
            <w:tcW w:w="5813" w:type="dxa"/>
            <w:vAlign w:val="center"/>
          </w:tcPr>
          <w:p w:rsidR="00AE544E" w:rsidRPr="00794397" w:rsidRDefault="00AE544E" w:rsidP="000B58A8">
            <w:pPr>
              <w:jc w:val="center"/>
            </w:pPr>
            <w:r w:rsidRPr="00794397">
              <w:t>Схема территориального планирования Ханты-Мансийского автономного округа –</w:t>
            </w:r>
          </w:p>
          <w:p w:rsidR="00AE544E" w:rsidRPr="00794397" w:rsidRDefault="00AE544E" w:rsidP="000B58A8">
            <w:pPr>
              <w:jc w:val="center"/>
            </w:pPr>
            <w:r w:rsidRPr="00794397">
              <w:t>Югры, утвержденная постановлением Правительства Ханты-Мансийского автономного округа –</w:t>
            </w:r>
          </w:p>
          <w:p w:rsidR="00AE544E" w:rsidRPr="00794397" w:rsidRDefault="00AE544E" w:rsidP="000B58A8">
            <w:pPr>
              <w:jc w:val="center"/>
            </w:pPr>
            <w:r w:rsidRPr="00794397">
              <w:t>Югры от 26.12.2014 № 506-п</w:t>
            </w:r>
          </w:p>
        </w:tc>
        <w:tc>
          <w:tcPr>
            <w:tcW w:w="3083" w:type="dxa"/>
            <w:vAlign w:val="center"/>
          </w:tcPr>
          <w:p w:rsidR="00AE544E" w:rsidRPr="00794397" w:rsidRDefault="00AE544E" w:rsidP="00546F16">
            <w:pPr>
              <w:jc w:val="center"/>
            </w:pPr>
            <w:r w:rsidRPr="00794397">
              <w:t>Схема территориального планирования Ханты-Мансийского автономного округа – Югры</w:t>
            </w:r>
          </w:p>
        </w:tc>
      </w:tr>
      <w:tr w:rsidR="00AE544E" w:rsidRPr="00794397" w:rsidTr="00BA0ECC">
        <w:trPr>
          <w:jc w:val="center"/>
        </w:trPr>
        <w:tc>
          <w:tcPr>
            <w:tcW w:w="548" w:type="dxa"/>
            <w:vAlign w:val="center"/>
          </w:tcPr>
          <w:p w:rsidR="00AE544E" w:rsidRPr="00794397" w:rsidRDefault="00AE544E" w:rsidP="006C18C3">
            <w:pPr>
              <w:pStyle w:val="aff1"/>
              <w:numPr>
                <w:ilvl w:val="0"/>
                <w:numId w:val="15"/>
              </w:numPr>
              <w:spacing w:line="240" w:lineRule="auto"/>
              <w:ind w:left="-24" w:right="32" w:firstLine="24"/>
              <w:contextualSpacing/>
              <w:jc w:val="left"/>
              <w:rPr>
                <w:szCs w:val="24"/>
              </w:rPr>
            </w:pPr>
          </w:p>
        </w:tc>
        <w:tc>
          <w:tcPr>
            <w:tcW w:w="5813" w:type="dxa"/>
            <w:vAlign w:val="center"/>
          </w:tcPr>
          <w:p w:rsidR="00A40543" w:rsidRPr="00794397" w:rsidRDefault="00A40543" w:rsidP="00A40543">
            <w:pPr>
              <w:jc w:val="center"/>
            </w:pPr>
            <w:r w:rsidRPr="00794397">
              <w:t>Схема территориального планирования</w:t>
            </w:r>
          </w:p>
          <w:p w:rsidR="00A40543" w:rsidRPr="00794397" w:rsidRDefault="00A40543" w:rsidP="00A40543">
            <w:pPr>
              <w:jc w:val="center"/>
            </w:pPr>
            <w:r w:rsidRPr="00794397">
              <w:t>Ханты-Мансийского района, утвержденная решением Думы Ханты-Мансийского района</w:t>
            </w:r>
          </w:p>
          <w:p w:rsidR="00AE544E" w:rsidRPr="00794397" w:rsidRDefault="00A40543" w:rsidP="00A40543">
            <w:pPr>
              <w:jc w:val="center"/>
            </w:pPr>
            <w:r w:rsidRPr="00794397">
              <w:t>от 28.03.2012 № 283</w:t>
            </w:r>
          </w:p>
        </w:tc>
        <w:tc>
          <w:tcPr>
            <w:tcW w:w="3083" w:type="dxa"/>
            <w:vAlign w:val="center"/>
          </w:tcPr>
          <w:p w:rsidR="00AE544E" w:rsidRPr="00794397" w:rsidRDefault="00AE544E" w:rsidP="00546F16">
            <w:pPr>
              <w:jc w:val="center"/>
            </w:pPr>
            <w:r w:rsidRPr="00794397">
              <w:t>Схема территориального планирования</w:t>
            </w:r>
          </w:p>
          <w:p w:rsidR="00AE544E" w:rsidRPr="00794397" w:rsidRDefault="000B58A8" w:rsidP="00546F16">
            <w:pPr>
              <w:jc w:val="center"/>
            </w:pPr>
            <w:r w:rsidRPr="00794397">
              <w:t xml:space="preserve">Ханты-Мансийского </w:t>
            </w:r>
            <w:r w:rsidR="00AE544E" w:rsidRPr="00794397">
              <w:t>района</w:t>
            </w:r>
          </w:p>
        </w:tc>
      </w:tr>
      <w:tr w:rsidR="00AE544E" w:rsidRPr="00794397" w:rsidTr="00BA0ECC">
        <w:trPr>
          <w:jc w:val="center"/>
        </w:trPr>
        <w:tc>
          <w:tcPr>
            <w:tcW w:w="548" w:type="dxa"/>
            <w:vAlign w:val="center"/>
          </w:tcPr>
          <w:p w:rsidR="00AE544E" w:rsidRPr="00794397" w:rsidRDefault="00AE544E" w:rsidP="006C18C3">
            <w:pPr>
              <w:pStyle w:val="aff1"/>
              <w:numPr>
                <w:ilvl w:val="0"/>
                <w:numId w:val="15"/>
              </w:numPr>
              <w:spacing w:line="240" w:lineRule="auto"/>
              <w:ind w:left="-24" w:right="32" w:firstLine="24"/>
              <w:contextualSpacing/>
              <w:jc w:val="left"/>
              <w:rPr>
                <w:szCs w:val="24"/>
              </w:rPr>
            </w:pPr>
          </w:p>
        </w:tc>
        <w:tc>
          <w:tcPr>
            <w:tcW w:w="5813" w:type="dxa"/>
          </w:tcPr>
          <w:p w:rsidR="00AE544E" w:rsidRPr="00794397" w:rsidRDefault="000B58A8" w:rsidP="000B58A8">
            <w:pPr>
              <w:pStyle w:val="a9"/>
              <w:jc w:val="center"/>
              <w:rPr>
                <w:szCs w:val="24"/>
              </w:rPr>
            </w:pPr>
            <w:r w:rsidRPr="00794397">
              <w:rPr>
                <w:szCs w:val="24"/>
              </w:rPr>
              <w:t xml:space="preserve">Генеральный план территории сельского поселения </w:t>
            </w:r>
            <w:proofErr w:type="spellStart"/>
            <w:r w:rsidRPr="00794397">
              <w:rPr>
                <w:szCs w:val="24"/>
              </w:rPr>
              <w:t>Выкатной</w:t>
            </w:r>
            <w:proofErr w:type="spellEnd"/>
            <w:r w:rsidRPr="00794397">
              <w:rPr>
                <w:szCs w:val="24"/>
              </w:rPr>
              <w:t xml:space="preserve">, утвержденный  решением Совета депутатов сельского поселения </w:t>
            </w:r>
            <w:proofErr w:type="spellStart"/>
            <w:r w:rsidRPr="00794397">
              <w:rPr>
                <w:szCs w:val="24"/>
              </w:rPr>
              <w:t>Выкатной</w:t>
            </w:r>
            <w:proofErr w:type="spellEnd"/>
            <w:r w:rsidRPr="00794397">
              <w:rPr>
                <w:szCs w:val="24"/>
              </w:rPr>
              <w:t xml:space="preserve"> от 23.12.2011 №105</w:t>
            </w:r>
          </w:p>
        </w:tc>
        <w:tc>
          <w:tcPr>
            <w:tcW w:w="3083" w:type="dxa"/>
            <w:vAlign w:val="center"/>
          </w:tcPr>
          <w:p w:rsidR="00AE544E" w:rsidRPr="00794397" w:rsidRDefault="00AE544E" w:rsidP="00546F16">
            <w:pPr>
              <w:jc w:val="center"/>
            </w:pPr>
            <w:r w:rsidRPr="00794397">
              <w:t xml:space="preserve">Генеральный план </w:t>
            </w:r>
            <w:r w:rsidR="000B58A8" w:rsidRPr="00794397">
              <w:t xml:space="preserve">сельского </w:t>
            </w:r>
            <w:r w:rsidRPr="00794397">
              <w:t xml:space="preserve">поселения </w:t>
            </w:r>
            <w:proofErr w:type="spellStart"/>
            <w:r w:rsidR="000B58A8" w:rsidRPr="00794397">
              <w:t>Выкатной</w:t>
            </w:r>
            <w:proofErr w:type="spellEnd"/>
          </w:p>
        </w:tc>
      </w:tr>
      <w:tr w:rsidR="00AE544E" w:rsidRPr="00794397" w:rsidTr="00BA0ECC">
        <w:trPr>
          <w:jc w:val="center"/>
        </w:trPr>
        <w:tc>
          <w:tcPr>
            <w:tcW w:w="548" w:type="dxa"/>
            <w:vAlign w:val="center"/>
          </w:tcPr>
          <w:p w:rsidR="00AE544E" w:rsidRPr="00794397" w:rsidRDefault="00AE544E" w:rsidP="006C18C3">
            <w:pPr>
              <w:pStyle w:val="aff1"/>
              <w:numPr>
                <w:ilvl w:val="0"/>
                <w:numId w:val="15"/>
              </w:numPr>
              <w:spacing w:line="240" w:lineRule="auto"/>
              <w:ind w:left="-24" w:right="32" w:firstLine="24"/>
              <w:contextualSpacing/>
              <w:jc w:val="left"/>
              <w:rPr>
                <w:szCs w:val="24"/>
              </w:rPr>
            </w:pPr>
          </w:p>
        </w:tc>
        <w:tc>
          <w:tcPr>
            <w:tcW w:w="5813" w:type="dxa"/>
          </w:tcPr>
          <w:p w:rsidR="00A40543" w:rsidRPr="00794397" w:rsidRDefault="00A40543" w:rsidP="00A40543">
            <w:pPr>
              <w:pStyle w:val="a9"/>
              <w:tabs>
                <w:tab w:val="left" w:pos="360"/>
              </w:tabs>
              <w:spacing w:before="0"/>
              <w:ind w:left="76"/>
              <w:jc w:val="center"/>
              <w:rPr>
                <w:szCs w:val="24"/>
              </w:rPr>
            </w:pPr>
            <w:r w:rsidRPr="00794397">
              <w:rPr>
                <w:szCs w:val="24"/>
              </w:rPr>
              <w:t>Генеральный план территории сельского поселения Горноправдинск:</w:t>
            </w:r>
          </w:p>
          <w:p w:rsidR="00A40543" w:rsidRPr="00794397" w:rsidRDefault="00A40543" w:rsidP="00A40543">
            <w:pPr>
              <w:pStyle w:val="a9"/>
              <w:tabs>
                <w:tab w:val="left" w:pos="360"/>
              </w:tabs>
              <w:spacing w:before="0"/>
              <w:ind w:left="76"/>
              <w:jc w:val="center"/>
              <w:rPr>
                <w:szCs w:val="24"/>
              </w:rPr>
            </w:pPr>
            <w:r w:rsidRPr="00794397">
              <w:rPr>
                <w:szCs w:val="24"/>
              </w:rPr>
              <w:t>-п. Горноправдинск, утвержденный  решением Совета депутатов сельского поселения Горноправдинск</w:t>
            </w:r>
          </w:p>
          <w:p w:rsidR="00A40543" w:rsidRPr="00794397" w:rsidRDefault="00A40543" w:rsidP="00A40543">
            <w:pPr>
              <w:pStyle w:val="a9"/>
              <w:tabs>
                <w:tab w:val="left" w:pos="360"/>
              </w:tabs>
              <w:spacing w:before="0"/>
              <w:ind w:left="76"/>
              <w:jc w:val="center"/>
              <w:rPr>
                <w:szCs w:val="24"/>
              </w:rPr>
            </w:pPr>
            <w:r w:rsidRPr="00794397">
              <w:rPr>
                <w:szCs w:val="24"/>
              </w:rPr>
              <w:t xml:space="preserve"> от 14.06.2013 № 160;</w:t>
            </w:r>
          </w:p>
          <w:p w:rsidR="00A40543" w:rsidRPr="00794397" w:rsidRDefault="00A40543" w:rsidP="00A40543">
            <w:pPr>
              <w:pStyle w:val="a9"/>
              <w:tabs>
                <w:tab w:val="left" w:pos="360"/>
              </w:tabs>
              <w:spacing w:before="0"/>
              <w:ind w:left="76"/>
              <w:jc w:val="center"/>
              <w:rPr>
                <w:szCs w:val="24"/>
              </w:rPr>
            </w:pPr>
            <w:r w:rsidRPr="00794397">
              <w:rPr>
                <w:szCs w:val="24"/>
              </w:rPr>
              <w:t>-п. Бобровский, утвержденный  решением Совета депутатов сельского поселения Горноправдинск от 28.12.2012 № 43;</w:t>
            </w:r>
          </w:p>
          <w:p w:rsidR="00A40543" w:rsidRPr="00794397" w:rsidRDefault="00A40543" w:rsidP="00A40543">
            <w:pPr>
              <w:pStyle w:val="a9"/>
              <w:tabs>
                <w:tab w:val="left" w:pos="360"/>
              </w:tabs>
              <w:spacing w:before="0"/>
              <w:ind w:left="76"/>
              <w:jc w:val="center"/>
              <w:rPr>
                <w:szCs w:val="24"/>
              </w:rPr>
            </w:pPr>
            <w:r w:rsidRPr="00794397">
              <w:rPr>
                <w:szCs w:val="24"/>
              </w:rPr>
              <w:t>- д. Лугофилинская, утвержденный  решением Совета депутатов сельского поселения Горноправдинск</w:t>
            </w:r>
          </w:p>
          <w:p w:rsidR="00AE544E" w:rsidRPr="00794397" w:rsidRDefault="00A40543" w:rsidP="00A40543">
            <w:pPr>
              <w:pStyle w:val="a9"/>
              <w:tabs>
                <w:tab w:val="left" w:pos="360"/>
              </w:tabs>
              <w:spacing w:before="0"/>
              <w:ind w:left="76"/>
              <w:jc w:val="center"/>
              <w:rPr>
                <w:szCs w:val="24"/>
              </w:rPr>
            </w:pPr>
            <w:r w:rsidRPr="00794397">
              <w:rPr>
                <w:szCs w:val="24"/>
              </w:rPr>
              <w:t xml:space="preserve"> от 28.12.2012 № 42</w:t>
            </w:r>
          </w:p>
        </w:tc>
        <w:tc>
          <w:tcPr>
            <w:tcW w:w="3083" w:type="dxa"/>
          </w:tcPr>
          <w:p w:rsidR="000B58A8" w:rsidRPr="00794397" w:rsidRDefault="00AE544E" w:rsidP="00546F16">
            <w:pPr>
              <w:jc w:val="center"/>
            </w:pPr>
            <w:r w:rsidRPr="00794397">
              <w:t xml:space="preserve">Генеральный план </w:t>
            </w:r>
            <w:r w:rsidR="000B58A8" w:rsidRPr="00794397">
              <w:t xml:space="preserve">сельского </w:t>
            </w:r>
            <w:r w:rsidRPr="00794397">
              <w:t xml:space="preserve">поселения </w:t>
            </w:r>
          </w:p>
          <w:p w:rsidR="00AE544E" w:rsidRPr="00794397" w:rsidRDefault="000B58A8" w:rsidP="000B58A8">
            <w:pPr>
              <w:jc w:val="center"/>
            </w:pPr>
            <w:r w:rsidRPr="00794397">
              <w:t>Горноправдинск</w:t>
            </w:r>
          </w:p>
        </w:tc>
      </w:tr>
      <w:tr w:rsidR="00AE544E" w:rsidRPr="00794397" w:rsidTr="00BA0ECC">
        <w:trPr>
          <w:jc w:val="center"/>
        </w:trPr>
        <w:tc>
          <w:tcPr>
            <w:tcW w:w="548" w:type="dxa"/>
            <w:vAlign w:val="center"/>
          </w:tcPr>
          <w:p w:rsidR="00AE544E" w:rsidRPr="00794397" w:rsidRDefault="00AE544E" w:rsidP="006C18C3">
            <w:pPr>
              <w:pStyle w:val="aff1"/>
              <w:numPr>
                <w:ilvl w:val="0"/>
                <w:numId w:val="15"/>
              </w:numPr>
              <w:spacing w:line="240" w:lineRule="auto"/>
              <w:ind w:left="-24" w:right="32" w:firstLine="24"/>
              <w:contextualSpacing/>
              <w:jc w:val="left"/>
              <w:rPr>
                <w:szCs w:val="24"/>
              </w:rPr>
            </w:pPr>
          </w:p>
        </w:tc>
        <w:tc>
          <w:tcPr>
            <w:tcW w:w="5813" w:type="dxa"/>
          </w:tcPr>
          <w:p w:rsidR="00AE544E" w:rsidRPr="00794397" w:rsidRDefault="000B58A8" w:rsidP="000B58A8">
            <w:pPr>
              <w:pStyle w:val="a9"/>
              <w:tabs>
                <w:tab w:val="left" w:pos="360"/>
              </w:tabs>
              <w:spacing w:before="0"/>
              <w:ind w:left="76"/>
              <w:jc w:val="center"/>
              <w:rPr>
                <w:szCs w:val="24"/>
              </w:rPr>
            </w:pPr>
            <w:r w:rsidRPr="00794397">
              <w:rPr>
                <w:szCs w:val="24"/>
              </w:rPr>
              <w:t>Генеральный план территории сельского поселения Красноленинский, утвержденный  решением Совета депутатов сельского поселения Красноленинский от 30.03.2012 №17;</w:t>
            </w:r>
          </w:p>
        </w:tc>
        <w:tc>
          <w:tcPr>
            <w:tcW w:w="3083" w:type="dxa"/>
          </w:tcPr>
          <w:p w:rsidR="00AE544E" w:rsidRPr="00794397" w:rsidRDefault="00AE544E" w:rsidP="00546F16">
            <w:pPr>
              <w:jc w:val="center"/>
            </w:pPr>
            <w:r w:rsidRPr="00794397">
              <w:t xml:space="preserve">Генеральный план </w:t>
            </w:r>
            <w:r w:rsidR="000B58A8" w:rsidRPr="00794397">
              <w:t xml:space="preserve">сельского </w:t>
            </w:r>
            <w:r w:rsidRPr="00794397">
              <w:t xml:space="preserve">поселения </w:t>
            </w:r>
            <w:r w:rsidR="000B58A8" w:rsidRPr="00794397">
              <w:t>Красноленинский</w:t>
            </w:r>
          </w:p>
        </w:tc>
      </w:tr>
      <w:tr w:rsidR="00AE544E" w:rsidRPr="00794397" w:rsidTr="00BA0ECC">
        <w:trPr>
          <w:trHeight w:val="1176"/>
          <w:jc w:val="center"/>
        </w:trPr>
        <w:tc>
          <w:tcPr>
            <w:tcW w:w="548" w:type="dxa"/>
            <w:vAlign w:val="center"/>
          </w:tcPr>
          <w:p w:rsidR="00AE544E" w:rsidRPr="00794397" w:rsidRDefault="00AE544E" w:rsidP="006C18C3">
            <w:pPr>
              <w:pStyle w:val="aff1"/>
              <w:numPr>
                <w:ilvl w:val="0"/>
                <w:numId w:val="15"/>
              </w:numPr>
              <w:spacing w:line="240" w:lineRule="auto"/>
              <w:ind w:left="-24" w:right="32" w:firstLine="24"/>
              <w:contextualSpacing/>
              <w:jc w:val="left"/>
              <w:rPr>
                <w:szCs w:val="24"/>
              </w:rPr>
            </w:pPr>
          </w:p>
        </w:tc>
        <w:tc>
          <w:tcPr>
            <w:tcW w:w="5813" w:type="dxa"/>
          </w:tcPr>
          <w:p w:rsidR="00AE544E" w:rsidRPr="00794397" w:rsidRDefault="000B58A8" w:rsidP="000B58A8">
            <w:pPr>
              <w:pStyle w:val="a9"/>
              <w:jc w:val="center"/>
              <w:rPr>
                <w:szCs w:val="24"/>
              </w:rPr>
            </w:pPr>
            <w:r w:rsidRPr="00794397">
              <w:rPr>
                <w:szCs w:val="24"/>
              </w:rPr>
              <w:t>Генеральный план территории сельского поселения Кедровый, утвержденный  решением Совета депутатов сельского поселения Кедровый от 30.07.2012 №18</w:t>
            </w:r>
          </w:p>
        </w:tc>
        <w:tc>
          <w:tcPr>
            <w:tcW w:w="3083" w:type="dxa"/>
          </w:tcPr>
          <w:p w:rsidR="00AE544E" w:rsidRPr="00794397" w:rsidRDefault="00AE544E" w:rsidP="00546F16">
            <w:pPr>
              <w:jc w:val="center"/>
            </w:pPr>
            <w:r w:rsidRPr="00794397">
              <w:t xml:space="preserve">Генеральный план </w:t>
            </w:r>
            <w:r w:rsidR="000B58A8" w:rsidRPr="00794397">
              <w:t xml:space="preserve">сельского </w:t>
            </w:r>
            <w:r w:rsidRPr="00794397">
              <w:t xml:space="preserve">поселения </w:t>
            </w:r>
            <w:r w:rsidR="000B58A8" w:rsidRPr="00794397">
              <w:t>Кедровый</w:t>
            </w:r>
          </w:p>
        </w:tc>
      </w:tr>
      <w:tr w:rsidR="00AE544E" w:rsidRPr="00794397" w:rsidTr="00BA0ECC">
        <w:trPr>
          <w:jc w:val="center"/>
        </w:trPr>
        <w:tc>
          <w:tcPr>
            <w:tcW w:w="548" w:type="dxa"/>
            <w:vAlign w:val="center"/>
          </w:tcPr>
          <w:p w:rsidR="00AE544E" w:rsidRPr="00794397" w:rsidRDefault="00AE544E" w:rsidP="006C18C3">
            <w:pPr>
              <w:pStyle w:val="aff1"/>
              <w:numPr>
                <w:ilvl w:val="0"/>
                <w:numId w:val="15"/>
              </w:numPr>
              <w:spacing w:line="240" w:lineRule="auto"/>
              <w:ind w:left="-24" w:right="32" w:firstLine="24"/>
              <w:contextualSpacing/>
              <w:jc w:val="left"/>
              <w:rPr>
                <w:szCs w:val="24"/>
              </w:rPr>
            </w:pPr>
          </w:p>
        </w:tc>
        <w:tc>
          <w:tcPr>
            <w:tcW w:w="5813" w:type="dxa"/>
          </w:tcPr>
          <w:p w:rsidR="00AE544E" w:rsidRPr="00794397" w:rsidRDefault="000B58A8" w:rsidP="000B58A8">
            <w:pPr>
              <w:pStyle w:val="a9"/>
              <w:tabs>
                <w:tab w:val="left" w:pos="360"/>
              </w:tabs>
              <w:spacing w:before="0"/>
              <w:ind w:left="76"/>
              <w:jc w:val="center"/>
              <w:rPr>
                <w:szCs w:val="24"/>
              </w:rPr>
            </w:pPr>
            <w:r w:rsidRPr="00794397">
              <w:rPr>
                <w:szCs w:val="24"/>
              </w:rPr>
              <w:t xml:space="preserve">Генеральный план территории сельского поселения </w:t>
            </w:r>
            <w:proofErr w:type="spellStart"/>
            <w:r w:rsidRPr="00794397">
              <w:rPr>
                <w:szCs w:val="24"/>
              </w:rPr>
              <w:t>Кышик</w:t>
            </w:r>
            <w:proofErr w:type="spellEnd"/>
            <w:r w:rsidRPr="00794397">
              <w:rPr>
                <w:szCs w:val="24"/>
              </w:rPr>
              <w:t xml:space="preserve">, утвержденный  решением Совета депутатов сельского поселения </w:t>
            </w:r>
            <w:proofErr w:type="spellStart"/>
            <w:r w:rsidRPr="00794397">
              <w:rPr>
                <w:szCs w:val="24"/>
              </w:rPr>
              <w:t>Кышик</w:t>
            </w:r>
            <w:proofErr w:type="spellEnd"/>
            <w:r w:rsidRPr="00794397">
              <w:rPr>
                <w:szCs w:val="24"/>
              </w:rPr>
              <w:t xml:space="preserve"> от 05.10.2012 №156</w:t>
            </w:r>
          </w:p>
        </w:tc>
        <w:tc>
          <w:tcPr>
            <w:tcW w:w="3083" w:type="dxa"/>
          </w:tcPr>
          <w:p w:rsidR="00AE544E" w:rsidRPr="00794397" w:rsidRDefault="00AE544E" w:rsidP="00546F16">
            <w:pPr>
              <w:jc w:val="center"/>
            </w:pPr>
            <w:r w:rsidRPr="00794397">
              <w:t xml:space="preserve">Генеральный план </w:t>
            </w:r>
            <w:r w:rsidR="000B58A8" w:rsidRPr="00794397">
              <w:t xml:space="preserve">сельского </w:t>
            </w:r>
            <w:r w:rsidRPr="00794397">
              <w:t xml:space="preserve">поселения </w:t>
            </w:r>
            <w:proofErr w:type="spellStart"/>
            <w:r w:rsidR="000B58A8" w:rsidRPr="00794397">
              <w:t>Кышик</w:t>
            </w:r>
            <w:proofErr w:type="spellEnd"/>
          </w:p>
        </w:tc>
      </w:tr>
      <w:tr w:rsidR="00AE544E" w:rsidRPr="00794397" w:rsidTr="00BA0ECC">
        <w:trPr>
          <w:jc w:val="center"/>
        </w:trPr>
        <w:tc>
          <w:tcPr>
            <w:tcW w:w="548" w:type="dxa"/>
            <w:vAlign w:val="center"/>
          </w:tcPr>
          <w:p w:rsidR="00AE544E" w:rsidRPr="00794397" w:rsidRDefault="00AE544E" w:rsidP="006C18C3">
            <w:pPr>
              <w:pStyle w:val="aff1"/>
              <w:numPr>
                <w:ilvl w:val="0"/>
                <w:numId w:val="15"/>
              </w:numPr>
              <w:spacing w:line="240" w:lineRule="auto"/>
              <w:ind w:left="-24" w:right="32" w:firstLine="24"/>
              <w:contextualSpacing/>
              <w:jc w:val="left"/>
              <w:rPr>
                <w:szCs w:val="24"/>
              </w:rPr>
            </w:pPr>
          </w:p>
        </w:tc>
        <w:tc>
          <w:tcPr>
            <w:tcW w:w="5813" w:type="dxa"/>
          </w:tcPr>
          <w:p w:rsidR="00AE544E" w:rsidRPr="00794397" w:rsidRDefault="000B58A8" w:rsidP="000B58A8">
            <w:pPr>
              <w:pStyle w:val="a9"/>
              <w:tabs>
                <w:tab w:val="left" w:pos="360"/>
              </w:tabs>
              <w:spacing w:before="0"/>
              <w:ind w:left="76"/>
              <w:jc w:val="center"/>
              <w:rPr>
                <w:szCs w:val="24"/>
              </w:rPr>
            </w:pPr>
            <w:r w:rsidRPr="00794397">
              <w:rPr>
                <w:szCs w:val="24"/>
              </w:rPr>
              <w:t>Генеральный план территории сельского поселения Луговской, утвержденный  решением Совета депутатов сельского поселения Луговской от 25.12.2012 №88</w:t>
            </w:r>
          </w:p>
        </w:tc>
        <w:tc>
          <w:tcPr>
            <w:tcW w:w="3083" w:type="dxa"/>
          </w:tcPr>
          <w:p w:rsidR="00AE544E" w:rsidRPr="00794397" w:rsidRDefault="00AE544E" w:rsidP="00546F16">
            <w:pPr>
              <w:jc w:val="center"/>
            </w:pPr>
            <w:r w:rsidRPr="00794397">
              <w:t xml:space="preserve">Генеральный план </w:t>
            </w:r>
            <w:r w:rsidR="000B58A8" w:rsidRPr="00794397">
              <w:t xml:space="preserve">сельского </w:t>
            </w:r>
            <w:r w:rsidRPr="00794397">
              <w:t xml:space="preserve">поселения </w:t>
            </w:r>
            <w:r w:rsidR="000B58A8" w:rsidRPr="00794397">
              <w:t>Луговской</w:t>
            </w:r>
          </w:p>
        </w:tc>
      </w:tr>
      <w:tr w:rsidR="00AE544E" w:rsidRPr="00794397" w:rsidTr="00BA0ECC">
        <w:trPr>
          <w:jc w:val="center"/>
        </w:trPr>
        <w:tc>
          <w:tcPr>
            <w:tcW w:w="548" w:type="dxa"/>
            <w:vAlign w:val="center"/>
          </w:tcPr>
          <w:p w:rsidR="00AE544E" w:rsidRPr="00794397" w:rsidRDefault="00AE544E" w:rsidP="006C18C3">
            <w:pPr>
              <w:pStyle w:val="aff1"/>
              <w:numPr>
                <w:ilvl w:val="0"/>
                <w:numId w:val="15"/>
              </w:numPr>
              <w:spacing w:line="240" w:lineRule="auto"/>
              <w:ind w:left="-24" w:right="32" w:firstLine="24"/>
              <w:contextualSpacing/>
              <w:jc w:val="left"/>
              <w:rPr>
                <w:szCs w:val="24"/>
              </w:rPr>
            </w:pPr>
          </w:p>
        </w:tc>
        <w:tc>
          <w:tcPr>
            <w:tcW w:w="5813" w:type="dxa"/>
          </w:tcPr>
          <w:p w:rsidR="005D45FC" w:rsidRPr="00794397" w:rsidRDefault="000B58A8" w:rsidP="005D45FC">
            <w:pPr>
              <w:pStyle w:val="a9"/>
              <w:tabs>
                <w:tab w:val="left" w:pos="360"/>
              </w:tabs>
              <w:spacing w:before="0"/>
              <w:ind w:left="76"/>
              <w:jc w:val="center"/>
              <w:rPr>
                <w:szCs w:val="24"/>
              </w:rPr>
            </w:pPr>
            <w:r w:rsidRPr="00794397">
              <w:rPr>
                <w:szCs w:val="24"/>
              </w:rPr>
              <w:t xml:space="preserve">Генеральный план территории сельского поселения </w:t>
            </w:r>
            <w:r w:rsidR="005D45FC" w:rsidRPr="00794397">
              <w:rPr>
                <w:szCs w:val="24"/>
              </w:rPr>
              <w:lastRenderedPageBreak/>
              <w:t xml:space="preserve">Генеральный план территории сельского поселения </w:t>
            </w:r>
            <w:proofErr w:type="spellStart"/>
            <w:r w:rsidR="005D45FC" w:rsidRPr="00794397">
              <w:rPr>
                <w:szCs w:val="24"/>
              </w:rPr>
              <w:t>Нялинское</w:t>
            </w:r>
            <w:proofErr w:type="spellEnd"/>
            <w:r w:rsidR="005D45FC" w:rsidRPr="00794397">
              <w:rPr>
                <w:szCs w:val="24"/>
              </w:rPr>
              <w:t>:</w:t>
            </w:r>
          </w:p>
          <w:p w:rsidR="005D45FC" w:rsidRPr="00794397" w:rsidRDefault="005D45FC" w:rsidP="005D45FC">
            <w:pPr>
              <w:pStyle w:val="a9"/>
              <w:tabs>
                <w:tab w:val="left" w:pos="360"/>
              </w:tabs>
              <w:spacing w:before="0"/>
              <w:ind w:left="76"/>
              <w:jc w:val="center"/>
              <w:rPr>
                <w:szCs w:val="24"/>
              </w:rPr>
            </w:pPr>
            <w:r w:rsidRPr="00794397">
              <w:rPr>
                <w:szCs w:val="24"/>
              </w:rPr>
              <w:t xml:space="preserve">-с. </w:t>
            </w:r>
            <w:proofErr w:type="spellStart"/>
            <w:r w:rsidRPr="00794397">
              <w:rPr>
                <w:szCs w:val="24"/>
              </w:rPr>
              <w:t>Нялинское</w:t>
            </w:r>
            <w:proofErr w:type="spellEnd"/>
            <w:r w:rsidRPr="00794397">
              <w:rPr>
                <w:szCs w:val="24"/>
              </w:rPr>
              <w:t xml:space="preserve">, утвержденный  решением Совета депутатов сельского поселения </w:t>
            </w:r>
            <w:proofErr w:type="spellStart"/>
            <w:r w:rsidRPr="00794397">
              <w:rPr>
                <w:szCs w:val="24"/>
              </w:rPr>
              <w:t>Нялинское</w:t>
            </w:r>
            <w:proofErr w:type="spellEnd"/>
            <w:r w:rsidRPr="00794397">
              <w:rPr>
                <w:szCs w:val="24"/>
              </w:rPr>
              <w:t xml:space="preserve"> от 28.12.2017 от 86;</w:t>
            </w:r>
          </w:p>
          <w:p w:rsidR="005D45FC" w:rsidRPr="00794397" w:rsidRDefault="005D45FC" w:rsidP="005D45FC">
            <w:pPr>
              <w:pStyle w:val="a9"/>
              <w:tabs>
                <w:tab w:val="left" w:pos="360"/>
              </w:tabs>
              <w:spacing w:before="0"/>
              <w:ind w:left="76"/>
              <w:jc w:val="center"/>
              <w:rPr>
                <w:szCs w:val="24"/>
              </w:rPr>
            </w:pPr>
            <w:r w:rsidRPr="00794397">
              <w:rPr>
                <w:szCs w:val="24"/>
              </w:rPr>
              <w:t xml:space="preserve">-п. </w:t>
            </w:r>
            <w:proofErr w:type="spellStart"/>
            <w:r w:rsidRPr="00794397">
              <w:rPr>
                <w:szCs w:val="24"/>
              </w:rPr>
              <w:t>Пырьях</w:t>
            </w:r>
            <w:proofErr w:type="spellEnd"/>
            <w:r w:rsidRPr="00794397">
              <w:rPr>
                <w:szCs w:val="24"/>
              </w:rPr>
              <w:t xml:space="preserve">, утвержденный  решением Совета депутатов сельского поселения </w:t>
            </w:r>
            <w:proofErr w:type="spellStart"/>
            <w:r w:rsidRPr="00794397">
              <w:rPr>
                <w:szCs w:val="24"/>
              </w:rPr>
              <w:t>Нялинское</w:t>
            </w:r>
            <w:proofErr w:type="spellEnd"/>
          </w:p>
          <w:p w:rsidR="005D45FC" w:rsidRPr="00794397" w:rsidRDefault="005D45FC" w:rsidP="005D45FC">
            <w:pPr>
              <w:pStyle w:val="a9"/>
              <w:tabs>
                <w:tab w:val="left" w:pos="360"/>
              </w:tabs>
              <w:spacing w:before="0"/>
              <w:ind w:left="76"/>
              <w:jc w:val="center"/>
              <w:rPr>
                <w:szCs w:val="24"/>
              </w:rPr>
            </w:pPr>
            <w:r w:rsidRPr="00794397">
              <w:rPr>
                <w:szCs w:val="24"/>
              </w:rPr>
              <w:t xml:space="preserve"> от 20.09.2011 № 25;</w:t>
            </w:r>
          </w:p>
          <w:p w:rsidR="005D45FC" w:rsidRPr="00794397" w:rsidRDefault="005D45FC" w:rsidP="005D45FC">
            <w:pPr>
              <w:pStyle w:val="a9"/>
              <w:tabs>
                <w:tab w:val="left" w:pos="360"/>
              </w:tabs>
              <w:spacing w:before="0"/>
              <w:ind w:left="76"/>
              <w:jc w:val="center"/>
              <w:rPr>
                <w:szCs w:val="24"/>
              </w:rPr>
            </w:pPr>
            <w:r w:rsidRPr="00794397">
              <w:rPr>
                <w:szCs w:val="24"/>
              </w:rPr>
              <w:t xml:space="preserve">-д. </w:t>
            </w:r>
            <w:proofErr w:type="spellStart"/>
            <w:r w:rsidRPr="00794397">
              <w:rPr>
                <w:szCs w:val="24"/>
              </w:rPr>
              <w:t>Скрипунова</w:t>
            </w:r>
            <w:proofErr w:type="spellEnd"/>
            <w:r w:rsidRPr="00794397">
              <w:rPr>
                <w:szCs w:val="24"/>
              </w:rPr>
              <w:t xml:space="preserve">, утвержденный  решением Совета депутатов сельского поселения </w:t>
            </w:r>
            <w:proofErr w:type="spellStart"/>
            <w:r w:rsidRPr="00794397">
              <w:rPr>
                <w:szCs w:val="24"/>
              </w:rPr>
              <w:t>Нялинское</w:t>
            </w:r>
            <w:proofErr w:type="spellEnd"/>
          </w:p>
          <w:p w:rsidR="005D45FC" w:rsidRPr="00794397" w:rsidRDefault="005D45FC" w:rsidP="005D45FC">
            <w:pPr>
              <w:pStyle w:val="a9"/>
              <w:tabs>
                <w:tab w:val="left" w:pos="360"/>
              </w:tabs>
              <w:spacing w:before="0"/>
              <w:ind w:left="76"/>
              <w:jc w:val="center"/>
              <w:rPr>
                <w:szCs w:val="24"/>
              </w:rPr>
            </w:pPr>
            <w:r w:rsidRPr="00794397">
              <w:rPr>
                <w:szCs w:val="24"/>
              </w:rPr>
              <w:t xml:space="preserve"> от 28.12.2007;</w:t>
            </w:r>
          </w:p>
          <w:p w:rsidR="005D45FC" w:rsidRPr="00794397" w:rsidRDefault="005D45FC" w:rsidP="005D45FC">
            <w:pPr>
              <w:pStyle w:val="a9"/>
              <w:tabs>
                <w:tab w:val="left" w:pos="360"/>
              </w:tabs>
              <w:spacing w:before="0"/>
              <w:ind w:left="76"/>
              <w:jc w:val="center"/>
              <w:rPr>
                <w:szCs w:val="24"/>
              </w:rPr>
            </w:pPr>
            <w:r w:rsidRPr="00794397">
              <w:rPr>
                <w:szCs w:val="24"/>
              </w:rPr>
              <w:t xml:space="preserve">- д. </w:t>
            </w:r>
            <w:proofErr w:type="spellStart"/>
            <w:r w:rsidRPr="00794397">
              <w:rPr>
                <w:szCs w:val="24"/>
              </w:rPr>
              <w:t>Нялина</w:t>
            </w:r>
            <w:proofErr w:type="spellEnd"/>
            <w:r w:rsidRPr="00794397">
              <w:rPr>
                <w:szCs w:val="24"/>
              </w:rPr>
              <w:t xml:space="preserve">, утвержденный  решением Совета депутатов сельского поселения </w:t>
            </w:r>
            <w:proofErr w:type="spellStart"/>
            <w:r w:rsidRPr="00794397">
              <w:rPr>
                <w:szCs w:val="24"/>
              </w:rPr>
              <w:t>Нялинское</w:t>
            </w:r>
            <w:proofErr w:type="spellEnd"/>
          </w:p>
          <w:p w:rsidR="00AE544E" w:rsidRPr="00794397" w:rsidRDefault="005D45FC" w:rsidP="005D45FC">
            <w:pPr>
              <w:pStyle w:val="a9"/>
              <w:tabs>
                <w:tab w:val="left" w:pos="360"/>
              </w:tabs>
              <w:spacing w:before="0"/>
              <w:ind w:left="76"/>
              <w:jc w:val="center"/>
              <w:rPr>
                <w:szCs w:val="24"/>
              </w:rPr>
            </w:pPr>
            <w:r w:rsidRPr="00794397">
              <w:rPr>
                <w:szCs w:val="24"/>
              </w:rPr>
              <w:t xml:space="preserve"> от 05.02.2013 № 2</w:t>
            </w:r>
          </w:p>
        </w:tc>
        <w:tc>
          <w:tcPr>
            <w:tcW w:w="3083" w:type="dxa"/>
          </w:tcPr>
          <w:p w:rsidR="00AE544E" w:rsidRPr="00794397" w:rsidRDefault="00AE544E" w:rsidP="00546F16">
            <w:pPr>
              <w:jc w:val="center"/>
            </w:pPr>
            <w:r w:rsidRPr="00794397">
              <w:lastRenderedPageBreak/>
              <w:t xml:space="preserve">Генеральный план </w:t>
            </w:r>
            <w:r w:rsidR="000B58A8" w:rsidRPr="00794397">
              <w:lastRenderedPageBreak/>
              <w:t xml:space="preserve">сельского </w:t>
            </w:r>
            <w:r w:rsidRPr="00794397">
              <w:t xml:space="preserve">поселения </w:t>
            </w:r>
            <w:proofErr w:type="spellStart"/>
            <w:r w:rsidR="000B58A8" w:rsidRPr="00794397">
              <w:t>Нялинское</w:t>
            </w:r>
            <w:proofErr w:type="spellEnd"/>
          </w:p>
        </w:tc>
      </w:tr>
      <w:tr w:rsidR="000B58A8" w:rsidRPr="00794397" w:rsidTr="00BA0ECC">
        <w:trPr>
          <w:jc w:val="center"/>
        </w:trPr>
        <w:tc>
          <w:tcPr>
            <w:tcW w:w="548" w:type="dxa"/>
            <w:vAlign w:val="center"/>
          </w:tcPr>
          <w:p w:rsidR="000B58A8" w:rsidRPr="00794397" w:rsidRDefault="000B58A8" w:rsidP="006C18C3">
            <w:pPr>
              <w:pStyle w:val="aff1"/>
              <w:numPr>
                <w:ilvl w:val="0"/>
                <w:numId w:val="15"/>
              </w:numPr>
              <w:spacing w:line="240" w:lineRule="auto"/>
              <w:ind w:left="-24" w:right="32" w:firstLine="24"/>
              <w:contextualSpacing/>
              <w:jc w:val="left"/>
              <w:rPr>
                <w:szCs w:val="24"/>
              </w:rPr>
            </w:pPr>
          </w:p>
        </w:tc>
        <w:tc>
          <w:tcPr>
            <w:tcW w:w="5813" w:type="dxa"/>
          </w:tcPr>
          <w:p w:rsidR="000B58A8" w:rsidRPr="00794397" w:rsidRDefault="000B58A8" w:rsidP="000B58A8">
            <w:pPr>
              <w:pStyle w:val="a9"/>
              <w:tabs>
                <w:tab w:val="left" w:pos="360"/>
              </w:tabs>
              <w:spacing w:before="0"/>
              <w:ind w:left="76"/>
              <w:jc w:val="center"/>
              <w:rPr>
                <w:szCs w:val="24"/>
              </w:rPr>
            </w:pPr>
            <w:r w:rsidRPr="00794397">
              <w:rPr>
                <w:szCs w:val="24"/>
              </w:rPr>
              <w:t xml:space="preserve">Генеральный план территории сельского поселения </w:t>
            </w:r>
            <w:proofErr w:type="spellStart"/>
            <w:r w:rsidRPr="00794397">
              <w:rPr>
                <w:szCs w:val="24"/>
              </w:rPr>
              <w:t>Селиярово</w:t>
            </w:r>
            <w:proofErr w:type="spellEnd"/>
            <w:r w:rsidRPr="00794397">
              <w:rPr>
                <w:szCs w:val="24"/>
              </w:rPr>
              <w:t xml:space="preserve">, утвержденный  решением Совета депутатов сельского поселения </w:t>
            </w:r>
            <w:proofErr w:type="spellStart"/>
            <w:r w:rsidRPr="00794397">
              <w:rPr>
                <w:szCs w:val="24"/>
              </w:rPr>
              <w:t>Селиярово</w:t>
            </w:r>
            <w:proofErr w:type="spellEnd"/>
            <w:r w:rsidRPr="00794397">
              <w:rPr>
                <w:szCs w:val="24"/>
              </w:rPr>
              <w:t xml:space="preserve"> от 12.01.2012 №158</w:t>
            </w:r>
          </w:p>
        </w:tc>
        <w:tc>
          <w:tcPr>
            <w:tcW w:w="3083" w:type="dxa"/>
          </w:tcPr>
          <w:p w:rsidR="000B58A8" w:rsidRPr="00794397" w:rsidRDefault="00DF5B01" w:rsidP="00546F16">
            <w:pPr>
              <w:jc w:val="center"/>
            </w:pPr>
            <w:r w:rsidRPr="00794397">
              <w:t xml:space="preserve">Генеральный план сельского поселения </w:t>
            </w:r>
            <w:proofErr w:type="spellStart"/>
            <w:r w:rsidRPr="00794397">
              <w:t>Селиярово</w:t>
            </w:r>
            <w:proofErr w:type="spellEnd"/>
          </w:p>
        </w:tc>
      </w:tr>
      <w:tr w:rsidR="000B58A8" w:rsidRPr="00794397" w:rsidTr="00BA0ECC">
        <w:trPr>
          <w:jc w:val="center"/>
        </w:trPr>
        <w:tc>
          <w:tcPr>
            <w:tcW w:w="548" w:type="dxa"/>
            <w:vAlign w:val="center"/>
          </w:tcPr>
          <w:p w:rsidR="000B58A8" w:rsidRPr="00794397" w:rsidRDefault="000B58A8" w:rsidP="006C18C3">
            <w:pPr>
              <w:pStyle w:val="aff1"/>
              <w:numPr>
                <w:ilvl w:val="0"/>
                <w:numId w:val="15"/>
              </w:numPr>
              <w:spacing w:line="240" w:lineRule="auto"/>
              <w:ind w:left="-24" w:right="32" w:firstLine="24"/>
              <w:contextualSpacing/>
              <w:jc w:val="left"/>
              <w:rPr>
                <w:szCs w:val="24"/>
              </w:rPr>
            </w:pPr>
          </w:p>
        </w:tc>
        <w:tc>
          <w:tcPr>
            <w:tcW w:w="5813" w:type="dxa"/>
          </w:tcPr>
          <w:p w:rsidR="000B58A8" w:rsidRPr="00794397" w:rsidRDefault="000B58A8" w:rsidP="000B58A8">
            <w:pPr>
              <w:pStyle w:val="a9"/>
              <w:tabs>
                <w:tab w:val="left" w:pos="360"/>
              </w:tabs>
              <w:spacing w:before="0"/>
              <w:ind w:left="76"/>
              <w:jc w:val="center"/>
              <w:rPr>
                <w:szCs w:val="24"/>
              </w:rPr>
            </w:pPr>
            <w:r w:rsidRPr="00794397">
              <w:rPr>
                <w:szCs w:val="24"/>
              </w:rPr>
              <w:t>Генеральный план территории сельского поселения Сибирский, утвержденный  решением Совета депутатов сельского поселения Сибирский от 18.04.2013 №3</w:t>
            </w:r>
          </w:p>
        </w:tc>
        <w:tc>
          <w:tcPr>
            <w:tcW w:w="3083" w:type="dxa"/>
          </w:tcPr>
          <w:p w:rsidR="000B58A8" w:rsidRPr="00794397" w:rsidRDefault="000B58A8" w:rsidP="00546F16">
            <w:pPr>
              <w:jc w:val="center"/>
            </w:pPr>
            <w:r w:rsidRPr="00794397">
              <w:t>Генеральный план сельского поселения Сибирский</w:t>
            </w:r>
          </w:p>
        </w:tc>
      </w:tr>
      <w:tr w:rsidR="000B58A8" w:rsidRPr="00794397" w:rsidTr="00BA0ECC">
        <w:trPr>
          <w:jc w:val="center"/>
        </w:trPr>
        <w:tc>
          <w:tcPr>
            <w:tcW w:w="548" w:type="dxa"/>
            <w:vAlign w:val="center"/>
          </w:tcPr>
          <w:p w:rsidR="000B58A8" w:rsidRPr="00794397" w:rsidRDefault="000B58A8" w:rsidP="006C18C3">
            <w:pPr>
              <w:pStyle w:val="aff1"/>
              <w:numPr>
                <w:ilvl w:val="0"/>
                <w:numId w:val="15"/>
              </w:numPr>
              <w:spacing w:line="240" w:lineRule="auto"/>
              <w:ind w:left="-24" w:right="32" w:firstLine="24"/>
              <w:contextualSpacing/>
              <w:jc w:val="left"/>
              <w:rPr>
                <w:szCs w:val="24"/>
              </w:rPr>
            </w:pPr>
          </w:p>
        </w:tc>
        <w:tc>
          <w:tcPr>
            <w:tcW w:w="5813" w:type="dxa"/>
          </w:tcPr>
          <w:p w:rsidR="000B58A8" w:rsidRPr="00794397" w:rsidRDefault="000B58A8" w:rsidP="000B58A8">
            <w:pPr>
              <w:pStyle w:val="a9"/>
              <w:tabs>
                <w:tab w:val="left" w:pos="360"/>
              </w:tabs>
              <w:spacing w:before="0"/>
              <w:ind w:left="76"/>
              <w:jc w:val="center"/>
              <w:rPr>
                <w:szCs w:val="24"/>
              </w:rPr>
            </w:pPr>
            <w:r w:rsidRPr="00794397">
              <w:rPr>
                <w:szCs w:val="24"/>
              </w:rPr>
              <w:t xml:space="preserve">Генеральный план территории сельского поселения </w:t>
            </w:r>
            <w:proofErr w:type="spellStart"/>
            <w:r w:rsidRPr="00794397">
              <w:rPr>
                <w:szCs w:val="24"/>
              </w:rPr>
              <w:t>Согом</w:t>
            </w:r>
            <w:proofErr w:type="spellEnd"/>
            <w:r w:rsidRPr="00794397">
              <w:rPr>
                <w:szCs w:val="24"/>
              </w:rPr>
              <w:t xml:space="preserve">, утвержденный  решением Совета депутатов сельского поселения </w:t>
            </w:r>
            <w:proofErr w:type="spellStart"/>
            <w:r w:rsidRPr="00794397">
              <w:rPr>
                <w:szCs w:val="24"/>
              </w:rPr>
              <w:t>Согом</w:t>
            </w:r>
            <w:proofErr w:type="spellEnd"/>
            <w:r w:rsidRPr="00794397">
              <w:rPr>
                <w:szCs w:val="24"/>
              </w:rPr>
              <w:t xml:space="preserve"> от 12.04.2012 №7</w:t>
            </w:r>
          </w:p>
        </w:tc>
        <w:tc>
          <w:tcPr>
            <w:tcW w:w="3083" w:type="dxa"/>
          </w:tcPr>
          <w:p w:rsidR="000B58A8" w:rsidRPr="00794397" w:rsidRDefault="000B58A8" w:rsidP="00546F16">
            <w:pPr>
              <w:jc w:val="center"/>
            </w:pPr>
            <w:r w:rsidRPr="00794397">
              <w:t xml:space="preserve">Генеральный план сельского поселения </w:t>
            </w:r>
            <w:proofErr w:type="spellStart"/>
            <w:r w:rsidRPr="00794397">
              <w:t>Согом</w:t>
            </w:r>
            <w:proofErr w:type="spellEnd"/>
          </w:p>
        </w:tc>
      </w:tr>
      <w:tr w:rsidR="000B58A8" w:rsidRPr="00794397" w:rsidTr="00BA0ECC">
        <w:trPr>
          <w:jc w:val="center"/>
        </w:trPr>
        <w:tc>
          <w:tcPr>
            <w:tcW w:w="548" w:type="dxa"/>
            <w:vAlign w:val="center"/>
          </w:tcPr>
          <w:p w:rsidR="000B58A8" w:rsidRPr="00794397" w:rsidRDefault="000B58A8" w:rsidP="006C18C3">
            <w:pPr>
              <w:pStyle w:val="aff1"/>
              <w:numPr>
                <w:ilvl w:val="0"/>
                <w:numId w:val="15"/>
              </w:numPr>
              <w:spacing w:line="240" w:lineRule="auto"/>
              <w:ind w:left="-24" w:right="32" w:firstLine="24"/>
              <w:contextualSpacing/>
              <w:jc w:val="left"/>
              <w:rPr>
                <w:szCs w:val="24"/>
              </w:rPr>
            </w:pPr>
          </w:p>
        </w:tc>
        <w:tc>
          <w:tcPr>
            <w:tcW w:w="5813" w:type="dxa"/>
          </w:tcPr>
          <w:p w:rsidR="000B58A8" w:rsidRPr="00794397" w:rsidRDefault="000B58A8" w:rsidP="000B58A8">
            <w:pPr>
              <w:pStyle w:val="a9"/>
              <w:tabs>
                <w:tab w:val="left" w:pos="360"/>
              </w:tabs>
              <w:spacing w:before="0"/>
              <w:ind w:left="76"/>
              <w:jc w:val="center"/>
              <w:rPr>
                <w:szCs w:val="24"/>
              </w:rPr>
            </w:pPr>
            <w:r w:rsidRPr="00794397">
              <w:rPr>
                <w:szCs w:val="24"/>
              </w:rPr>
              <w:t>Генеральный план территории сельского поселения Цингалы, утвержденный  решением Совета депутатов сельского поселения Цингалы от 20.06.2012 №21</w:t>
            </w:r>
          </w:p>
        </w:tc>
        <w:tc>
          <w:tcPr>
            <w:tcW w:w="3083" w:type="dxa"/>
          </w:tcPr>
          <w:p w:rsidR="000B58A8" w:rsidRPr="00794397" w:rsidRDefault="000B58A8" w:rsidP="00546F16">
            <w:pPr>
              <w:jc w:val="center"/>
            </w:pPr>
            <w:r w:rsidRPr="00794397">
              <w:t>Генеральный план сельского поселения Цингалы</w:t>
            </w:r>
          </w:p>
        </w:tc>
      </w:tr>
      <w:tr w:rsidR="000B58A8" w:rsidRPr="00794397" w:rsidTr="00BA0ECC">
        <w:trPr>
          <w:jc w:val="center"/>
        </w:trPr>
        <w:tc>
          <w:tcPr>
            <w:tcW w:w="548" w:type="dxa"/>
            <w:vAlign w:val="center"/>
          </w:tcPr>
          <w:p w:rsidR="000B58A8" w:rsidRPr="00794397" w:rsidRDefault="000B58A8" w:rsidP="006C18C3">
            <w:pPr>
              <w:pStyle w:val="aff1"/>
              <w:numPr>
                <w:ilvl w:val="0"/>
                <w:numId w:val="15"/>
              </w:numPr>
              <w:spacing w:line="240" w:lineRule="auto"/>
              <w:ind w:left="-24" w:right="32" w:firstLine="24"/>
              <w:contextualSpacing/>
              <w:jc w:val="left"/>
              <w:rPr>
                <w:szCs w:val="24"/>
              </w:rPr>
            </w:pPr>
          </w:p>
        </w:tc>
        <w:tc>
          <w:tcPr>
            <w:tcW w:w="5813" w:type="dxa"/>
          </w:tcPr>
          <w:p w:rsidR="005D45FC" w:rsidRPr="00794397" w:rsidRDefault="005D45FC" w:rsidP="005D45FC">
            <w:pPr>
              <w:pStyle w:val="a9"/>
              <w:tabs>
                <w:tab w:val="left" w:pos="360"/>
              </w:tabs>
              <w:spacing w:before="0"/>
              <w:ind w:left="76"/>
              <w:jc w:val="center"/>
              <w:rPr>
                <w:szCs w:val="24"/>
              </w:rPr>
            </w:pPr>
            <w:r w:rsidRPr="00794397">
              <w:rPr>
                <w:szCs w:val="24"/>
              </w:rPr>
              <w:t xml:space="preserve">Генеральный план территории сельского поселения </w:t>
            </w:r>
            <w:proofErr w:type="spellStart"/>
            <w:r w:rsidRPr="00794397">
              <w:rPr>
                <w:szCs w:val="24"/>
              </w:rPr>
              <w:t>Шапша</w:t>
            </w:r>
            <w:proofErr w:type="spellEnd"/>
            <w:r w:rsidRPr="00794397">
              <w:rPr>
                <w:szCs w:val="24"/>
              </w:rPr>
              <w:t>:</w:t>
            </w:r>
          </w:p>
          <w:p w:rsidR="005D45FC" w:rsidRPr="00794397" w:rsidRDefault="005D45FC" w:rsidP="005D45FC">
            <w:pPr>
              <w:pStyle w:val="a9"/>
              <w:tabs>
                <w:tab w:val="left" w:pos="360"/>
              </w:tabs>
              <w:spacing w:before="0"/>
              <w:ind w:left="76"/>
              <w:jc w:val="center"/>
              <w:rPr>
                <w:szCs w:val="24"/>
              </w:rPr>
            </w:pPr>
            <w:r w:rsidRPr="00794397">
              <w:rPr>
                <w:szCs w:val="24"/>
              </w:rPr>
              <w:t xml:space="preserve">-д. </w:t>
            </w:r>
            <w:proofErr w:type="spellStart"/>
            <w:r w:rsidRPr="00794397">
              <w:rPr>
                <w:szCs w:val="24"/>
              </w:rPr>
              <w:t>Шапша</w:t>
            </w:r>
            <w:proofErr w:type="spellEnd"/>
            <w:r w:rsidRPr="00794397">
              <w:rPr>
                <w:szCs w:val="24"/>
              </w:rPr>
              <w:t xml:space="preserve">, утвержденный  решением Совета депутатов сельского поселения </w:t>
            </w:r>
            <w:proofErr w:type="spellStart"/>
            <w:r w:rsidRPr="00794397">
              <w:rPr>
                <w:szCs w:val="24"/>
              </w:rPr>
              <w:t>Шапша</w:t>
            </w:r>
            <w:proofErr w:type="spellEnd"/>
          </w:p>
          <w:p w:rsidR="005D45FC" w:rsidRPr="00794397" w:rsidRDefault="005D45FC" w:rsidP="005D45FC">
            <w:pPr>
              <w:pStyle w:val="a9"/>
              <w:tabs>
                <w:tab w:val="left" w:pos="360"/>
              </w:tabs>
              <w:spacing w:before="0"/>
              <w:ind w:left="76"/>
              <w:jc w:val="center"/>
              <w:rPr>
                <w:szCs w:val="24"/>
              </w:rPr>
            </w:pPr>
            <w:r w:rsidRPr="00794397">
              <w:rPr>
                <w:szCs w:val="24"/>
              </w:rPr>
              <w:t>от 18.12.2009 № 84;</w:t>
            </w:r>
          </w:p>
          <w:p w:rsidR="005D45FC" w:rsidRPr="00794397" w:rsidRDefault="005D45FC" w:rsidP="005D45FC">
            <w:pPr>
              <w:pStyle w:val="a9"/>
              <w:tabs>
                <w:tab w:val="left" w:pos="360"/>
              </w:tabs>
              <w:spacing w:before="0"/>
              <w:ind w:left="76"/>
              <w:jc w:val="center"/>
              <w:rPr>
                <w:szCs w:val="24"/>
              </w:rPr>
            </w:pPr>
            <w:r w:rsidRPr="00794397">
              <w:rPr>
                <w:szCs w:val="24"/>
              </w:rPr>
              <w:t xml:space="preserve">-д. </w:t>
            </w:r>
            <w:proofErr w:type="spellStart"/>
            <w:r w:rsidRPr="00794397">
              <w:rPr>
                <w:szCs w:val="24"/>
              </w:rPr>
              <w:t>Зенково</w:t>
            </w:r>
            <w:proofErr w:type="spellEnd"/>
            <w:r w:rsidRPr="00794397">
              <w:rPr>
                <w:szCs w:val="24"/>
              </w:rPr>
              <w:t xml:space="preserve">, утвержденный  решением Совета депутатов сельского поселения </w:t>
            </w:r>
            <w:proofErr w:type="spellStart"/>
            <w:r w:rsidRPr="00794397">
              <w:rPr>
                <w:szCs w:val="24"/>
              </w:rPr>
              <w:t>Нялинское</w:t>
            </w:r>
            <w:proofErr w:type="spellEnd"/>
          </w:p>
          <w:p w:rsidR="000B58A8" w:rsidRPr="00794397" w:rsidRDefault="005D45FC" w:rsidP="005D45FC">
            <w:pPr>
              <w:pStyle w:val="a9"/>
              <w:tabs>
                <w:tab w:val="left" w:pos="360"/>
              </w:tabs>
              <w:spacing w:before="0"/>
              <w:ind w:left="76"/>
              <w:jc w:val="center"/>
              <w:rPr>
                <w:szCs w:val="24"/>
              </w:rPr>
            </w:pPr>
            <w:r w:rsidRPr="00794397">
              <w:rPr>
                <w:szCs w:val="24"/>
              </w:rPr>
              <w:t xml:space="preserve"> от 31.05.2012 №185;</w:t>
            </w:r>
          </w:p>
        </w:tc>
        <w:tc>
          <w:tcPr>
            <w:tcW w:w="3083" w:type="dxa"/>
          </w:tcPr>
          <w:p w:rsidR="000B58A8" w:rsidRPr="00794397" w:rsidRDefault="000B58A8" w:rsidP="00546F16">
            <w:pPr>
              <w:jc w:val="center"/>
            </w:pPr>
            <w:r w:rsidRPr="00794397">
              <w:t xml:space="preserve">Генеральный план сельского поселения </w:t>
            </w:r>
            <w:proofErr w:type="spellStart"/>
            <w:r w:rsidRPr="00794397">
              <w:t>Шапша</w:t>
            </w:r>
            <w:proofErr w:type="spellEnd"/>
          </w:p>
        </w:tc>
      </w:tr>
      <w:tr w:rsidR="00AE544E" w:rsidRPr="00794397" w:rsidTr="00BA0ECC">
        <w:trPr>
          <w:jc w:val="center"/>
        </w:trPr>
        <w:tc>
          <w:tcPr>
            <w:tcW w:w="548" w:type="dxa"/>
            <w:vAlign w:val="center"/>
          </w:tcPr>
          <w:p w:rsidR="00AE544E" w:rsidRPr="00794397" w:rsidRDefault="00AE544E" w:rsidP="006C18C3">
            <w:pPr>
              <w:pStyle w:val="aff1"/>
              <w:numPr>
                <w:ilvl w:val="0"/>
                <w:numId w:val="15"/>
              </w:numPr>
              <w:spacing w:line="240" w:lineRule="auto"/>
              <w:ind w:left="-24" w:right="32" w:firstLine="24"/>
              <w:contextualSpacing/>
              <w:jc w:val="left"/>
              <w:rPr>
                <w:szCs w:val="24"/>
              </w:rPr>
            </w:pPr>
          </w:p>
        </w:tc>
        <w:tc>
          <w:tcPr>
            <w:tcW w:w="5813" w:type="dxa"/>
            <w:vAlign w:val="center"/>
          </w:tcPr>
          <w:p w:rsidR="00AE544E" w:rsidRPr="00794397" w:rsidRDefault="00AE544E" w:rsidP="00546F16">
            <w:pPr>
              <w:jc w:val="center"/>
            </w:pPr>
            <w:r w:rsidRPr="00794397">
              <w:t>Региональные нормативы градостроительного проектирования Ханты-Мансийского автономного округа – Югры, утвержденные Постановлением Правительства Ханты-Мансийского автономного округа – Югры от 29.12.2014 № 534-п</w:t>
            </w:r>
          </w:p>
        </w:tc>
        <w:tc>
          <w:tcPr>
            <w:tcW w:w="3083" w:type="dxa"/>
            <w:vAlign w:val="center"/>
          </w:tcPr>
          <w:p w:rsidR="00AE544E" w:rsidRPr="00794397" w:rsidRDefault="00AE544E" w:rsidP="00546F16">
            <w:pPr>
              <w:jc w:val="center"/>
            </w:pPr>
            <w:r w:rsidRPr="00794397">
              <w:t>РНГП Ханты-Мансийского автономного округа –</w:t>
            </w:r>
          </w:p>
          <w:p w:rsidR="00AE544E" w:rsidRPr="00794397" w:rsidRDefault="00AE544E" w:rsidP="00546F16">
            <w:pPr>
              <w:jc w:val="center"/>
            </w:pPr>
            <w:r w:rsidRPr="00794397">
              <w:t>Югры</w:t>
            </w:r>
          </w:p>
        </w:tc>
      </w:tr>
      <w:tr w:rsidR="00AE544E" w:rsidRPr="00794397" w:rsidTr="00BA0ECC">
        <w:trPr>
          <w:jc w:val="center"/>
        </w:trPr>
        <w:tc>
          <w:tcPr>
            <w:tcW w:w="548" w:type="dxa"/>
            <w:vAlign w:val="center"/>
          </w:tcPr>
          <w:p w:rsidR="00AE544E" w:rsidRPr="00794397" w:rsidRDefault="00AE544E" w:rsidP="006C18C3">
            <w:pPr>
              <w:pStyle w:val="aff1"/>
              <w:numPr>
                <w:ilvl w:val="0"/>
                <w:numId w:val="15"/>
              </w:numPr>
              <w:spacing w:line="240" w:lineRule="auto"/>
              <w:ind w:left="-24" w:right="32" w:firstLine="24"/>
              <w:contextualSpacing/>
              <w:jc w:val="left"/>
              <w:rPr>
                <w:szCs w:val="24"/>
              </w:rPr>
            </w:pPr>
          </w:p>
        </w:tc>
        <w:tc>
          <w:tcPr>
            <w:tcW w:w="5813" w:type="dxa"/>
            <w:vAlign w:val="center"/>
          </w:tcPr>
          <w:p w:rsidR="00AE544E" w:rsidRPr="00794397" w:rsidRDefault="005D45FC" w:rsidP="00BA0ECC">
            <w:pPr>
              <w:pStyle w:val="2"/>
              <w:spacing w:before="0" w:after="0"/>
              <w:ind w:hanging="42"/>
              <w:rPr>
                <w:b w:val="0"/>
                <w:color w:val="333333"/>
                <w:sz w:val="24"/>
                <w:szCs w:val="24"/>
              </w:rPr>
            </w:pPr>
            <w:r w:rsidRPr="00794397">
              <w:rPr>
                <w:b w:val="0"/>
                <w:sz w:val="24"/>
                <w:szCs w:val="24"/>
              </w:rPr>
              <w:t xml:space="preserve">Стратегия социально-экономического развития Ханты-Мансийского района до 2020 года и на период до 2030 года </w:t>
            </w:r>
            <w:r w:rsidRPr="00794397">
              <w:rPr>
                <w:b w:val="0"/>
                <w:sz w:val="24"/>
              </w:rPr>
              <w:t>утвержденная постановлением администрации района от 17.12.2014 №343</w:t>
            </w:r>
          </w:p>
        </w:tc>
        <w:tc>
          <w:tcPr>
            <w:tcW w:w="3083" w:type="dxa"/>
            <w:vAlign w:val="center"/>
          </w:tcPr>
          <w:p w:rsidR="00AE544E" w:rsidRPr="00794397" w:rsidRDefault="00DF5B01" w:rsidP="00546F16">
            <w:pPr>
              <w:jc w:val="center"/>
            </w:pPr>
            <w:r w:rsidRPr="00794397">
              <w:t xml:space="preserve">Стратегия социально-экономического развития Ханты-Мансийского района до 2020 года и на </w:t>
            </w:r>
            <w:r w:rsidRPr="00794397">
              <w:lastRenderedPageBreak/>
              <w:t>период до 2030 года</w:t>
            </w:r>
          </w:p>
        </w:tc>
      </w:tr>
      <w:tr w:rsidR="00AE544E" w:rsidRPr="00794397" w:rsidTr="00BA0ECC">
        <w:trPr>
          <w:jc w:val="center"/>
        </w:trPr>
        <w:tc>
          <w:tcPr>
            <w:tcW w:w="548" w:type="dxa"/>
            <w:vAlign w:val="center"/>
          </w:tcPr>
          <w:p w:rsidR="00AE544E" w:rsidRPr="00794397" w:rsidRDefault="00AE544E" w:rsidP="006C18C3">
            <w:pPr>
              <w:pStyle w:val="aff1"/>
              <w:numPr>
                <w:ilvl w:val="0"/>
                <w:numId w:val="15"/>
              </w:numPr>
              <w:spacing w:line="240" w:lineRule="auto"/>
              <w:ind w:left="-24" w:right="32" w:firstLine="24"/>
              <w:contextualSpacing/>
              <w:jc w:val="left"/>
              <w:rPr>
                <w:szCs w:val="24"/>
              </w:rPr>
            </w:pPr>
          </w:p>
        </w:tc>
        <w:tc>
          <w:tcPr>
            <w:tcW w:w="5813" w:type="dxa"/>
            <w:vAlign w:val="center"/>
          </w:tcPr>
          <w:p w:rsidR="00AE544E" w:rsidRPr="00794397" w:rsidRDefault="00AE544E" w:rsidP="00EB36E5">
            <w:pPr>
              <w:jc w:val="center"/>
            </w:pPr>
            <w:r w:rsidRPr="00794397">
              <w:t>Муниципальная программа «</w:t>
            </w:r>
            <w:r w:rsidR="00DF5B01" w:rsidRPr="00794397">
              <w:t>Развитие образования в Ханты-Мансийском районе на 201</w:t>
            </w:r>
            <w:r w:rsidR="00EB36E5" w:rsidRPr="00794397">
              <w:t>8-2020</w:t>
            </w:r>
            <w:r w:rsidR="00DF5B01" w:rsidRPr="00794397">
              <w:t xml:space="preserve"> годы</w:t>
            </w:r>
            <w:r w:rsidRPr="00794397">
              <w:t xml:space="preserve">», утвержденная постановлением Администрации </w:t>
            </w:r>
            <w:r w:rsidR="00EB36E5" w:rsidRPr="00794397">
              <w:t>Ханты-Мансийского района от 10.11.2017</w:t>
            </w:r>
            <w:r w:rsidRPr="00794397">
              <w:t xml:space="preserve"> №</w:t>
            </w:r>
            <w:r w:rsidR="00EB36E5" w:rsidRPr="00794397">
              <w:t>325</w:t>
            </w:r>
            <w:r w:rsidR="00E006B0" w:rsidRPr="00794397">
              <w:t xml:space="preserve"> </w:t>
            </w:r>
          </w:p>
        </w:tc>
        <w:tc>
          <w:tcPr>
            <w:tcW w:w="3083" w:type="dxa"/>
            <w:vAlign w:val="center"/>
          </w:tcPr>
          <w:p w:rsidR="00AE544E" w:rsidRPr="00794397" w:rsidRDefault="00E006B0" w:rsidP="00EB36E5">
            <w:pPr>
              <w:jc w:val="center"/>
            </w:pPr>
            <w:r w:rsidRPr="00794397">
              <w:t>Муниципальная программа «Развитие образования в Ханты-Мансийском районе на 201</w:t>
            </w:r>
            <w:r w:rsidR="00EB36E5" w:rsidRPr="00794397">
              <w:t>8</w:t>
            </w:r>
            <w:r w:rsidRPr="00794397">
              <w:t>-20</w:t>
            </w:r>
            <w:r w:rsidR="00EB36E5" w:rsidRPr="00794397">
              <w:t>20</w:t>
            </w:r>
            <w:r w:rsidRPr="00794397">
              <w:t xml:space="preserve"> годы»,</w:t>
            </w:r>
          </w:p>
        </w:tc>
      </w:tr>
      <w:tr w:rsidR="00C348AC" w:rsidRPr="00794397" w:rsidTr="00BA0ECC">
        <w:trPr>
          <w:jc w:val="center"/>
        </w:trPr>
        <w:tc>
          <w:tcPr>
            <w:tcW w:w="548" w:type="dxa"/>
            <w:vAlign w:val="center"/>
          </w:tcPr>
          <w:p w:rsidR="00C348AC" w:rsidRPr="00794397" w:rsidRDefault="00C348AC" w:rsidP="006C18C3">
            <w:pPr>
              <w:pStyle w:val="aff1"/>
              <w:numPr>
                <w:ilvl w:val="0"/>
                <w:numId w:val="15"/>
              </w:numPr>
              <w:spacing w:line="240" w:lineRule="auto"/>
              <w:ind w:left="-24" w:right="32" w:firstLine="24"/>
              <w:contextualSpacing/>
              <w:jc w:val="left"/>
              <w:rPr>
                <w:szCs w:val="24"/>
              </w:rPr>
            </w:pPr>
          </w:p>
        </w:tc>
        <w:tc>
          <w:tcPr>
            <w:tcW w:w="5813" w:type="dxa"/>
            <w:vAlign w:val="center"/>
          </w:tcPr>
          <w:p w:rsidR="00C348AC" w:rsidRPr="00794397" w:rsidRDefault="00C348AC" w:rsidP="00C348AC">
            <w:pPr>
              <w:spacing w:line="20" w:lineRule="atLeast"/>
              <w:jc w:val="center"/>
              <w:rPr>
                <w:lang w:eastAsia="en-US" w:bidi="en-US"/>
              </w:rPr>
            </w:pPr>
            <w:r w:rsidRPr="00794397">
              <w:rPr>
                <w:lang w:eastAsia="en-US" w:bidi="en-US"/>
              </w:rPr>
              <w:t>Муниципальная</w:t>
            </w:r>
          </w:p>
          <w:p w:rsidR="00C348AC" w:rsidRPr="00794397" w:rsidRDefault="00C348AC" w:rsidP="00C348AC">
            <w:pPr>
              <w:widowControl w:val="0"/>
              <w:autoSpaceDE w:val="0"/>
              <w:autoSpaceDN w:val="0"/>
              <w:adjustRightInd w:val="0"/>
              <w:spacing w:line="20" w:lineRule="atLeast"/>
              <w:jc w:val="center"/>
            </w:pPr>
            <w:r w:rsidRPr="00794397">
              <w:t>программы «Развитие спорта и туризма  на территории Ханты-Мансийского</w:t>
            </w:r>
          </w:p>
          <w:p w:rsidR="00C348AC" w:rsidRPr="00794397" w:rsidRDefault="00C348AC" w:rsidP="00C348AC">
            <w:pPr>
              <w:jc w:val="center"/>
            </w:pPr>
            <w:r w:rsidRPr="00794397">
              <w:t>района на 2014 – 2019 годы», утвержденная постановлением Администрации района от 30.09.2013 №243</w:t>
            </w:r>
          </w:p>
        </w:tc>
        <w:tc>
          <w:tcPr>
            <w:tcW w:w="3083" w:type="dxa"/>
            <w:vAlign w:val="center"/>
          </w:tcPr>
          <w:p w:rsidR="00C348AC" w:rsidRPr="00794397" w:rsidRDefault="00C348AC" w:rsidP="00C348AC">
            <w:pPr>
              <w:spacing w:line="20" w:lineRule="atLeast"/>
              <w:jc w:val="center"/>
              <w:rPr>
                <w:lang w:eastAsia="en-US" w:bidi="en-US"/>
              </w:rPr>
            </w:pPr>
            <w:r w:rsidRPr="00794397">
              <w:rPr>
                <w:lang w:eastAsia="en-US" w:bidi="en-US"/>
              </w:rPr>
              <w:t>Муниципальная</w:t>
            </w:r>
          </w:p>
          <w:p w:rsidR="00C348AC" w:rsidRPr="00794397" w:rsidRDefault="00C348AC" w:rsidP="00C348AC">
            <w:pPr>
              <w:widowControl w:val="0"/>
              <w:autoSpaceDE w:val="0"/>
              <w:autoSpaceDN w:val="0"/>
              <w:adjustRightInd w:val="0"/>
              <w:spacing w:line="20" w:lineRule="atLeast"/>
              <w:jc w:val="center"/>
            </w:pPr>
            <w:r w:rsidRPr="00794397">
              <w:t>программы «Развитие спорта и туризма  на территории Ханты-Мансийского</w:t>
            </w:r>
          </w:p>
          <w:p w:rsidR="00C348AC" w:rsidRPr="00794397" w:rsidRDefault="00C348AC" w:rsidP="00C348AC">
            <w:pPr>
              <w:jc w:val="center"/>
            </w:pPr>
            <w:r w:rsidRPr="00794397">
              <w:t>района на 2014 – 2019 годы»</w:t>
            </w:r>
          </w:p>
        </w:tc>
      </w:tr>
      <w:tr w:rsidR="00AE544E" w:rsidRPr="00794397" w:rsidTr="00A74216">
        <w:trPr>
          <w:jc w:val="center"/>
        </w:trPr>
        <w:tc>
          <w:tcPr>
            <w:tcW w:w="548" w:type="dxa"/>
            <w:vAlign w:val="center"/>
          </w:tcPr>
          <w:p w:rsidR="00AE544E" w:rsidRPr="00794397" w:rsidRDefault="00AE544E" w:rsidP="006C18C3">
            <w:pPr>
              <w:pStyle w:val="aff1"/>
              <w:numPr>
                <w:ilvl w:val="0"/>
                <w:numId w:val="15"/>
              </w:numPr>
              <w:spacing w:line="240" w:lineRule="auto"/>
              <w:ind w:left="-24" w:right="32" w:firstLine="24"/>
              <w:contextualSpacing/>
              <w:jc w:val="left"/>
              <w:rPr>
                <w:szCs w:val="24"/>
              </w:rPr>
            </w:pPr>
          </w:p>
        </w:tc>
        <w:tc>
          <w:tcPr>
            <w:tcW w:w="5813" w:type="dxa"/>
            <w:vAlign w:val="center"/>
          </w:tcPr>
          <w:p w:rsidR="00AE544E" w:rsidRPr="00794397" w:rsidRDefault="00AE544E" w:rsidP="00A74216">
            <w:pPr>
              <w:pStyle w:val="aff1"/>
              <w:spacing w:line="240" w:lineRule="auto"/>
              <w:ind w:left="0"/>
              <w:jc w:val="center"/>
              <w:rPr>
                <w:szCs w:val="24"/>
              </w:rPr>
            </w:pPr>
            <w:r w:rsidRPr="00794397">
              <w:rPr>
                <w:szCs w:val="24"/>
              </w:rPr>
              <w:t xml:space="preserve">Муниципальная программа </w:t>
            </w:r>
            <w:r w:rsidR="00A74216" w:rsidRPr="00794397">
              <w:rPr>
                <w:szCs w:val="24"/>
                <w:lang w:eastAsia="en-US"/>
              </w:rPr>
              <w:t xml:space="preserve">«Культура Ханты-Мансийского района на 2014 – 2019 годы» </w:t>
            </w:r>
            <w:r w:rsidRPr="00794397">
              <w:rPr>
                <w:szCs w:val="24"/>
              </w:rPr>
              <w:t>утвержденная постановлением Адми</w:t>
            </w:r>
            <w:r w:rsidR="00A74216" w:rsidRPr="00794397">
              <w:rPr>
                <w:szCs w:val="24"/>
              </w:rPr>
              <w:t>нистрации  района  от 30.09.2013</w:t>
            </w:r>
            <w:r w:rsidRPr="00794397">
              <w:rPr>
                <w:szCs w:val="24"/>
              </w:rPr>
              <w:t xml:space="preserve"> №</w:t>
            </w:r>
            <w:r w:rsidR="00A74216" w:rsidRPr="00794397">
              <w:rPr>
                <w:szCs w:val="24"/>
              </w:rPr>
              <w:t>245 (в редакции от 19.10.2017 № 273)</w:t>
            </w:r>
          </w:p>
        </w:tc>
        <w:tc>
          <w:tcPr>
            <w:tcW w:w="3083" w:type="dxa"/>
            <w:vAlign w:val="center"/>
          </w:tcPr>
          <w:p w:rsidR="00AE544E" w:rsidRPr="00794397" w:rsidRDefault="00A74216" w:rsidP="00BA0ECC">
            <w:pPr>
              <w:jc w:val="center"/>
            </w:pPr>
            <w:r w:rsidRPr="00794397">
              <w:t xml:space="preserve">Муниципальная программа </w:t>
            </w:r>
            <w:r w:rsidRPr="00794397">
              <w:rPr>
                <w:lang w:eastAsia="en-US"/>
              </w:rPr>
              <w:t>«Культура Ханты-Мансийского района на 2014 – 2019 годы»</w:t>
            </w:r>
          </w:p>
        </w:tc>
      </w:tr>
    </w:tbl>
    <w:p w:rsidR="00AE544E" w:rsidRPr="00794397" w:rsidRDefault="00AE544E" w:rsidP="00F71629">
      <w:pPr>
        <w:pStyle w:val="af"/>
        <w:keepNext/>
        <w:spacing w:after="0"/>
        <w:jc w:val="both"/>
        <w:rPr>
          <w:sz w:val="24"/>
          <w:szCs w:val="24"/>
        </w:rPr>
        <w:sectPr w:rsidR="00AE544E" w:rsidRPr="00794397" w:rsidSect="00712DD3">
          <w:headerReference w:type="default" r:id="rId17"/>
          <w:pgSz w:w="11906" w:h="16838"/>
          <w:pgMar w:top="1134" w:right="851" w:bottom="1134" w:left="1134" w:header="709" w:footer="709" w:gutter="0"/>
          <w:cols w:space="708"/>
          <w:docGrid w:linePitch="360"/>
        </w:sectPr>
      </w:pPr>
    </w:p>
    <w:p w:rsidR="00AE544E" w:rsidRPr="00794397" w:rsidRDefault="00034038" w:rsidP="00034038">
      <w:pPr>
        <w:pStyle w:val="13"/>
        <w:spacing w:after="240"/>
        <w:ind w:left="720" w:firstLine="0"/>
      </w:pPr>
      <w:bookmarkStart w:id="14" w:name="_Toc447102810"/>
      <w:r w:rsidRPr="00794397">
        <w:lastRenderedPageBreak/>
        <w:t>5.</w:t>
      </w:r>
      <w:r w:rsidR="00AE544E" w:rsidRPr="00794397">
        <w:t>Предложения по повышению доступности среды для маломобильных групп населения</w:t>
      </w:r>
      <w:bookmarkEnd w:id="14"/>
    </w:p>
    <w:p w:rsidR="00AE544E" w:rsidRPr="00794397" w:rsidRDefault="00AE544E" w:rsidP="00901FDF">
      <w:pPr>
        <w:pStyle w:val="aff1"/>
        <w:tabs>
          <w:tab w:val="left" w:pos="851"/>
          <w:tab w:val="left" w:pos="5016"/>
        </w:tabs>
        <w:spacing w:line="276" w:lineRule="auto"/>
        <w:ind w:left="0" w:firstLine="567"/>
      </w:pPr>
      <w:r w:rsidRPr="00794397">
        <w:t xml:space="preserve">При проектировании, строительстве и реконструкции объектов социальной инфраструктуры необходимо предусматривать универсальную </w:t>
      </w:r>
      <w:proofErr w:type="spellStart"/>
      <w:r w:rsidRPr="00794397">
        <w:t>безбарьерную</w:t>
      </w:r>
      <w:proofErr w:type="spellEnd"/>
      <w:r w:rsidRPr="00794397">
        <w:t xml:space="preserve">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AE544E" w:rsidRPr="00794397" w:rsidRDefault="00AE544E" w:rsidP="00901FDF">
      <w:pPr>
        <w:pStyle w:val="aff1"/>
        <w:tabs>
          <w:tab w:val="left" w:pos="851"/>
          <w:tab w:val="left" w:pos="5016"/>
        </w:tabs>
        <w:spacing w:line="276" w:lineRule="auto"/>
        <w:ind w:left="0" w:firstLine="567"/>
      </w:pPr>
      <w:r w:rsidRPr="00794397">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AE544E" w:rsidRPr="00794397" w:rsidRDefault="00AE544E" w:rsidP="006C18C3">
      <w:pPr>
        <w:pStyle w:val="aff1"/>
        <w:numPr>
          <w:ilvl w:val="0"/>
          <w:numId w:val="29"/>
        </w:numPr>
        <w:tabs>
          <w:tab w:val="left" w:pos="851"/>
        </w:tabs>
        <w:autoSpaceDE w:val="0"/>
        <w:autoSpaceDN w:val="0"/>
        <w:adjustRightInd w:val="0"/>
        <w:spacing w:line="276" w:lineRule="auto"/>
        <w:ind w:left="0" w:firstLine="567"/>
      </w:pPr>
      <w:r w:rsidRPr="00794397">
        <w:t>СП 59.13330.2012 «Свод правил. Доступность зданий и сооружений для маломобильных групп населения. Актуализированная редакция СНиП 35-01.2001»;</w:t>
      </w:r>
    </w:p>
    <w:p w:rsidR="00AE544E" w:rsidRPr="00794397" w:rsidRDefault="00AE544E" w:rsidP="006C18C3">
      <w:pPr>
        <w:pStyle w:val="aff1"/>
        <w:numPr>
          <w:ilvl w:val="0"/>
          <w:numId w:val="29"/>
        </w:numPr>
        <w:tabs>
          <w:tab w:val="left" w:pos="851"/>
        </w:tabs>
        <w:autoSpaceDE w:val="0"/>
        <w:autoSpaceDN w:val="0"/>
        <w:adjustRightInd w:val="0"/>
        <w:spacing w:line="276" w:lineRule="auto"/>
        <w:ind w:left="0" w:firstLine="567"/>
      </w:pPr>
      <w:r w:rsidRPr="00794397">
        <w:t>СП 35-101-2001 «Проектирование зданий и сооружений с учетом доступности для маломобильных групп населения. Общие положения»;</w:t>
      </w:r>
    </w:p>
    <w:p w:rsidR="00AE544E" w:rsidRPr="00794397" w:rsidRDefault="00AE544E" w:rsidP="006C18C3">
      <w:pPr>
        <w:pStyle w:val="aff1"/>
        <w:numPr>
          <w:ilvl w:val="0"/>
          <w:numId w:val="29"/>
        </w:numPr>
        <w:tabs>
          <w:tab w:val="left" w:pos="851"/>
        </w:tabs>
        <w:autoSpaceDE w:val="0"/>
        <w:autoSpaceDN w:val="0"/>
        <w:adjustRightInd w:val="0"/>
        <w:spacing w:line="276" w:lineRule="auto"/>
        <w:ind w:left="0" w:firstLine="567"/>
      </w:pPr>
      <w:r w:rsidRPr="00794397">
        <w:t>СП 35-102-2001«Жилая среда с планировочными элементами, доступными инвалидам»;</w:t>
      </w:r>
    </w:p>
    <w:p w:rsidR="00AE544E" w:rsidRPr="00794397" w:rsidRDefault="00AE544E" w:rsidP="006C18C3">
      <w:pPr>
        <w:pStyle w:val="aff1"/>
        <w:numPr>
          <w:ilvl w:val="0"/>
          <w:numId w:val="29"/>
        </w:numPr>
        <w:tabs>
          <w:tab w:val="left" w:pos="851"/>
        </w:tabs>
        <w:autoSpaceDE w:val="0"/>
        <w:autoSpaceDN w:val="0"/>
        <w:adjustRightInd w:val="0"/>
        <w:spacing w:line="276" w:lineRule="auto"/>
        <w:ind w:left="0" w:firstLine="567"/>
      </w:pPr>
      <w:r w:rsidRPr="00794397">
        <w:t>СП 31-102-99 «Требования доступности общественных зданий и сооружений для инвалидов и других маломобильных посетителей»;</w:t>
      </w:r>
    </w:p>
    <w:p w:rsidR="00AE544E" w:rsidRPr="00794397" w:rsidRDefault="00AE544E" w:rsidP="006C18C3">
      <w:pPr>
        <w:pStyle w:val="aff1"/>
        <w:numPr>
          <w:ilvl w:val="0"/>
          <w:numId w:val="29"/>
        </w:numPr>
        <w:tabs>
          <w:tab w:val="left" w:pos="851"/>
        </w:tabs>
        <w:autoSpaceDE w:val="0"/>
        <w:autoSpaceDN w:val="0"/>
        <w:adjustRightInd w:val="0"/>
        <w:spacing w:line="276" w:lineRule="auto"/>
        <w:ind w:left="0" w:firstLine="567"/>
      </w:pPr>
      <w:r w:rsidRPr="00794397">
        <w:t>СП 35-103-2001 «Общественные здания и сооружения, доступные маломобильным посетителям»;</w:t>
      </w:r>
    </w:p>
    <w:p w:rsidR="00AE544E" w:rsidRPr="00794397" w:rsidRDefault="00AE544E" w:rsidP="006C18C3">
      <w:pPr>
        <w:pStyle w:val="aff1"/>
        <w:numPr>
          <w:ilvl w:val="0"/>
          <w:numId w:val="29"/>
        </w:numPr>
        <w:tabs>
          <w:tab w:val="left" w:pos="851"/>
        </w:tabs>
        <w:autoSpaceDE w:val="0"/>
        <w:autoSpaceDN w:val="0"/>
        <w:adjustRightInd w:val="0"/>
        <w:spacing w:line="276" w:lineRule="auto"/>
        <w:ind w:left="0" w:firstLine="567"/>
      </w:pPr>
      <w:r w:rsidRPr="00794397">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AE544E" w:rsidRPr="00794397" w:rsidRDefault="00AE544E" w:rsidP="00901FDF">
      <w:pPr>
        <w:pStyle w:val="afffffff7"/>
        <w:tabs>
          <w:tab w:val="left" w:pos="851"/>
        </w:tabs>
        <w:ind w:firstLine="567"/>
        <w:rPr>
          <w:lang w:eastAsia="en-US"/>
        </w:rPr>
      </w:pPr>
      <w:r w:rsidRPr="00794397">
        <w:rPr>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AE544E" w:rsidRPr="00794397" w:rsidRDefault="00AE544E" w:rsidP="006C18C3">
      <w:pPr>
        <w:pStyle w:val="a9"/>
        <w:numPr>
          <w:ilvl w:val="0"/>
          <w:numId w:val="26"/>
        </w:numPr>
        <w:tabs>
          <w:tab w:val="left" w:pos="851"/>
          <w:tab w:val="left" w:pos="993"/>
        </w:tabs>
        <w:spacing w:before="0" w:after="0"/>
        <w:ind w:left="0" w:firstLine="567"/>
      </w:pPr>
      <w:r w:rsidRPr="00794397">
        <w:t>возможности беспрепятственно достигнуть места обслуживания и воспользоваться предоставленным обслуживанием;</w:t>
      </w:r>
    </w:p>
    <w:p w:rsidR="00AE544E" w:rsidRPr="00794397" w:rsidRDefault="00AE544E" w:rsidP="006C18C3">
      <w:pPr>
        <w:pStyle w:val="a9"/>
        <w:numPr>
          <w:ilvl w:val="0"/>
          <w:numId w:val="26"/>
        </w:numPr>
        <w:tabs>
          <w:tab w:val="left" w:pos="851"/>
          <w:tab w:val="left" w:pos="993"/>
        </w:tabs>
        <w:spacing w:before="0" w:after="0"/>
        <w:ind w:left="0" w:firstLine="567"/>
      </w:pPr>
      <w:r w:rsidRPr="00794397">
        <w:t>беспрепятственного движения по коммуникационным путям, помещениям и пространствам;</w:t>
      </w:r>
    </w:p>
    <w:p w:rsidR="00AE544E" w:rsidRPr="00794397" w:rsidRDefault="00AE544E" w:rsidP="006C18C3">
      <w:pPr>
        <w:pStyle w:val="a9"/>
        <w:numPr>
          <w:ilvl w:val="0"/>
          <w:numId w:val="26"/>
        </w:numPr>
        <w:tabs>
          <w:tab w:val="left" w:pos="851"/>
          <w:tab w:val="left" w:pos="993"/>
        </w:tabs>
        <w:spacing w:before="0" w:after="0"/>
        <w:ind w:left="0" w:firstLine="567"/>
      </w:pPr>
      <w:r w:rsidRPr="00794397">
        <w:t>возможности своевременно воспользоваться местами отдыха, ожидания и сопутствующего обслуживания;</w:t>
      </w:r>
    </w:p>
    <w:p w:rsidR="00AE544E" w:rsidRPr="00794397" w:rsidRDefault="00AE544E" w:rsidP="006C18C3">
      <w:pPr>
        <w:pStyle w:val="a9"/>
        <w:numPr>
          <w:ilvl w:val="0"/>
          <w:numId w:val="26"/>
        </w:numPr>
        <w:tabs>
          <w:tab w:val="left" w:pos="851"/>
          <w:tab w:val="left" w:pos="993"/>
        </w:tabs>
        <w:spacing w:before="0" w:after="0"/>
        <w:ind w:left="0" w:firstLine="567"/>
      </w:pPr>
      <w:r w:rsidRPr="00794397">
        <w:t>возможность избежать травм, ранений, увечий, излишней усталости из-за свойств архитектурной среды зданий;</w:t>
      </w:r>
    </w:p>
    <w:p w:rsidR="00AE544E" w:rsidRPr="00794397" w:rsidRDefault="00AE544E" w:rsidP="006C18C3">
      <w:pPr>
        <w:pStyle w:val="a9"/>
        <w:numPr>
          <w:ilvl w:val="0"/>
          <w:numId w:val="26"/>
        </w:numPr>
        <w:tabs>
          <w:tab w:val="left" w:pos="851"/>
          <w:tab w:val="left" w:pos="993"/>
        </w:tabs>
        <w:spacing w:before="0" w:after="0"/>
        <w:ind w:left="0" w:firstLine="567"/>
      </w:pPr>
      <w:r w:rsidRPr="00794397">
        <w:t>возможность своевременного опознавания и реагирования на места и зоны риска;</w:t>
      </w:r>
    </w:p>
    <w:p w:rsidR="00AE544E" w:rsidRPr="00794397" w:rsidRDefault="00AE544E" w:rsidP="006C18C3">
      <w:pPr>
        <w:pStyle w:val="a9"/>
        <w:numPr>
          <w:ilvl w:val="0"/>
          <w:numId w:val="26"/>
        </w:numPr>
        <w:tabs>
          <w:tab w:val="left" w:pos="851"/>
          <w:tab w:val="left" w:pos="993"/>
        </w:tabs>
        <w:spacing w:before="0" w:after="0"/>
        <w:ind w:left="0" w:firstLine="567"/>
      </w:pPr>
      <w:r w:rsidRPr="00794397">
        <w:t>предупреждение потребителей о зонах, представляющих потенциальную опасность;</w:t>
      </w:r>
    </w:p>
    <w:p w:rsidR="00AE544E" w:rsidRPr="00794397" w:rsidRDefault="00AE544E" w:rsidP="006C18C3">
      <w:pPr>
        <w:pStyle w:val="a9"/>
        <w:numPr>
          <w:ilvl w:val="0"/>
          <w:numId w:val="26"/>
        </w:numPr>
        <w:tabs>
          <w:tab w:val="left" w:pos="851"/>
          <w:tab w:val="left" w:pos="993"/>
        </w:tabs>
        <w:spacing w:before="0" w:after="0"/>
        <w:ind w:left="0" w:firstLine="567"/>
      </w:pPr>
      <w:r w:rsidRPr="00794397">
        <w:t>своевременное распознавание ориентиров в архитектурной среде общественных зданий;</w:t>
      </w:r>
    </w:p>
    <w:p w:rsidR="00AE544E" w:rsidRPr="00794397" w:rsidRDefault="00AE544E" w:rsidP="006C18C3">
      <w:pPr>
        <w:pStyle w:val="a9"/>
        <w:numPr>
          <w:ilvl w:val="0"/>
          <w:numId w:val="26"/>
        </w:numPr>
        <w:tabs>
          <w:tab w:val="left" w:pos="851"/>
          <w:tab w:val="left" w:pos="993"/>
        </w:tabs>
        <w:spacing w:before="0" w:after="0"/>
        <w:ind w:left="0" w:firstLine="567"/>
      </w:pPr>
      <w:r w:rsidRPr="00794397">
        <w:t>точную идентификацию своего места нахождения и мест, являющихся целью посещения;</w:t>
      </w:r>
    </w:p>
    <w:p w:rsidR="00AE544E" w:rsidRPr="00794397" w:rsidRDefault="00AE544E" w:rsidP="006C18C3">
      <w:pPr>
        <w:pStyle w:val="a9"/>
        <w:numPr>
          <w:ilvl w:val="0"/>
          <w:numId w:val="26"/>
        </w:numPr>
        <w:tabs>
          <w:tab w:val="left" w:pos="851"/>
          <w:tab w:val="left" w:pos="993"/>
        </w:tabs>
        <w:spacing w:before="0" w:after="0"/>
        <w:ind w:left="0" w:firstLine="567"/>
      </w:pPr>
      <w:r w:rsidRPr="00794397">
        <w:t>использование средств информирования, соответствующих особенностям различных групп потребителей;</w:t>
      </w:r>
    </w:p>
    <w:p w:rsidR="00AE544E" w:rsidRPr="00794397" w:rsidRDefault="00AE544E" w:rsidP="006C18C3">
      <w:pPr>
        <w:pStyle w:val="a9"/>
        <w:numPr>
          <w:ilvl w:val="0"/>
          <w:numId w:val="26"/>
        </w:numPr>
        <w:tabs>
          <w:tab w:val="left" w:pos="851"/>
          <w:tab w:val="left" w:pos="993"/>
        </w:tabs>
        <w:spacing w:before="0" w:after="0"/>
        <w:ind w:left="0" w:firstLine="567"/>
      </w:pPr>
      <w:r w:rsidRPr="00794397">
        <w:t>возможность эффективной ориентации посетителя, как в светлое, так и в темное время суток;</w:t>
      </w:r>
    </w:p>
    <w:p w:rsidR="00AE544E" w:rsidRPr="00794397" w:rsidRDefault="00AE544E" w:rsidP="006C18C3">
      <w:pPr>
        <w:pStyle w:val="a9"/>
        <w:numPr>
          <w:ilvl w:val="0"/>
          <w:numId w:val="26"/>
        </w:numPr>
        <w:tabs>
          <w:tab w:val="left" w:pos="851"/>
          <w:tab w:val="left" w:pos="993"/>
        </w:tabs>
        <w:spacing w:before="0" w:after="0"/>
        <w:ind w:left="0" w:firstLine="567"/>
      </w:pPr>
      <w:r w:rsidRPr="00794397">
        <w:t>сокращение времени и усилий на получение необходимой информации;</w:t>
      </w:r>
    </w:p>
    <w:p w:rsidR="00AE544E" w:rsidRPr="00794397" w:rsidRDefault="00AE544E" w:rsidP="006C18C3">
      <w:pPr>
        <w:pStyle w:val="a9"/>
        <w:numPr>
          <w:ilvl w:val="0"/>
          <w:numId w:val="26"/>
        </w:numPr>
        <w:tabs>
          <w:tab w:val="left" w:pos="851"/>
          <w:tab w:val="left" w:pos="993"/>
        </w:tabs>
        <w:spacing w:before="0" w:after="0"/>
        <w:ind w:left="0" w:firstLine="567"/>
      </w:pPr>
      <w:r w:rsidRPr="00794397">
        <w:t>возможность иметь непрерывную информационную поддержку на всем пути следования по зданию.</w:t>
      </w:r>
    </w:p>
    <w:p w:rsidR="00AE544E" w:rsidRPr="00794397" w:rsidRDefault="00034038" w:rsidP="00034038">
      <w:pPr>
        <w:pStyle w:val="13"/>
        <w:ind w:left="720" w:firstLine="0"/>
      </w:pPr>
      <w:bookmarkStart w:id="15" w:name="_Toc447102811"/>
      <w:r w:rsidRPr="00794397">
        <w:lastRenderedPageBreak/>
        <w:t>6.</w:t>
      </w:r>
      <w:r w:rsidR="00AE544E" w:rsidRPr="00794397">
        <w:t>СТОИМОСТЬ РЕАЛИЗАЦИИ МЕРОПРИЯТИЙ И ИСТОЧНИКИ ФИНАНСИРОВАНИЯ ПО РАЗВИТИЮ СЕТИ ОБЪЕКТОВ СОЦИАЛЬНОЙ ИНФРАСТРУКТУРЫ</w:t>
      </w:r>
      <w:bookmarkEnd w:id="15"/>
    </w:p>
    <w:p w:rsidR="00AE544E" w:rsidRPr="00794397" w:rsidRDefault="00AE544E" w:rsidP="00901FDF">
      <w:pPr>
        <w:spacing w:line="276" w:lineRule="auto"/>
        <w:ind w:firstLine="567"/>
        <w:jc w:val="both"/>
      </w:pPr>
      <w:r w:rsidRPr="00794397">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054CA5" w:rsidRPr="00794397">
        <w:t xml:space="preserve">поселений, входящих в состав </w:t>
      </w:r>
      <w:r w:rsidRPr="00794397">
        <w:t xml:space="preserve">муниципального района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Стоимость реализации запланированных мероприятий по проектированию, строительству, реконструкции объектов социальной инфраструктуры </w:t>
      </w:r>
      <w:r w:rsidR="00054CA5" w:rsidRPr="00794397">
        <w:t xml:space="preserve">поселений, входящих в состав </w:t>
      </w:r>
      <w:r w:rsidRPr="00794397">
        <w:t>муниципального района представлена в Приложении 1.</w:t>
      </w:r>
    </w:p>
    <w:p w:rsidR="00AE544E" w:rsidRPr="00794397" w:rsidRDefault="00AE544E" w:rsidP="00901FDF">
      <w:pPr>
        <w:spacing w:line="276" w:lineRule="auto"/>
        <w:ind w:firstLine="567"/>
        <w:jc w:val="both"/>
      </w:pPr>
      <w:r w:rsidRPr="00794397">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AE544E" w:rsidRPr="00794397" w:rsidRDefault="00AE544E" w:rsidP="006C18C3">
      <w:pPr>
        <w:pStyle w:val="a9"/>
        <w:numPr>
          <w:ilvl w:val="0"/>
          <w:numId w:val="30"/>
        </w:numPr>
        <w:tabs>
          <w:tab w:val="left" w:pos="851"/>
        </w:tabs>
        <w:spacing w:before="0" w:after="0" w:line="276" w:lineRule="auto"/>
        <w:ind w:left="0" w:firstLine="567"/>
      </w:pPr>
      <w:r w:rsidRPr="00794397">
        <w:t>расчет по сборнику Государственные сметные нормативы. НЦС 81-02-2014. Укрупненные нормативы цены строительства. НЦС-2014;</w:t>
      </w:r>
    </w:p>
    <w:p w:rsidR="00AE544E" w:rsidRPr="00794397" w:rsidRDefault="00AE544E" w:rsidP="006C18C3">
      <w:pPr>
        <w:pStyle w:val="a9"/>
        <w:numPr>
          <w:ilvl w:val="0"/>
          <w:numId w:val="30"/>
        </w:numPr>
        <w:tabs>
          <w:tab w:val="left" w:pos="851"/>
        </w:tabs>
        <w:spacing w:before="0" w:after="0" w:line="276" w:lineRule="auto"/>
        <w:ind w:left="0" w:firstLine="567"/>
      </w:pPr>
      <w:r w:rsidRPr="00794397">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AE544E" w:rsidRPr="00794397" w:rsidRDefault="00AE544E" w:rsidP="006C18C3">
      <w:pPr>
        <w:pStyle w:val="a9"/>
        <w:numPr>
          <w:ilvl w:val="0"/>
          <w:numId w:val="30"/>
        </w:numPr>
        <w:tabs>
          <w:tab w:val="left" w:pos="851"/>
        </w:tabs>
        <w:spacing w:before="0" w:after="0" w:line="276" w:lineRule="auto"/>
        <w:ind w:left="0" w:firstLine="567"/>
      </w:pPr>
      <w:r w:rsidRPr="00794397">
        <w:t>определение в соответствии с данными программ социально-экономического развития регионального и/или местного уровней;</w:t>
      </w:r>
    </w:p>
    <w:p w:rsidR="00AE544E" w:rsidRPr="00794397" w:rsidRDefault="00AE544E" w:rsidP="006C18C3">
      <w:pPr>
        <w:pStyle w:val="a9"/>
        <w:numPr>
          <w:ilvl w:val="0"/>
          <w:numId w:val="30"/>
        </w:numPr>
        <w:tabs>
          <w:tab w:val="left" w:pos="851"/>
        </w:tabs>
        <w:spacing w:before="0" w:after="0" w:line="276" w:lineRule="auto"/>
        <w:ind w:left="0" w:firstLine="567"/>
      </w:pPr>
      <w:r w:rsidRPr="00794397">
        <w:t>определение на основе объектов-аналогов из сети Интернет.</w:t>
      </w:r>
    </w:p>
    <w:p w:rsidR="00AE544E" w:rsidRPr="00794397" w:rsidRDefault="00AE544E" w:rsidP="00901FDF">
      <w:pPr>
        <w:spacing w:line="276" w:lineRule="auto"/>
        <w:ind w:firstLine="567"/>
        <w:jc w:val="both"/>
      </w:pPr>
      <w:r w:rsidRPr="00794397">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AE544E" w:rsidRPr="00794397" w:rsidRDefault="00AE544E" w:rsidP="00F04FED">
      <w:pPr>
        <w:tabs>
          <w:tab w:val="left" w:pos="851"/>
        </w:tabs>
        <w:spacing w:line="276" w:lineRule="auto"/>
        <w:ind w:firstLine="567"/>
        <w:jc w:val="both"/>
      </w:pPr>
      <w:r w:rsidRPr="00794397">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Ханты-Мансийского автономного округа – Югры и других регионов Российской федерации, имеющих сходные характеристики с планируемыми к строительству объектами на территории </w:t>
      </w:r>
      <w:r w:rsidR="00054CA5" w:rsidRPr="00794397">
        <w:t xml:space="preserve">поселений, входящих в состав </w:t>
      </w:r>
      <w:r w:rsidR="00E006B0" w:rsidRPr="00794397">
        <w:t xml:space="preserve">Ханты-Мансийском </w:t>
      </w:r>
      <w:r w:rsidRPr="00794397">
        <w:t>района.</w:t>
      </w:r>
    </w:p>
    <w:p w:rsidR="00AE544E" w:rsidRPr="00794397" w:rsidRDefault="00034038" w:rsidP="00034038">
      <w:pPr>
        <w:pStyle w:val="13"/>
        <w:ind w:left="720" w:firstLine="0"/>
      </w:pPr>
      <w:bookmarkStart w:id="16" w:name="_Toc447102812"/>
      <w:r w:rsidRPr="00794397">
        <w:lastRenderedPageBreak/>
        <w:t>7.</w:t>
      </w:r>
      <w:r w:rsidR="00AE544E" w:rsidRPr="00794397">
        <w:t>ЭФФЕКТИВНОСТЬ МЕРОПРИЯТИЙ ПО РАЗВИТИЮ СЕТИ ОБЪЕКТОВ СОЦИАЛЬНОЙ ИНФРАСТРУКТУРЫ</w:t>
      </w:r>
      <w:bookmarkEnd w:id="16"/>
    </w:p>
    <w:p w:rsidR="00AE544E" w:rsidRPr="00794397" w:rsidRDefault="00AE544E" w:rsidP="00F04FED">
      <w:pPr>
        <w:tabs>
          <w:tab w:val="left" w:pos="993"/>
        </w:tabs>
        <w:spacing w:line="276" w:lineRule="auto"/>
        <w:ind w:firstLine="567"/>
        <w:jc w:val="both"/>
      </w:pPr>
      <w:r w:rsidRPr="00794397">
        <w:t xml:space="preserve">Реализация мероприятий по строительству, реконструкции объектов социальной инфраструктуры </w:t>
      </w:r>
      <w:r w:rsidR="00054CA5" w:rsidRPr="00794397">
        <w:t xml:space="preserve">поселений, входящих в состав </w:t>
      </w:r>
      <w:r w:rsidRPr="00794397">
        <w:t>муниципального района позволит достичь определенных социальных эффектов:</w:t>
      </w:r>
    </w:p>
    <w:p w:rsidR="00AE544E" w:rsidRPr="00794397" w:rsidRDefault="00AE544E" w:rsidP="006C18C3">
      <w:pPr>
        <w:pStyle w:val="aff1"/>
        <w:numPr>
          <w:ilvl w:val="0"/>
          <w:numId w:val="25"/>
        </w:numPr>
        <w:tabs>
          <w:tab w:val="left" w:pos="993"/>
        </w:tabs>
        <w:spacing w:line="276" w:lineRule="auto"/>
        <w:ind w:left="0" w:firstLine="567"/>
        <w:contextualSpacing/>
      </w:pPr>
      <w:r w:rsidRPr="00794397">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района квалифицированных кадров.</w:t>
      </w:r>
    </w:p>
    <w:p w:rsidR="00AE544E" w:rsidRPr="00794397" w:rsidRDefault="00AE544E" w:rsidP="006C18C3">
      <w:pPr>
        <w:pStyle w:val="aff1"/>
        <w:numPr>
          <w:ilvl w:val="0"/>
          <w:numId w:val="25"/>
        </w:numPr>
        <w:tabs>
          <w:tab w:val="left" w:pos="993"/>
        </w:tabs>
        <w:spacing w:line="276" w:lineRule="auto"/>
        <w:ind w:left="0" w:firstLine="567"/>
        <w:contextualSpacing/>
      </w:pPr>
      <w:r w:rsidRPr="00794397">
        <w:t>Создание условий для развития таких отраслей, как образование, физическая культура и массовый спорт, культура.</w:t>
      </w:r>
    </w:p>
    <w:p w:rsidR="00AE544E" w:rsidRPr="00794397" w:rsidRDefault="00AE544E" w:rsidP="006C18C3">
      <w:pPr>
        <w:pStyle w:val="aff1"/>
        <w:numPr>
          <w:ilvl w:val="0"/>
          <w:numId w:val="25"/>
        </w:numPr>
        <w:tabs>
          <w:tab w:val="left" w:pos="993"/>
        </w:tabs>
        <w:spacing w:line="276" w:lineRule="auto"/>
        <w:ind w:left="0" w:firstLine="567"/>
        <w:contextualSpacing/>
      </w:pPr>
      <w:r w:rsidRPr="00794397">
        <w:t>Улучшение качества жизни населения муниципального района за счет увеличения уровня обеспеченности объектами социальной инфраструктуры.</w:t>
      </w:r>
    </w:p>
    <w:p w:rsidR="00AE544E" w:rsidRPr="00794397" w:rsidRDefault="00AE544E" w:rsidP="00F04FED">
      <w:pPr>
        <w:pStyle w:val="aff1"/>
        <w:tabs>
          <w:tab w:val="left" w:pos="993"/>
        </w:tabs>
        <w:spacing w:line="276" w:lineRule="auto"/>
        <w:ind w:left="0" w:firstLine="567"/>
      </w:pPr>
      <w:r w:rsidRPr="00794397">
        <w:t xml:space="preserve">Показатели социальной эффективности мероприятий по развитию сети объектов социальной инфраструктуры в </w:t>
      </w:r>
      <w:r w:rsidR="00054CA5" w:rsidRPr="00794397">
        <w:rPr>
          <w:szCs w:val="24"/>
        </w:rPr>
        <w:t xml:space="preserve">поселениях, входящих в состав </w:t>
      </w:r>
      <w:r w:rsidR="00AD1564" w:rsidRPr="00794397">
        <w:rPr>
          <w:szCs w:val="24"/>
        </w:rPr>
        <w:t>Ханты-Мансийского</w:t>
      </w:r>
      <w:r w:rsidR="00054CA5" w:rsidRPr="00794397">
        <w:rPr>
          <w:szCs w:val="24"/>
        </w:rPr>
        <w:t xml:space="preserve"> района</w:t>
      </w:r>
      <w:r w:rsidR="00054CA5" w:rsidRPr="00794397">
        <w:t xml:space="preserve"> </w:t>
      </w:r>
      <w:r w:rsidRPr="00794397">
        <w:t>приведены ниже (</w:t>
      </w:r>
      <w:r w:rsidR="00FB1D1E">
        <w:fldChar w:fldCharType="begin"/>
      </w:r>
      <w:r w:rsidR="00FB1D1E">
        <w:instrText xml:space="preserve"> REF _Ref445481891 \h  \* MERGEFORMAT </w:instrText>
      </w:r>
      <w:r w:rsidR="00FB1D1E">
        <w:fldChar w:fldCharType="separate"/>
      </w:r>
      <w:r w:rsidR="000D0179" w:rsidRPr="000D0179">
        <w:rPr>
          <w:b/>
          <w:szCs w:val="24"/>
        </w:rPr>
        <w:t xml:space="preserve">Таблица </w:t>
      </w:r>
      <w:r w:rsidR="000D0179">
        <w:rPr>
          <w:b/>
          <w:szCs w:val="24"/>
        </w:rPr>
        <w:t>5</w:t>
      </w:r>
      <w:r w:rsidR="00FB1D1E">
        <w:fldChar w:fldCharType="end"/>
      </w:r>
      <w:r w:rsidR="00034038" w:rsidRPr="00794397">
        <w:t>)</w:t>
      </w:r>
    </w:p>
    <w:p w:rsidR="00AE544E" w:rsidRPr="00794397" w:rsidRDefault="00AE544E" w:rsidP="00080847">
      <w:pPr>
        <w:pStyle w:val="af"/>
        <w:ind w:firstLine="567"/>
        <w:jc w:val="both"/>
        <w:rPr>
          <w:b w:val="0"/>
          <w:sz w:val="24"/>
          <w:szCs w:val="24"/>
        </w:rPr>
      </w:pPr>
      <w:bookmarkStart w:id="17" w:name="_Ref445481891"/>
      <w:r w:rsidRPr="00794397">
        <w:rPr>
          <w:b w:val="0"/>
          <w:sz w:val="24"/>
          <w:szCs w:val="24"/>
        </w:rPr>
        <w:t xml:space="preserve">Таблица </w:t>
      </w:r>
      <w:r w:rsidR="00545B2F" w:rsidRPr="00794397">
        <w:rPr>
          <w:b w:val="0"/>
          <w:sz w:val="24"/>
          <w:szCs w:val="24"/>
        </w:rPr>
        <w:fldChar w:fldCharType="begin"/>
      </w:r>
      <w:r w:rsidRPr="00794397">
        <w:rPr>
          <w:b w:val="0"/>
          <w:sz w:val="24"/>
          <w:szCs w:val="24"/>
        </w:rPr>
        <w:instrText xml:space="preserve"> SEQ Таблица \* ARABIC </w:instrText>
      </w:r>
      <w:r w:rsidR="00545B2F" w:rsidRPr="00794397">
        <w:rPr>
          <w:b w:val="0"/>
          <w:sz w:val="24"/>
          <w:szCs w:val="24"/>
        </w:rPr>
        <w:fldChar w:fldCharType="separate"/>
      </w:r>
      <w:r w:rsidR="000D0179">
        <w:rPr>
          <w:b w:val="0"/>
          <w:noProof/>
          <w:sz w:val="24"/>
          <w:szCs w:val="24"/>
        </w:rPr>
        <w:t>5</w:t>
      </w:r>
      <w:r w:rsidR="00545B2F" w:rsidRPr="00794397">
        <w:rPr>
          <w:b w:val="0"/>
          <w:sz w:val="24"/>
          <w:szCs w:val="24"/>
        </w:rPr>
        <w:fldChar w:fldCharType="end"/>
      </w:r>
      <w:bookmarkEnd w:id="17"/>
      <w:r w:rsidRPr="00794397">
        <w:rPr>
          <w:b w:val="0"/>
          <w:sz w:val="24"/>
          <w:szCs w:val="24"/>
        </w:rPr>
        <w:t xml:space="preserve"> Показатели социальной эффективности мероприятий по развитию сети объектов социальной инфраструктуры</w:t>
      </w:r>
    </w:p>
    <w:tbl>
      <w:tblPr>
        <w:tblW w:w="7779" w:type="dxa"/>
        <w:jc w:val="center"/>
        <w:tblLook w:val="00A0" w:firstRow="1" w:lastRow="0" w:firstColumn="1" w:lastColumn="0" w:noHBand="0" w:noVBand="0"/>
      </w:tblPr>
      <w:tblGrid>
        <w:gridCol w:w="4171"/>
        <w:gridCol w:w="1353"/>
        <w:gridCol w:w="2255"/>
      </w:tblGrid>
      <w:tr w:rsidR="00692F8B" w:rsidRPr="00794397" w:rsidTr="00692F8B">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vAlign w:val="center"/>
          </w:tcPr>
          <w:p w:rsidR="00692F8B" w:rsidRPr="00794397" w:rsidRDefault="00692F8B" w:rsidP="00873DB8">
            <w:pPr>
              <w:jc w:val="center"/>
            </w:pPr>
            <w:r w:rsidRPr="00794397">
              <w:rPr>
                <w:sz w:val="22"/>
                <w:szCs w:val="22"/>
              </w:rPr>
              <w:t>Вид объекта</w:t>
            </w:r>
          </w:p>
        </w:tc>
        <w:tc>
          <w:tcPr>
            <w:tcW w:w="3608" w:type="dxa"/>
            <w:gridSpan w:val="2"/>
            <w:tcBorders>
              <w:top w:val="single" w:sz="4" w:space="0" w:color="auto"/>
              <w:left w:val="nil"/>
              <w:bottom w:val="single" w:sz="4" w:space="0" w:color="auto"/>
              <w:right w:val="single" w:sz="4" w:space="0" w:color="auto"/>
            </w:tcBorders>
            <w:vAlign w:val="center"/>
          </w:tcPr>
          <w:p w:rsidR="00692F8B" w:rsidRPr="00794397" w:rsidRDefault="00692F8B" w:rsidP="00063166">
            <w:pPr>
              <w:jc w:val="center"/>
            </w:pPr>
            <w:r w:rsidRPr="00794397">
              <w:rPr>
                <w:sz w:val="22"/>
                <w:szCs w:val="22"/>
              </w:rPr>
              <w:t>Уровень обеспеченности населения объектами социальной инфраструктуры, %</w:t>
            </w:r>
          </w:p>
        </w:tc>
      </w:tr>
      <w:tr w:rsidR="00692F8B" w:rsidRPr="00794397" w:rsidTr="00692F8B">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tcPr>
          <w:p w:rsidR="00692F8B" w:rsidRPr="00794397" w:rsidRDefault="00692F8B" w:rsidP="00063166">
            <w:pPr>
              <w:jc w:val="center"/>
            </w:pPr>
          </w:p>
        </w:tc>
        <w:tc>
          <w:tcPr>
            <w:tcW w:w="1353" w:type="dxa"/>
            <w:tcBorders>
              <w:top w:val="nil"/>
              <w:left w:val="nil"/>
              <w:bottom w:val="single" w:sz="4" w:space="0" w:color="auto"/>
              <w:right w:val="single" w:sz="4" w:space="0" w:color="auto"/>
            </w:tcBorders>
            <w:noWrap/>
            <w:vAlign w:val="center"/>
          </w:tcPr>
          <w:p w:rsidR="00692F8B" w:rsidRPr="00794397" w:rsidRDefault="00692F8B" w:rsidP="00063166">
            <w:pPr>
              <w:jc w:val="center"/>
            </w:pPr>
            <w:r w:rsidRPr="00794397">
              <w:rPr>
                <w:sz w:val="22"/>
                <w:szCs w:val="22"/>
              </w:rPr>
              <w:t>2016 год</w:t>
            </w:r>
          </w:p>
        </w:tc>
        <w:tc>
          <w:tcPr>
            <w:tcW w:w="2255" w:type="dxa"/>
            <w:tcBorders>
              <w:top w:val="nil"/>
              <w:left w:val="nil"/>
              <w:bottom w:val="single" w:sz="4" w:space="0" w:color="auto"/>
              <w:right w:val="single" w:sz="4" w:space="0" w:color="auto"/>
            </w:tcBorders>
            <w:noWrap/>
            <w:vAlign w:val="center"/>
          </w:tcPr>
          <w:p w:rsidR="00692F8B" w:rsidRPr="00794397" w:rsidRDefault="00692F8B" w:rsidP="00063166">
            <w:pPr>
              <w:jc w:val="center"/>
            </w:pPr>
            <w:r w:rsidRPr="00794397">
              <w:rPr>
                <w:sz w:val="22"/>
                <w:szCs w:val="22"/>
              </w:rPr>
              <w:t>2020 год</w:t>
            </w:r>
          </w:p>
        </w:tc>
      </w:tr>
      <w:tr w:rsidR="00692F8B" w:rsidRPr="00794397" w:rsidTr="00692F8B">
        <w:trPr>
          <w:trHeight w:val="300"/>
          <w:jc w:val="center"/>
        </w:trPr>
        <w:tc>
          <w:tcPr>
            <w:tcW w:w="4171" w:type="dxa"/>
            <w:tcBorders>
              <w:top w:val="nil"/>
              <w:left w:val="single" w:sz="4" w:space="0" w:color="auto"/>
              <w:bottom w:val="single" w:sz="4" w:space="0" w:color="auto"/>
              <w:right w:val="single" w:sz="4" w:space="0" w:color="auto"/>
            </w:tcBorders>
            <w:noWrap/>
            <w:vAlign w:val="center"/>
          </w:tcPr>
          <w:p w:rsidR="00692F8B" w:rsidRPr="00794397" w:rsidRDefault="00692F8B" w:rsidP="00063166">
            <w:pPr>
              <w:jc w:val="center"/>
            </w:pPr>
            <w:r w:rsidRPr="00794397">
              <w:rPr>
                <w:sz w:val="22"/>
                <w:szCs w:val="22"/>
              </w:rPr>
              <w:t>Дошкольные образовательные организации</w:t>
            </w:r>
          </w:p>
        </w:tc>
        <w:tc>
          <w:tcPr>
            <w:tcW w:w="1353" w:type="dxa"/>
            <w:tcBorders>
              <w:top w:val="nil"/>
              <w:left w:val="nil"/>
              <w:bottom w:val="single" w:sz="4" w:space="0" w:color="auto"/>
              <w:right w:val="single" w:sz="4" w:space="0" w:color="auto"/>
            </w:tcBorders>
            <w:noWrap/>
            <w:vAlign w:val="center"/>
          </w:tcPr>
          <w:p w:rsidR="00692F8B" w:rsidRPr="00794397" w:rsidRDefault="00692F8B" w:rsidP="005B761D">
            <w:pPr>
              <w:jc w:val="center"/>
            </w:pPr>
            <w:r w:rsidRPr="00794397">
              <w:rPr>
                <w:sz w:val="22"/>
                <w:szCs w:val="22"/>
              </w:rPr>
              <w:t>82</w:t>
            </w:r>
          </w:p>
        </w:tc>
        <w:tc>
          <w:tcPr>
            <w:tcW w:w="2255" w:type="dxa"/>
            <w:tcBorders>
              <w:top w:val="nil"/>
              <w:left w:val="nil"/>
              <w:bottom w:val="single" w:sz="4" w:space="0" w:color="auto"/>
              <w:right w:val="single" w:sz="4" w:space="0" w:color="auto"/>
            </w:tcBorders>
            <w:noWrap/>
            <w:vAlign w:val="center"/>
          </w:tcPr>
          <w:p w:rsidR="00692F8B" w:rsidRPr="00794397" w:rsidRDefault="00692F8B" w:rsidP="005B761D">
            <w:pPr>
              <w:jc w:val="center"/>
            </w:pPr>
            <w:r w:rsidRPr="00794397">
              <w:rPr>
                <w:sz w:val="22"/>
                <w:szCs w:val="22"/>
              </w:rPr>
              <w:t>100</w:t>
            </w:r>
          </w:p>
        </w:tc>
      </w:tr>
      <w:tr w:rsidR="00692F8B" w:rsidRPr="00794397" w:rsidTr="00692F8B">
        <w:trPr>
          <w:trHeight w:val="300"/>
          <w:jc w:val="center"/>
        </w:trPr>
        <w:tc>
          <w:tcPr>
            <w:tcW w:w="4171" w:type="dxa"/>
            <w:tcBorders>
              <w:top w:val="nil"/>
              <w:left w:val="single" w:sz="4" w:space="0" w:color="auto"/>
              <w:bottom w:val="single" w:sz="4" w:space="0" w:color="auto"/>
              <w:right w:val="single" w:sz="4" w:space="0" w:color="auto"/>
            </w:tcBorders>
            <w:noWrap/>
            <w:vAlign w:val="center"/>
          </w:tcPr>
          <w:p w:rsidR="00692F8B" w:rsidRPr="00794397" w:rsidRDefault="00692F8B" w:rsidP="00BA05C5">
            <w:pPr>
              <w:jc w:val="center"/>
            </w:pPr>
            <w:r w:rsidRPr="00794397">
              <w:rPr>
                <w:sz w:val="22"/>
                <w:szCs w:val="22"/>
              </w:rPr>
              <w:t>Общеобразовательные организации</w:t>
            </w:r>
          </w:p>
        </w:tc>
        <w:tc>
          <w:tcPr>
            <w:tcW w:w="1353" w:type="dxa"/>
            <w:tcBorders>
              <w:top w:val="nil"/>
              <w:left w:val="nil"/>
              <w:bottom w:val="single" w:sz="4" w:space="0" w:color="auto"/>
              <w:right w:val="single" w:sz="4" w:space="0" w:color="auto"/>
            </w:tcBorders>
            <w:noWrap/>
            <w:vAlign w:val="center"/>
          </w:tcPr>
          <w:p w:rsidR="00692F8B" w:rsidRPr="00794397" w:rsidRDefault="00692F8B" w:rsidP="00063166">
            <w:pPr>
              <w:jc w:val="center"/>
            </w:pPr>
            <w:r w:rsidRPr="00794397">
              <w:rPr>
                <w:sz w:val="22"/>
                <w:szCs w:val="22"/>
              </w:rPr>
              <w:t>100</w:t>
            </w:r>
          </w:p>
        </w:tc>
        <w:tc>
          <w:tcPr>
            <w:tcW w:w="2255" w:type="dxa"/>
            <w:tcBorders>
              <w:top w:val="nil"/>
              <w:left w:val="nil"/>
              <w:bottom w:val="single" w:sz="4" w:space="0" w:color="auto"/>
              <w:right w:val="single" w:sz="4" w:space="0" w:color="auto"/>
            </w:tcBorders>
            <w:noWrap/>
            <w:vAlign w:val="center"/>
          </w:tcPr>
          <w:p w:rsidR="00692F8B" w:rsidRPr="00794397" w:rsidRDefault="00692F8B" w:rsidP="00063166">
            <w:pPr>
              <w:jc w:val="center"/>
            </w:pPr>
            <w:r w:rsidRPr="00794397">
              <w:rPr>
                <w:sz w:val="22"/>
                <w:szCs w:val="22"/>
              </w:rPr>
              <w:t>100</w:t>
            </w:r>
          </w:p>
        </w:tc>
      </w:tr>
      <w:tr w:rsidR="00692F8B" w:rsidRPr="00794397" w:rsidTr="00692F8B">
        <w:trPr>
          <w:trHeight w:val="300"/>
          <w:jc w:val="center"/>
        </w:trPr>
        <w:tc>
          <w:tcPr>
            <w:tcW w:w="4171" w:type="dxa"/>
            <w:tcBorders>
              <w:top w:val="nil"/>
              <w:left w:val="single" w:sz="4" w:space="0" w:color="auto"/>
              <w:bottom w:val="single" w:sz="4" w:space="0" w:color="auto"/>
              <w:right w:val="single" w:sz="4" w:space="0" w:color="auto"/>
            </w:tcBorders>
            <w:noWrap/>
            <w:vAlign w:val="center"/>
          </w:tcPr>
          <w:p w:rsidR="00692F8B" w:rsidRPr="00794397" w:rsidRDefault="00692F8B" w:rsidP="00BA05C5">
            <w:pPr>
              <w:jc w:val="center"/>
            </w:pPr>
            <w:r w:rsidRPr="00794397">
              <w:rPr>
                <w:sz w:val="22"/>
                <w:szCs w:val="22"/>
              </w:rPr>
              <w:t>Организации дополнительного образования</w:t>
            </w:r>
          </w:p>
        </w:tc>
        <w:tc>
          <w:tcPr>
            <w:tcW w:w="1353" w:type="dxa"/>
            <w:tcBorders>
              <w:top w:val="nil"/>
              <w:left w:val="nil"/>
              <w:bottom w:val="single" w:sz="4" w:space="0" w:color="auto"/>
              <w:right w:val="single" w:sz="4" w:space="0" w:color="auto"/>
            </w:tcBorders>
            <w:noWrap/>
            <w:vAlign w:val="center"/>
          </w:tcPr>
          <w:p w:rsidR="00692F8B" w:rsidRPr="00794397" w:rsidRDefault="00692F8B" w:rsidP="00097061">
            <w:pPr>
              <w:jc w:val="center"/>
              <w:rPr>
                <w:lang w:val="en-US"/>
              </w:rPr>
            </w:pPr>
            <w:r w:rsidRPr="00794397">
              <w:rPr>
                <w:sz w:val="22"/>
                <w:szCs w:val="22"/>
              </w:rPr>
              <w:t>100</w:t>
            </w:r>
          </w:p>
        </w:tc>
        <w:tc>
          <w:tcPr>
            <w:tcW w:w="2255" w:type="dxa"/>
            <w:tcBorders>
              <w:top w:val="nil"/>
              <w:left w:val="nil"/>
              <w:bottom w:val="single" w:sz="4" w:space="0" w:color="auto"/>
              <w:right w:val="single" w:sz="4" w:space="0" w:color="auto"/>
            </w:tcBorders>
            <w:noWrap/>
            <w:vAlign w:val="center"/>
          </w:tcPr>
          <w:p w:rsidR="00692F8B" w:rsidRPr="00794397" w:rsidRDefault="00692F8B" w:rsidP="00063166">
            <w:pPr>
              <w:jc w:val="center"/>
            </w:pPr>
            <w:r w:rsidRPr="00794397">
              <w:rPr>
                <w:sz w:val="22"/>
                <w:szCs w:val="22"/>
              </w:rPr>
              <w:t>100</w:t>
            </w:r>
          </w:p>
        </w:tc>
      </w:tr>
      <w:tr w:rsidR="00C348AC" w:rsidRPr="00794397" w:rsidTr="00692F8B">
        <w:trPr>
          <w:trHeight w:val="300"/>
          <w:jc w:val="center"/>
        </w:trPr>
        <w:tc>
          <w:tcPr>
            <w:tcW w:w="4171" w:type="dxa"/>
            <w:tcBorders>
              <w:top w:val="nil"/>
              <w:left w:val="single" w:sz="4" w:space="0" w:color="auto"/>
              <w:bottom w:val="single" w:sz="4" w:space="0" w:color="auto"/>
              <w:right w:val="single" w:sz="4" w:space="0" w:color="auto"/>
            </w:tcBorders>
            <w:noWrap/>
            <w:vAlign w:val="center"/>
          </w:tcPr>
          <w:p w:rsidR="00C348AC" w:rsidRPr="00794397" w:rsidRDefault="00C348AC" w:rsidP="00063166">
            <w:pPr>
              <w:jc w:val="center"/>
            </w:pPr>
            <w:r w:rsidRPr="00794397">
              <w:rPr>
                <w:sz w:val="22"/>
                <w:szCs w:val="22"/>
              </w:rPr>
              <w:t>Учреждения культуры клубного типа</w:t>
            </w:r>
          </w:p>
        </w:tc>
        <w:tc>
          <w:tcPr>
            <w:tcW w:w="1353" w:type="dxa"/>
            <w:tcBorders>
              <w:top w:val="nil"/>
              <w:left w:val="nil"/>
              <w:bottom w:val="single" w:sz="4" w:space="0" w:color="auto"/>
              <w:right w:val="single" w:sz="4" w:space="0" w:color="auto"/>
            </w:tcBorders>
            <w:noWrap/>
            <w:vAlign w:val="center"/>
          </w:tcPr>
          <w:p w:rsidR="00C348AC" w:rsidRPr="00794397" w:rsidRDefault="00C348AC" w:rsidP="00C348AC">
            <w:pPr>
              <w:jc w:val="center"/>
            </w:pPr>
            <w:r w:rsidRPr="00794397">
              <w:t>92</w:t>
            </w:r>
          </w:p>
        </w:tc>
        <w:tc>
          <w:tcPr>
            <w:tcW w:w="2255" w:type="dxa"/>
            <w:tcBorders>
              <w:top w:val="nil"/>
              <w:left w:val="nil"/>
              <w:bottom w:val="single" w:sz="4" w:space="0" w:color="auto"/>
              <w:right w:val="single" w:sz="4" w:space="0" w:color="auto"/>
            </w:tcBorders>
            <w:noWrap/>
            <w:vAlign w:val="center"/>
          </w:tcPr>
          <w:p w:rsidR="00C348AC" w:rsidRPr="00794397" w:rsidRDefault="00C348AC" w:rsidP="00C348AC">
            <w:pPr>
              <w:jc w:val="center"/>
              <w:rPr>
                <w:color w:val="0070C0"/>
              </w:rPr>
            </w:pPr>
            <w:r w:rsidRPr="00794397">
              <w:t>100</w:t>
            </w:r>
          </w:p>
        </w:tc>
      </w:tr>
      <w:tr w:rsidR="00C348AC" w:rsidRPr="00794397" w:rsidTr="00692F8B">
        <w:trPr>
          <w:trHeight w:val="300"/>
          <w:jc w:val="center"/>
        </w:trPr>
        <w:tc>
          <w:tcPr>
            <w:tcW w:w="4171" w:type="dxa"/>
            <w:tcBorders>
              <w:top w:val="nil"/>
              <w:left w:val="single" w:sz="4" w:space="0" w:color="auto"/>
              <w:bottom w:val="single" w:sz="4" w:space="0" w:color="auto"/>
              <w:right w:val="single" w:sz="4" w:space="0" w:color="auto"/>
            </w:tcBorders>
            <w:noWrap/>
            <w:vAlign w:val="center"/>
          </w:tcPr>
          <w:p w:rsidR="00C348AC" w:rsidRPr="00794397" w:rsidRDefault="00C348AC" w:rsidP="00063166">
            <w:pPr>
              <w:jc w:val="center"/>
            </w:pPr>
            <w:r w:rsidRPr="00794397">
              <w:rPr>
                <w:sz w:val="22"/>
                <w:szCs w:val="22"/>
              </w:rPr>
              <w:t>Библиотеки</w:t>
            </w:r>
          </w:p>
        </w:tc>
        <w:tc>
          <w:tcPr>
            <w:tcW w:w="1353" w:type="dxa"/>
            <w:tcBorders>
              <w:top w:val="nil"/>
              <w:left w:val="nil"/>
              <w:bottom w:val="single" w:sz="4" w:space="0" w:color="auto"/>
              <w:right w:val="single" w:sz="4" w:space="0" w:color="auto"/>
            </w:tcBorders>
            <w:noWrap/>
            <w:vAlign w:val="center"/>
          </w:tcPr>
          <w:p w:rsidR="00C348AC" w:rsidRPr="00794397" w:rsidRDefault="00C348AC" w:rsidP="00C348AC">
            <w:pPr>
              <w:jc w:val="center"/>
            </w:pPr>
            <w:r w:rsidRPr="00794397">
              <w:t>89</w:t>
            </w:r>
          </w:p>
        </w:tc>
        <w:tc>
          <w:tcPr>
            <w:tcW w:w="2255" w:type="dxa"/>
            <w:tcBorders>
              <w:top w:val="nil"/>
              <w:left w:val="nil"/>
              <w:bottom w:val="single" w:sz="4" w:space="0" w:color="auto"/>
              <w:right w:val="single" w:sz="4" w:space="0" w:color="auto"/>
            </w:tcBorders>
            <w:noWrap/>
            <w:vAlign w:val="center"/>
          </w:tcPr>
          <w:p w:rsidR="00C348AC" w:rsidRPr="00794397" w:rsidRDefault="00C348AC" w:rsidP="00C348AC">
            <w:pPr>
              <w:jc w:val="center"/>
              <w:rPr>
                <w:color w:val="0070C0"/>
              </w:rPr>
            </w:pPr>
            <w:r w:rsidRPr="00794397">
              <w:t>100</w:t>
            </w:r>
          </w:p>
        </w:tc>
      </w:tr>
      <w:tr w:rsidR="00C348AC" w:rsidRPr="00794397" w:rsidTr="00692F8B">
        <w:trPr>
          <w:trHeight w:val="300"/>
          <w:jc w:val="center"/>
        </w:trPr>
        <w:tc>
          <w:tcPr>
            <w:tcW w:w="4171" w:type="dxa"/>
            <w:tcBorders>
              <w:top w:val="nil"/>
              <w:left w:val="single" w:sz="4" w:space="0" w:color="auto"/>
              <w:bottom w:val="single" w:sz="4" w:space="0" w:color="auto"/>
              <w:right w:val="single" w:sz="4" w:space="0" w:color="auto"/>
            </w:tcBorders>
            <w:noWrap/>
            <w:vAlign w:val="center"/>
          </w:tcPr>
          <w:p w:rsidR="00C348AC" w:rsidRPr="00794397" w:rsidRDefault="00C348AC" w:rsidP="00063166">
            <w:pPr>
              <w:jc w:val="center"/>
            </w:pPr>
            <w:r w:rsidRPr="00794397">
              <w:rPr>
                <w:sz w:val="22"/>
                <w:szCs w:val="22"/>
              </w:rPr>
              <w:t>Физкультурно-спортивные залы</w:t>
            </w:r>
          </w:p>
        </w:tc>
        <w:tc>
          <w:tcPr>
            <w:tcW w:w="1353" w:type="dxa"/>
            <w:vMerge w:val="restart"/>
            <w:tcBorders>
              <w:top w:val="nil"/>
              <w:left w:val="nil"/>
              <w:right w:val="single" w:sz="4" w:space="0" w:color="auto"/>
            </w:tcBorders>
            <w:noWrap/>
            <w:vAlign w:val="center"/>
          </w:tcPr>
          <w:p w:rsidR="00C348AC" w:rsidRPr="00794397" w:rsidRDefault="00C348AC" w:rsidP="00C348AC">
            <w:pPr>
              <w:jc w:val="center"/>
              <w:rPr>
                <w:color w:val="FF0000"/>
              </w:rPr>
            </w:pPr>
            <w:r w:rsidRPr="00794397">
              <w:rPr>
                <w:color w:val="000000"/>
              </w:rPr>
              <w:t>41,0</w:t>
            </w:r>
          </w:p>
        </w:tc>
        <w:tc>
          <w:tcPr>
            <w:tcW w:w="2255" w:type="dxa"/>
            <w:vMerge w:val="restart"/>
            <w:tcBorders>
              <w:top w:val="nil"/>
              <w:left w:val="nil"/>
              <w:right w:val="single" w:sz="4" w:space="0" w:color="auto"/>
            </w:tcBorders>
            <w:noWrap/>
            <w:vAlign w:val="center"/>
          </w:tcPr>
          <w:p w:rsidR="00C348AC" w:rsidRPr="00794397" w:rsidRDefault="00C348AC" w:rsidP="00C348AC">
            <w:pPr>
              <w:jc w:val="center"/>
            </w:pPr>
            <w:r w:rsidRPr="00794397">
              <w:rPr>
                <w:sz w:val="22"/>
                <w:szCs w:val="22"/>
              </w:rPr>
              <w:t>69,0</w:t>
            </w:r>
          </w:p>
        </w:tc>
      </w:tr>
      <w:tr w:rsidR="00692F8B" w:rsidRPr="00794397" w:rsidTr="00692F8B">
        <w:trPr>
          <w:trHeight w:val="300"/>
          <w:jc w:val="center"/>
        </w:trPr>
        <w:tc>
          <w:tcPr>
            <w:tcW w:w="4171" w:type="dxa"/>
            <w:tcBorders>
              <w:top w:val="nil"/>
              <w:left w:val="single" w:sz="4" w:space="0" w:color="auto"/>
              <w:bottom w:val="single" w:sz="4" w:space="0" w:color="auto"/>
              <w:right w:val="single" w:sz="4" w:space="0" w:color="auto"/>
            </w:tcBorders>
            <w:noWrap/>
            <w:vAlign w:val="center"/>
          </w:tcPr>
          <w:p w:rsidR="00692F8B" w:rsidRPr="00794397" w:rsidRDefault="00692F8B" w:rsidP="00063166">
            <w:pPr>
              <w:jc w:val="center"/>
            </w:pPr>
            <w:r w:rsidRPr="00794397">
              <w:rPr>
                <w:sz w:val="22"/>
                <w:szCs w:val="22"/>
              </w:rPr>
              <w:t>Плавательные бассейны</w:t>
            </w:r>
          </w:p>
        </w:tc>
        <w:tc>
          <w:tcPr>
            <w:tcW w:w="1353" w:type="dxa"/>
            <w:vMerge/>
            <w:tcBorders>
              <w:left w:val="nil"/>
              <w:right w:val="single" w:sz="4" w:space="0" w:color="auto"/>
            </w:tcBorders>
            <w:noWrap/>
            <w:vAlign w:val="center"/>
          </w:tcPr>
          <w:p w:rsidR="00692F8B" w:rsidRPr="00794397" w:rsidRDefault="00692F8B" w:rsidP="00063166">
            <w:pPr>
              <w:jc w:val="center"/>
              <w:rPr>
                <w:color w:val="FF0000"/>
              </w:rPr>
            </w:pPr>
          </w:p>
        </w:tc>
        <w:tc>
          <w:tcPr>
            <w:tcW w:w="2255" w:type="dxa"/>
            <w:vMerge/>
            <w:tcBorders>
              <w:left w:val="nil"/>
              <w:right w:val="single" w:sz="4" w:space="0" w:color="auto"/>
            </w:tcBorders>
            <w:noWrap/>
            <w:vAlign w:val="center"/>
          </w:tcPr>
          <w:p w:rsidR="00692F8B" w:rsidRPr="00794397" w:rsidRDefault="00692F8B" w:rsidP="00B9768D">
            <w:pPr>
              <w:jc w:val="center"/>
              <w:rPr>
                <w:color w:val="FF0000"/>
              </w:rPr>
            </w:pPr>
          </w:p>
        </w:tc>
      </w:tr>
      <w:tr w:rsidR="00692F8B" w:rsidRPr="00794397" w:rsidTr="00692F8B">
        <w:trPr>
          <w:trHeight w:val="300"/>
          <w:jc w:val="center"/>
        </w:trPr>
        <w:tc>
          <w:tcPr>
            <w:tcW w:w="4171" w:type="dxa"/>
            <w:tcBorders>
              <w:top w:val="nil"/>
              <w:left w:val="single" w:sz="4" w:space="0" w:color="auto"/>
              <w:bottom w:val="single" w:sz="4" w:space="0" w:color="auto"/>
              <w:right w:val="single" w:sz="4" w:space="0" w:color="auto"/>
            </w:tcBorders>
            <w:noWrap/>
            <w:vAlign w:val="center"/>
          </w:tcPr>
          <w:p w:rsidR="00692F8B" w:rsidRPr="00794397" w:rsidRDefault="00692F8B" w:rsidP="00063166">
            <w:pPr>
              <w:jc w:val="center"/>
            </w:pPr>
            <w:r w:rsidRPr="00794397">
              <w:rPr>
                <w:sz w:val="22"/>
                <w:szCs w:val="22"/>
              </w:rPr>
              <w:t>Плоскостные сооружения</w:t>
            </w:r>
          </w:p>
        </w:tc>
        <w:tc>
          <w:tcPr>
            <w:tcW w:w="1353" w:type="dxa"/>
            <w:vMerge/>
            <w:tcBorders>
              <w:left w:val="nil"/>
              <w:bottom w:val="single" w:sz="4" w:space="0" w:color="auto"/>
              <w:right w:val="single" w:sz="4" w:space="0" w:color="auto"/>
            </w:tcBorders>
            <w:noWrap/>
            <w:vAlign w:val="center"/>
          </w:tcPr>
          <w:p w:rsidR="00692F8B" w:rsidRPr="00794397" w:rsidRDefault="00692F8B" w:rsidP="00063166">
            <w:pPr>
              <w:jc w:val="center"/>
              <w:rPr>
                <w:color w:val="FF0000"/>
              </w:rPr>
            </w:pPr>
          </w:p>
        </w:tc>
        <w:tc>
          <w:tcPr>
            <w:tcW w:w="2255" w:type="dxa"/>
            <w:vMerge/>
            <w:tcBorders>
              <w:left w:val="nil"/>
              <w:bottom w:val="single" w:sz="4" w:space="0" w:color="auto"/>
              <w:right w:val="single" w:sz="4" w:space="0" w:color="auto"/>
            </w:tcBorders>
            <w:noWrap/>
            <w:vAlign w:val="center"/>
          </w:tcPr>
          <w:p w:rsidR="00692F8B" w:rsidRPr="00794397" w:rsidRDefault="00692F8B" w:rsidP="00063166">
            <w:pPr>
              <w:jc w:val="center"/>
              <w:rPr>
                <w:color w:val="FF0000"/>
              </w:rPr>
            </w:pPr>
          </w:p>
        </w:tc>
      </w:tr>
    </w:tbl>
    <w:p w:rsidR="00AE544E" w:rsidRPr="00794397" w:rsidRDefault="00034038" w:rsidP="00034038">
      <w:pPr>
        <w:pStyle w:val="13"/>
        <w:ind w:left="720" w:firstLine="0"/>
      </w:pPr>
      <w:bookmarkStart w:id="18" w:name="_Toc447102813"/>
      <w:r w:rsidRPr="00794397">
        <w:lastRenderedPageBreak/>
        <w:t>8.</w:t>
      </w:r>
      <w:r w:rsidR="00AE544E" w:rsidRPr="00794397">
        <w:t>предложения по совершенствованию нормативно-правового обеспечения развития социальной ИНФРАСТРУКТУРЫ</w:t>
      </w:r>
      <w:bookmarkEnd w:id="18"/>
    </w:p>
    <w:p w:rsidR="00AE544E" w:rsidRPr="00794397" w:rsidRDefault="00AE544E" w:rsidP="00F32379">
      <w:pPr>
        <w:pStyle w:val="aff1"/>
        <w:tabs>
          <w:tab w:val="left" w:pos="5016"/>
        </w:tabs>
        <w:spacing w:line="276" w:lineRule="auto"/>
        <w:ind w:left="0" w:firstLine="567"/>
      </w:pPr>
      <w:bookmarkStart w:id="19" w:name="_Ref445558417"/>
      <w:bookmarkEnd w:id="3"/>
      <w:r w:rsidRPr="00794397">
        <w:t xml:space="preserve">В качестве предложений по совершенствованию нормативно-правового обеспечения деятельности в сфере проектирования, строительства, реконструкции объектов социальной инфраструктуры </w:t>
      </w:r>
      <w:r w:rsidR="00054CA5" w:rsidRPr="00794397">
        <w:rPr>
          <w:szCs w:val="24"/>
        </w:rPr>
        <w:t xml:space="preserve">поселений, входящих в состав </w:t>
      </w:r>
      <w:r w:rsidRPr="00794397">
        <w:t>муниципального района в целях достижения целевых показателей Программы сформированы следующие рекомендации:</w:t>
      </w:r>
    </w:p>
    <w:p w:rsidR="00AE544E" w:rsidRPr="00794397" w:rsidRDefault="00AE544E" w:rsidP="006C18C3">
      <w:pPr>
        <w:pStyle w:val="aff1"/>
        <w:numPr>
          <w:ilvl w:val="0"/>
          <w:numId w:val="17"/>
        </w:numPr>
        <w:tabs>
          <w:tab w:val="left" w:pos="993"/>
          <w:tab w:val="left" w:pos="5016"/>
        </w:tabs>
        <w:spacing w:line="276" w:lineRule="auto"/>
        <w:ind w:left="0" w:firstLine="567"/>
      </w:pPr>
      <w:r w:rsidRPr="00794397">
        <w:t xml:space="preserve">В результате анализа градостроительной документации </w:t>
      </w:r>
      <w:r w:rsidR="00054CA5" w:rsidRPr="00794397">
        <w:rPr>
          <w:szCs w:val="24"/>
        </w:rPr>
        <w:t xml:space="preserve">поселений, входящих в состав </w:t>
      </w:r>
      <w:r w:rsidR="00034038" w:rsidRPr="00794397">
        <w:rPr>
          <w:szCs w:val="24"/>
        </w:rPr>
        <w:t>Ханты-Мансийского</w:t>
      </w:r>
      <w:r w:rsidR="00054CA5" w:rsidRPr="00794397">
        <w:rPr>
          <w:szCs w:val="24"/>
        </w:rPr>
        <w:t xml:space="preserve"> района</w:t>
      </w:r>
      <w:r w:rsidR="00054CA5" w:rsidRPr="00794397">
        <w:t xml:space="preserve"> </w:t>
      </w:r>
      <w:r w:rsidRPr="00794397">
        <w:t>установлено,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поселений.</w:t>
      </w:r>
    </w:p>
    <w:p w:rsidR="00AE544E" w:rsidRPr="00794397" w:rsidRDefault="00AE544E" w:rsidP="00F32379">
      <w:pPr>
        <w:pStyle w:val="aff1"/>
        <w:tabs>
          <w:tab w:val="left" w:pos="5016"/>
        </w:tabs>
        <w:spacing w:line="276" w:lineRule="auto"/>
        <w:ind w:left="0" w:firstLine="567"/>
      </w:pPr>
      <w:r w:rsidRPr="00794397">
        <w:t>Рекомендуется внести изменения в схем</w:t>
      </w:r>
      <w:r w:rsidR="00AD1564" w:rsidRPr="00794397">
        <w:t>ы</w:t>
      </w:r>
      <w:r w:rsidRPr="00794397">
        <w:t xml:space="preserve"> территориального планирования </w:t>
      </w:r>
      <w:r w:rsidR="00AD1564" w:rsidRPr="00794397">
        <w:t xml:space="preserve">и генеральные планы сельских поселений </w:t>
      </w:r>
      <w:r w:rsidR="00034038" w:rsidRPr="00794397">
        <w:t>Ханты-Мансийского</w:t>
      </w:r>
      <w:r w:rsidRPr="00794397">
        <w:t xml:space="preserve"> района в части уточнения перечня планируемых к размещению объектов в соответствии с требованиями ст. 19 и ст. 23 Градостроительного кодекса РФ и вопросами местного значения, определёнными Федеральным законом от 6 октября 2003 года № 131-ФЗ «Об общих принципах организации местного самоуправления в Российской Федерации».</w:t>
      </w:r>
    </w:p>
    <w:p w:rsidR="00AE544E" w:rsidRPr="00794397" w:rsidRDefault="00AE544E" w:rsidP="006C18C3">
      <w:pPr>
        <w:pStyle w:val="aff1"/>
        <w:numPr>
          <w:ilvl w:val="0"/>
          <w:numId w:val="17"/>
        </w:numPr>
        <w:tabs>
          <w:tab w:val="left" w:pos="993"/>
          <w:tab w:val="left" w:pos="5016"/>
        </w:tabs>
        <w:spacing w:line="276" w:lineRule="auto"/>
        <w:ind w:left="0" w:firstLine="567"/>
      </w:pPr>
      <w:r w:rsidRPr="00794397">
        <w:t>Планирование развития сети объектов обслуживания в документах территориального планирования  района выполнено на основании норм расчета учреждений и предприятий обслуживания, размерах их земельных участков, представленных в СНИП 2.07.01-89* Градостроительство. Планировка и застройка городских и сельских поселений (далее - СНИП).</w:t>
      </w:r>
    </w:p>
    <w:p w:rsidR="00AE544E" w:rsidRPr="00794397" w:rsidRDefault="00AE544E" w:rsidP="00F32379">
      <w:pPr>
        <w:pStyle w:val="aff1"/>
        <w:tabs>
          <w:tab w:val="left" w:pos="5016"/>
        </w:tabs>
        <w:spacing w:line="276" w:lineRule="auto"/>
        <w:ind w:left="0" w:firstLine="567"/>
      </w:pPr>
      <w:r w:rsidRPr="00794397">
        <w:t xml:space="preserve">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 а также не учитывают национальных и территориальных особенностей, плотности населения и системы расселения </w:t>
      </w:r>
      <w:r w:rsidR="00AB6AA7" w:rsidRPr="00794397">
        <w:t xml:space="preserve">Ханты-Мансийского </w:t>
      </w:r>
      <w:r w:rsidRPr="00794397">
        <w:t>района. 29 декабря 2014 года Постановлением Правительства Ханты Мансийского автономного округа – Югры № 534-п утверждены региональные нормативы градостроительного проектирования Ханты-Мансийского автономного округа – Югры, а 10 июля 2015 года приняты Местные нормативы градостроительного проектирования Советского района.</w:t>
      </w:r>
    </w:p>
    <w:p w:rsidR="00AE544E" w:rsidRPr="00794397" w:rsidRDefault="00AE544E" w:rsidP="00F32379">
      <w:pPr>
        <w:pStyle w:val="aff1"/>
        <w:tabs>
          <w:tab w:val="left" w:pos="5016"/>
        </w:tabs>
        <w:spacing w:line="276" w:lineRule="auto"/>
        <w:ind w:left="0" w:firstLine="567"/>
      </w:pPr>
      <w:r w:rsidRPr="00794397">
        <w:t>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 Расчетные показатели устанавливаются с учетом особенностей и специфики территории, а именно, учитывают природно-климатические условия, социально-возрастной состав населения, систему расселения и т.д.</w:t>
      </w:r>
    </w:p>
    <w:p w:rsidR="00AE544E" w:rsidRPr="00794397" w:rsidRDefault="00AE544E" w:rsidP="00F32379">
      <w:pPr>
        <w:pStyle w:val="aff1"/>
        <w:tabs>
          <w:tab w:val="left" w:pos="5016"/>
        </w:tabs>
        <w:spacing w:line="276" w:lineRule="auto"/>
        <w:ind w:left="0" w:firstLine="567"/>
      </w:pPr>
      <w:r w:rsidRPr="00794397">
        <w:t xml:space="preserve">На примере расчета потребного количества объектов в </w:t>
      </w:r>
      <w:proofErr w:type="gramStart"/>
      <w:r w:rsidRPr="00794397">
        <w:t>области</w:t>
      </w:r>
      <w:proofErr w:type="gramEnd"/>
      <w:r w:rsidRPr="00794397">
        <w:t xml:space="preserve"> образования для </w:t>
      </w:r>
      <w:r w:rsidR="00B442A4" w:rsidRPr="00794397">
        <w:t>Ханты-Мансийского</w:t>
      </w:r>
      <w:r w:rsidRPr="00794397">
        <w:t xml:space="preserve"> района можно проследить </w:t>
      </w:r>
      <w:proofErr w:type="gramStart"/>
      <w:r w:rsidRPr="00794397">
        <w:t>какая</w:t>
      </w:r>
      <w:proofErr w:type="gramEnd"/>
      <w:r w:rsidRPr="00794397">
        <w:t xml:space="preserve"> разница в количестве и мощности планируемых к размещению объектов выявлена в результате применения нормативных значений из РНГП ХМАО – Югры и СНиП (</w:t>
      </w:r>
      <w:r w:rsidR="00FB1D1E">
        <w:fldChar w:fldCharType="begin"/>
      </w:r>
      <w:r w:rsidR="00FB1D1E">
        <w:instrText xml:space="preserve"> REF _Ref445558179 \h  \* MERGEFORMAT </w:instrText>
      </w:r>
      <w:r w:rsidR="00FB1D1E">
        <w:fldChar w:fldCharType="separate"/>
      </w:r>
      <w:r w:rsidR="000D0179" w:rsidRPr="000D0179">
        <w:t>Таблица 6</w:t>
      </w:r>
      <w:r w:rsidR="00FB1D1E">
        <w:fldChar w:fldCharType="end"/>
      </w:r>
      <w:r w:rsidR="00B442A4" w:rsidRPr="00794397">
        <w:t xml:space="preserve"> </w:t>
      </w:r>
      <w:r w:rsidR="00FB1D1E">
        <w:fldChar w:fldCharType="begin"/>
      </w:r>
      <w:r w:rsidR="00FB1D1E">
        <w:instrText xml:space="preserve"> REF _Ref445452298 \h  \* MERGEFORMAT </w:instrText>
      </w:r>
      <w:r w:rsidR="00FB1D1E">
        <w:fldChar w:fldCharType="separate"/>
      </w:r>
      <w:r w:rsidR="000D0179" w:rsidRPr="00794397">
        <w:rPr>
          <w:szCs w:val="24"/>
        </w:rPr>
        <w:t xml:space="preserve">Таблица </w:t>
      </w:r>
      <w:r w:rsidR="000D0179" w:rsidRPr="000D0179">
        <w:rPr>
          <w:szCs w:val="24"/>
        </w:rPr>
        <w:t>1</w:t>
      </w:r>
      <w:r w:rsidR="00FB1D1E">
        <w:fldChar w:fldCharType="end"/>
      </w:r>
      <w:r w:rsidRPr="00794397">
        <w:t>).</w:t>
      </w:r>
    </w:p>
    <w:p w:rsidR="00AE544E" w:rsidRPr="00794397" w:rsidRDefault="00AE544E" w:rsidP="00F32379">
      <w:pPr>
        <w:pStyle w:val="af"/>
        <w:spacing w:after="240"/>
        <w:ind w:firstLine="567"/>
        <w:jc w:val="both"/>
        <w:rPr>
          <w:b w:val="0"/>
          <w:i/>
          <w:sz w:val="24"/>
          <w:szCs w:val="24"/>
        </w:rPr>
      </w:pPr>
      <w:bookmarkStart w:id="20" w:name="_Ref445558179"/>
      <w:r w:rsidRPr="00794397">
        <w:rPr>
          <w:b w:val="0"/>
          <w:sz w:val="24"/>
          <w:szCs w:val="24"/>
        </w:rPr>
        <w:t xml:space="preserve">Таблица </w:t>
      </w:r>
      <w:r w:rsidR="00545B2F" w:rsidRPr="00794397">
        <w:rPr>
          <w:b w:val="0"/>
          <w:sz w:val="24"/>
          <w:szCs w:val="24"/>
        </w:rPr>
        <w:fldChar w:fldCharType="begin"/>
      </w:r>
      <w:r w:rsidRPr="00794397">
        <w:rPr>
          <w:b w:val="0"/>
          <w:sz w:val="24"/>
          <w:szCs w:val="24"/>
        </w:rPr>
        <w:instrText xml:space="preserve"> SEQ Таблица \* ARABIC </w:instrText>
      </w:r>
      <w:r w:rsidR="00545B2F" w:rsidRPr="00794397">
        <w:rPr>
          <w:b w:val="0"/>
          <w:sz w:val="24"/>
          <w:szCs w:val="24"/>
        </w:rPr>
        <w:fldChar w:fldCharType="separate"/>
      </w:r>
      <w:r w:rsidR="000D0179">
        <w:rPr>
          <w:b w:val="0"/>
          <w:noProof/>
          <w:sz w:val="24"/>
          <w:szCs w:val="24"/>
        </w:rPr>
        <w:t>6</w:t>
      </w:r>
      <w:r w:rsidR="00545B2F" w:rsidRPr="00794397">
        <w:rPr>
          <w:b w:val="0"/>
          <w:sz w:val="24"/>
          <w:szCs w:val="24"/>
        </w:rPr>
        <w:fldChar w:fldCharType="end"/>
      </w:r>
      <w:bookmarkEnd w:id="20"/>
      <w:r w:rsidR="00054CA5" w:rsidRPr="00794397">
        <w:rPr>
          <w:b w:val="0"/>
          <w:sz w:val="24"/>
          <w:szCs w:val="24"/>
        </w:rPr>
        <w:t>.</w:t>
      </w:r>
      <w:r w:rsidRPr="00794397">
        <w:rPr>
          <w:b w:val="0"/>
          <w:sz w:val="24"/>
          <w:szCs w:val="24"/>
        </w:rPr>
        <w:t xml:space="preserve"> Сравнение расчета потребности населения  района в объектах образования с учетом использования РНГП ХМАО – Югры и СНиП (при прогнозной численности населения </w:t>
      </w:r>
      <w:r w:rsidR="00083698">
        <w:rPr>
          <w:b w:val="0"/>
          <w:sz w:val="24"/>
          <w:szCs w:val="24"/>
        </w:rPr>
        <w:t>19,6</w:t>
      </w:r>
      <w:r w:rsidRPr="00794397">
        <w:rPr>
          <w:b w:val="0"/>
          <w:sz w:val="24"/>
          <w:szCs w:val="24"/>
        </w:rPr>
        <w:t xml:space="preserve"> тыс. человек) </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22"/>
        <w:gridCol w:w="1075"/>
        <w:gridCol w:w="1193"/>
        <w:gridCol w:w="993"/>
        <w:gridCol w:w="1275"/>
        <w:gridCol w:w="1232"/>
        <w:gridCol w:w="1418"/>
      </w:tblGrid>
      <w:tr w:rsidR="00AE544E" w:rsidRPr="00794397" w:rsidTr="00970791">
        <w:trPr>
          <w:trHeight w:val="212"/>
          <w:jc w:val="center"/>
        </w:trPr>
        <w:tc>
          <w:tcPr>
            <w:tcW w:w="2022" w:type="dxa"/>
            <w:vMerge w:val="restart"/>
            <w:tcMar>
              <w:top w:w="15" w:type="dxa"/>
              <w:left w:w="15" w:type="dxa"/>
              <w:bottom w:w="0" w:type="dxa"/>
              <w:right w:w="15" w:type="dxa"/>
            </w:tcMar>
            <w:vAlign w:val="center"/>
          </w:tcPr>
          <w:p w:rsidR="00AE544E" w:rsidRPr="00794397" w:rsidRDefault="00AE544E" w:rsidP="00970791">
            <w:pPr>
              <w:jc w:val="center"/>
              <w:rPr>
                <w:bCs/>
                <w:sz w:val="20"/>
                <w:szCs w:val="20"/>
              </w:rPr>
            </w:pPr>
            <w:r w:rsidRPr="00794397">
              <w:rPr>
                <w:bCs/>
                <w:sz w:val="20"/>
                <w:szCs w:val="20"/>
              </w:rPr>
              <w:lastRenderedPageBreak/>
              <w:t>Вид объектов</w:t>
            </w:r>
          </w:p>
        </w:tc>
        <w:tc>
          <w:tcPr>
            <w:tcW w:w="1075" w:type="dxa"/>
            <w:vMerge w:val="restart"/>
            <w:tcMar>
              <w:top w:w="15" w:type="dxa"/>
              <w:left w:w="15" w:type="dxa"/>
              <w:bottom w:w="0" w:type="dxa"/>
              <w:right w:w="15" w:type="dxa"/>
            </w:tcMar>
            <w:vAlign w:val="center"/>
          </w:tcPr>
          <w:p w:rsidR="00AE544E" w:rsidRPr="00794397" w:rsidRDefault="00AE544E" w:rsidP="00970791">
            <w:pPr>
              <w:jc w:val="center"/>
              <w:rPr>
                <w:bCs/>
                <w:sz w:val="20"/>
                <w:szCs w:val="20"/>
              </w:rPr>
            </w:pPr>
            <w:r w:rsidRPr="00794397">
              <w:rPr>
                <w:bCs/>
                <w:sz w:val="20"/>
                <w:szCs w:val="20"/>
              </w:rPr>
              <w:t>Единицы измерения</w:t>
            </w:r>
          </w:p>
        </w:tc>
        <w:tc>
          <w:tcPr>
            <w:tcW w:w="2186" w:type="dxa"/>
            <w:gridSpan w:val="2"/>
            <w:tcMar>
              <w:top w:w="15" w:type="dxa"/>
              <w:left w:w="15" w:type="dxa"/>
              <w:bottom w:w="0" w:type="dxa"/>
              <w:right w:w="15" w:type="dxa"/>
            </w:tcMar>
            <w:vAlign w:val="bottom"/>
          </w:tcPr>
          <w:p w:rsidR="00AE544E" w:rsidRPr="00794397" w:rsidRDefault="00AE544E" w:rsidP="00970791">
            <w:pPr>
              <w:jc w:val="center"/>
              <w:rPr>
                <w:bCs/>
                <w:sz w:val="20"/>
                <w:szCs w:val="20"/>
              </w:rPr>
            </w:pPr>
            <w:r w:rsidRPr="00794397">
              <w:rPr>
                <w:bCs/>
                <w:sz w:val="20"/>
                <w:szCs w:val="20"/>
              </w:rPr>
              <w:t>Потребность</w:t>
            </w:r>
          </w:p>
        </w:tc>
        <w:tc>
          <w:tcPr>
            <w:tcW w:w="1275" w:type="dxa"/>
            <w:vMerge w:val="restart"/>
            <w:tcMar>
              <w:top w:w="15" w:type="dxa"/>
              <w:left w:w="15" w:type="dxa"/>
              <w:bottom w:w="0" w:type="dxa"/>
              <w:right w:w="15" w:type="dxa"/>
            </w:tcMar>
            <w:vAlign w:val="center"/>
          </w:tcPr>
          <w:p w:rsidR="00AE544E" w:rsidRPr="00794397" w:rsidRDefault="00AE544E" w:rsidP="00970791">
            <w:pPr>
              <w:jc w:val="center"/>
              <w:rPr>
                <w:bCs/>
                <w:sz w:val="20"/>
                <w:szCs w:val="20"/>
              </w:rPr>
            </w:pPr>
            <w:r w:rsidRPr="00794397">
              <w:rPr>
                <w:bCs/>
                <w:sz w:val="20"/>
                <w:szCs w:val="20"/>
              </w:rPr>
              <w:t>Мощность действующих объектов</w:t>
            </w:r>
          </w:p>
        </w:tc>
        <w:tc>
          <w:tcPr>
            <w:tcW w:w="2650" w:type="dxa"/>
            <w:gridSpan w:val="2"/>
            <w:vMerge w:val="restart"/>
            <w:tcMar>
              <w:top w:w="15" w:type="dxa"/>
              <w:left w:w="15" w:type="dxa"/>
              <w:bottom w:w="0" w:type="dxa"/>
              <w:right w:w="15" w:type="dxa"/>
            </w:tcMar>
            <w:vAlign w:val="center"/>
          </w:tcPr>
          <w:p w:rsidR="00AE544E" w:rsidRPr="00794397" w:rsidRDefault="00AE544E" w:rsidP="00970791">
            <w:pPr>
              <w:ind w:left="-15" w:firstLine="15"/>
              <w:jc w:val="center"/>
              <w:rPr>
                <w:bCs/>
                <w:sz w:val="20"/>
                <w:szCs w:val="20"/>
              </w:rPr>
            </w:pPr>
            <w:r w:rsidRPr="00794397">
              <w:rPr>
                <w:bCs/>
                <w:sz w:val="20"/>
                <w:szCs w:val="20"/>
              </w:rPr>
              <w:t>Мощность объектов, необходимых к размещению в документах территориального планирования</w:t>
            </w:r>
          </w:p>
        </w:tc>
      </w:tr>
      <w:tr w:rsidR="00AE544E" w:rsidRPr="00794397" w:rsidTr="00970791">
        <w:trPr>
          <w:trHeight w:val="408"/>
          <w:jc w:val="center"/>
        </w:trPr>
        <w:tc>
          <w:tcPr>
            <w:tcW w:w="2022" w:type="dxa"/>
            <w:vMerge/>
            <w:vAlign w:val="center"/>
          </w:tcPr>
          <w:p w:rsidR="00AE544E" w:rsidRPr="00794397" w:rsidRDefault="00AE544E" w:rsidP="00970791">
            <w:pPr>
              <w:jc w:val="center"/>
              <w:rPr>
                <w:bCs/>
                <w:sz w:val="20"/>
                <w:szCs w:val="20"/>
              </w:rPr>
            </w:pPr>
          </w:p>
        </w:tc>
        <w:tc>
          <w:tcPr>
            <w:tcW w:w="1075" w:type="dxa"/>
            <w:vMerge/>
            <w:vAlign w:val="center"/>
          </w:tcPr>
          <w:p w:rsidR="00AE544E" w:rsidRPr="00794397" w:rsidRDefault="00AE544E" w:rsidP="00970791">
            <w:pPr>
              <w:jc w:val="center"/>
              <w:rPr>
                <w:bCs/>
                <w:sz w:val="20"/>
                <w:szCs w:val="20"/>
              </w:rPr>
            </w:pPr>
          </w:p>
        </w:tc>
        <w:tc>
          <w:tcPr>
            <w:tcW w:w="1193" w:type="dxa"/>
            <w:vMerge w:val="restart"/>
            <w:tcMar>
              <w:top w:w="15" w:type="dxa"/>
              <w:left w:w="15" w:type="dxa"/>
              <w:bottom w:w="0" w:type="dxa"/>
              <w:right w:w="15" w:type="dxa"/>
            </w:tcMar>
            <w:vAlign w:val="center"/>
          </w:tcPr>
          <w:p w:rsidR="00AE544E" w:rsidRPr="00794397" w:rsidRDefault="00AE544E" w:rsidP="00970791">
            <w:pPr>
              <w:jc w:val="center"/>
              <w:rPr>
                <w:bCs/>
                <w:sz w:val="20"/>
                <w:szCs w:val="20"/>
              </w:rPr>
            </w:pPr>
            <w:r w:rsidRPr="00794397">
              <w:rPr>
                <w:bCs/>
                <w:sz w:val="20"/>
                <w:szCs w:val="20"/>
              </w:rPr>
              <w:t>СНиП</w:t>
            </w:r>
          </w:p>
        </w:tc>
        <w:tc>
          <w:tcPr>
            <w:tcW w:w="993" w:type="dxa"/>
            <w:vMerge w:val="restart"/>
            <w:tcMar>
              <w:top w:w="15" w:type="dxa"/>
              <w:left w:w="15" w:type="dxa"/>
              <w:bottom w:w="0" w:type="dxa"/>
              <w:right w:w="15" w:type="dxa"/>
            </w:tcMar>
            <w:vAlign w:val="center"/>
          </w:tcPr>
          <w:p w:rsidR="00AE544E" w:rsidRPr="00794397" w:rsidRDefault="00AE544E" w:rsidP="00970791">
            <w:pPr>
              <w:jc w:val="center"/>
              <w:rPr>
                <w:bCs/>
                <w:sz w:val="20"/>
                <w:szCs w:val="20"/>
              </w:rPr>
            </w:pPr>
            <w:r w:rsidRPr="00794397">
              <w:rPr>
                <w:bCs/>
                <w:sz w:val="20"/>
                <w:szCs w:val="20"/>
              </w:rPr>
              <w:t>РНГП ХМАО – Югры</w:t>
            </w:r>
          </w:p>
        </w:tc>
        <w:tc>
          <w:tcPr>
            <w:tcW w:w="1275" w:type="dxa"/>
            <w:vMerge/>
            <w:vAlign w:val="center"/>
          </w:tcPr>
          <w:p w:rsidR="00AE544E" w:rsidRPr="00794397" w:rsidRDefault="00AE544E" w:rsidP="00970791">
            <w:pPr>
              <w:jc w:val="center"/>
              <w:rPr>
                <w:bCs/>
                <w:sz w:val="20"/>
                <w:szCs w:val="20"/>
              </w:rPr>
            </w:pPr>
          </w:p>
        </w:tc>
        <w:tc>
          <w:tcPr>
            <w:tcW w:w="2650" w:type="dxa"/>
            <w:gridSpan w:val="2"/>
            <w:vMerge/>
            <w:vAlign w:val="center"/>
          </w:tcPr>
          <w:p w:rsidR="00AE544E" w:rsidRPr="00794397" w:rsidRDefault="00AE544E" w:rsidP="00970791">
            <w:pPr>
              <w:ind w:left="-15" w:firstLine="15"/>
              <w:jc w:val="center"/>
              <w:rPr>
                <w:bCs/>
                <w:sz w:val="20"/>
                <w:szCs w:val="20"/>
              </w:rPr>
            </w:pPr>
          </w:p>
        </w:tc>
      </w:tr>
      <w:tr w:rsidR="00AE544E" w:rsidRPr="00794397" w:rsidTr="00970791">
        <w:trPr>
          <w:trHeight w:val="506"/>
          <w:jc w:val="center"/>
        </w:trPr>
        <w:tc>
          <w:tcPr>
            <w:tcW w:w="2022" w:type="dxa"/>
            <w:vMerge/>
            <w:vAlign w:val="center"/>
          </w:tcPr>
          <w:p w:rsidR="00AE544E" w:rsidRPr="00794397" w:rsidRDefault="00AE544E" w:rsidP="00970791">
            <w:pPr>
              <w:jc w:val="center"/>
              <w:rPr>
                <w:bCs/>
                <w:sz w:val="20"/>
                <w:szCs w:val="20"/>
              </w:rPr>
            </w:pPr>
          </w:p>
        </w:tc>
        <w:tc>
          <w:tcPr>
            <w:tcW w:w="1075" w:type="dxa"/>
            <w:vMerge/>
            <w:vAlign w:val="center"/>
          </w:tcPr>
          <w:p w:rsidR="00AE544E" w:rsidRPr="00794397" w:rsidRDefault="00AE544E" w:rsidP="00970791">
            <w:pPr>
              <w:jc w:val="center"/>
              <w:rPr>
                <w:bCs/>
                <w:sz w:val="20"/>
                <w:szCs w:val="20"/>
              </w:rPr>
            </w:pPr>
          </w:p>
        </w:tc>
        <w:tc>
          <w:tcPr>
            <w:tcW w:w="1193" w:type="dxa"/>
            <w:vMerge/>
            <w:vAlign w:val="center"/>
          </w:tcPr>
          <w:p w:rsidR="00AE544E" w:rsidRPr="00794397" w:rsidRDefault="00AE544E" w:rsidP="00970791">
            <w:pPr>
              <w:ind w:left="148"/>
              <w:jc w:val="center"/>
              <w:rPr>
                <w:bCs/>
                <w:sz w:val="20"/>
                <w:szCs w:val="20"/>
              </w:rPr>
            </w:pPr>
          </w:p>
        </w:tc>
        <w:tc>
          <w:tcPr>
            <w:tcW w:w="993" w:type="dxa"/>
            <w:vMerge/>
            <w:vAlign w:val="center"/>
          </w:tcPr>
          <w:p w:rsidR="00AE544E" w:rsidRPr="00794397" w:rsidRDefault="00AE544E" w:rsidP="00970791">
            <w:pPr>
              <w:ind w:left="148"/>
              <w:jc w:val="center"/>
              <w:rPr>
                <w:bCs/>
                <w:sz w:val="20"/>
                <w:szCs w:val="20"/>
              </w:rPr>
            </w:pPr>
          </w:p>
        </w:tc>
        <w:tc>
          <w:tcPr>
            <w:tcW w:w="1275" w:type="dxa"/>
            <w:vMerge/>
            <w:vAlign w:val="center"/>
          </w:tcPr>
          <w:p w:rsidR="00AE544E" w:rsidRPr="00794397" w:rsidRDefault="00AE544E" w:rsidP="00970791">
            <w:pPr>
              <w:ind w:left="-15" w:firstLine="15"/>
              <w:jc w:val="center"/>
              <w:rPr>
                <w:bCs/>
                <w:sz w:val="20"/>
                <w:szCs w:val="20"/>
              </w:rPr>
            </w:pPr>
          </w:p>
        </w:tc>
        <w:tc>
          <w:tcPr>
            <w:tcW w:w="1232" w:type="dxa"/>
            <w:tcMar>
              <w:top w:w="15" w:type="dxa"/>
              <w:left w:w="15" w:type="dxa"/>
              <w:bottom w:w="0" w:type="dxa"/>
              <w:right w:w="15" w:type="dxa"/>
            </w:tcMar>
            <w:vAlign w:val="center"/>
          </w:tcPr>
          <w:p w:rsidR="00AE544E" w:rsidRPr="00794397" w:rsidRDefault="00AE544E" w:rsidP="00970791">
            <w:pPr>
              <w:ind w:left="-15" w:firstLine="15"/>
              <w:jc w:val="center"/>
              <w:rPr>
                <w:bCs/>
                <w:sz w:val="20"/>
                <w:szCs w:val="20"/>
              </w:rPr>
            </w:pPr>
            <w:r w:rsidRPr="00794397">
              <w:rPr>
                <w:bCs/>
                <w:sz w:val="20"/>
                <w:szCs w:val="20"/>
              </w:rPr>
              <w:t xml:space="preserve">СНиП </w:t>
            </w:r>
          </w:p>
        </w:tc>
        <w:tc>
          <w:tcPr>
            <w:tcW w:w="1418" w:type="dxa"/>
            <w:tcMar>
              <w:top w:w="15" w:type="dxa"/>
              <w:left w:w="15" w:type="dxa"/>
              <w:bottom w:w="0" w:type="dxa"/>
              <w:right w:w="15" w:type="dxa"/>
            </w:tcMar>
            <w:vAlign w:val="center"/>
          </w:tcPr>
          <w:p w:rsidR="00AE544E" w:rsidRPr="00794397" w:rsidRDefault="00AE544E" w:rsidP="00970791">
            <w:pPr>
              <w:ind w:left="-15" w:firstLine="15"/>
              <w:jc w:val="center"/>
              <w:rPr>
                <w:bCs/>
                <w:sz w:val="20"/>
                <w:szCs w:val="20"/>
              </w:rPr>
            </w:pPr>
            <w:r w:rsidRPr="00794397">
              <w:rPr>
                <w:bCs/>
                <w:sz w:val="20"/>
                <w:szCs w:val="20"/>
              </w:rPr>
              <w:t xml:space="preserve">РНГП </w:t>
            </w:r>
          </w:p>
          <w:p w:rsidR="00AE544E" w:rsidRPr="00794397" w:rsidRDefault="00AE544E" w:rsidP="00970791">
            <w:pPr>
              <w:ind w:left="-15" w:firstLine="15"/>
              <w:jc w:val="center"/>
              <w:rPr>
                <w:bCs/>
                <w:sz w:val="20"/>
                <w:szCs w:val="20"/>
              </w:rPr>
            </w:pPr>
            <w:r w:rsidRPr="00794397">
              <w:rPr>
                <w:bCs/>
                <w:sz w:val="20"/>
                <w:szCs w:val="20"/>
              </w:rPr>
              <w:t>ХМАО - Югры</w:t>
            </w:r>
          </w:p>
        </w:tc>
      </w:tr>
      <w:tr w:rsidR="00AE544E" w:rsidRPr="00794397" w:rsidTr="00970791">
        <w:trPr>
          <w:trHeight w:val="823"/>
          <w:jc w:val="center"/>
        </w:trPr>
        <w:tc>
          <w:tcPr>
            <w:tcW w:w="2022" w:type="dxa"/>
            <w:tcMar>
              <w:top w:w="15" w:type="dxa"/>
              <w:left w:w="15" w:type="dxa"/>
              <w:bottom w:w="0" w:type="dxa"/>
              <w:right w:w="15" w:type="dxa"/>
            </w:tcMar>
            <w:vAlign w:val="center"/>
          </w:tcPr>
          <w:p w:rsidR="00AE544E" w:rsidRPr="00794397" w:rsidRDefault="00AE544E" w:rsidP="00970791">
            <w:pPr>
              <w:jc w:val="center"/>
              <w:rPr>
                <w:bCs/>
                <w:sz w:val="20"/>
                <w:szCs w:val="20"/>
              </w:rPr>
            </w:pPr>
            <w:r w:rsidRPr="00794397">
              <w:rPr>
                <w:bCs/>
                <w:sz w:val="20"/>
                <w:szCs w:val="20"/>
              </w:rPr>
              <w:t>Дошкольные образовательные организации</w:t>
            </w:r>
          </w:p>
        </w:tc>
        <w:tc>
          <w:tcPr>
            <w:tcW w:w="1075" w:type="dxa"/>
            <w:tcMar>
              <w:top w:w="15" w:type="dxa"/>
              <w:left w:w="15" w:type="dxa"/>
              <w:bottom w:w="0" w:type="dxa"/>
              <w:right w:w="15" w:type="dxa"/>
            </w:tcMar>
            <w:vAlign w:val="center"/>
          </w:tcPr>
          <w:p w:rsidR="00AE544E" w:rsidRPr="00794397" w:rsidRDefault="00AE544E" w:rsidP="00970791">
            <w:pPr>
              <w:jc w:val="center"/>
              <w:rPr>
                <w:bCs/>
                <w:sz w:val="20"/>
                <w:szCs w:val="20"/>
              </w:rPr>
            </w:pPr>
            <w:r w:rsidRPr="00794397">
              <w:rPr>
                <w:bCs/>
                <w:sz w:val="20"/>
                <w:szCs w:val="20"/>
              </w:rPr>
              <w:t>мест</w:t>
            </w:r>
          </w:p>
        </w:tc>
        <w:tc>
          <w:tcPr>
            <w:tcW w:w="1193" w:type="dxa"/>
            <w:tcMar>
              <w:top w:w="15" w:type="dxa"/>
              <w:left w:w="15" w:type="dxa"/>
              <w:bottom w:w="0" w:type="dxa"/>
              <w:right w:w="15" w:type="dxa"/>
            </w:tcMar>
            <w:vAlign w:val="center"/>
          </w:tcPr>
          <w:p w:rsidR="00AE544E" w:rsidRPr="00794397" w:rsidRDefault="000A5481" w:rsidP="00970791">
            <w:pPr>
              <w:ind w:left="148"/>
              <w:jc w:val="center"/>
              <w:rPr>
                <w:bCs/>
                <w:sz w:val="20"/>
                <w:szCs w:val="20"/>
              </w:rPr>
            </w:pPr>
            <w:r w:rsidRPr="00794397">
              <w:rPr>
                <w:bCs/>
                <w:sz w:val="20"/>
                <w:szCs w:val="20"/>
              </w:rPr>
              <w:t>1692</w:t>
            </w:r>
          </w:p>
        </w:tc>
        <w:tc>
          <w:tcPr>
            <w:tcW w:w="993" w:type="dxa"/>
            <w:tcMar>
              <w:top w:w="15" w:type="dxa"/>
              <w:left w:w="15" w:type="dxa"/>
              <w:bottom w:w="0" w:type="dxa"/>
              <w:right w:w="15" w:type="dxa"/>
            </w:tcMar>
            <w:vAlign w:val="center"/>
          </w:tcPr>
          <w:p w:rsidR="00AE544E" w:rsidRPr="00794397" w:rsidRDefault="0080624B" w:rsidP="00970791">
            <w:pPr>
              <w:ind w:left="148"/>
              <w:jc w:val="center"/>
              <w:rPr>
                <w:bCs/>
                <w:sz w:val="20"/>
                <w:szCs w:val="20"/>
              </w:rPr>
            </w:pPr>
            <w:r>
              <w:rPr>
                <w:bCs/>
                <w:sz w:val="20"/>
                <w:szCs w:val="20"/>
              </w:rPr>
              <w:t>1283</w:t>
            </w:r>
          </w:p>
        </w:tc>
        <w:tc>
          <w:tcPr>
            <w:tcW w:w="1275" w:type="dxa"/>
            <w:tcMar>
              <w:top w:w="15" w:type="dxa"/>
              <w:left w:w="15" w:type="dxa"/>
              <w:bottom w:w="0" w:type="dxa"/>
              <w:right w:w="15" w:type="dxa"/>
            </w:tcMar>
            <w:vAlign w:val="center"/>
          </w:tcPr>
          <w:p w:rsidR="00AE544E" w:rsidRPr="00794397" w:rsidRDefault="0080624B" w:rsidP="0080624B">
            <w:pPr>
              <w:ind w:left="-15" w:firstLine="15"/>
              <w:jc w:val="center"/>
              <w:rPr>
                <w:bCs/>
                <w:sz w:val="20"/>
                <w:szCs w:val="20"/>
              </w:rPr>
            </w:pPr>
            <w:r>
              <w:rPr>
                <w:bCs/>
                <w:sz w:val="20"/>
                <w:szCs w:val="20"/>
              </w:rPr>
              <w:t>1109</w:t>
            </w:r>
          </w:p>
        </w:tc>
        <w:tc>
          <w:tcPr>
            <w:tcW w:w="1232" w:type="dxa"/>
            <w:tcMar>
              <w:top w:w="15" w:type="dxa"/>
              <w:left w:w="15" w:type="dxa"/>
              <w:bottom w:w="0" w:type="dxa"/>
              <w:right w:w="15" w:type="dxa"/>
            </w:tcMar>
            <w:vAlign w:val="center"/>
          </w:tcPr>
          <w:p w:rsidR="00AE544E" w:rsidRPr="00794397" w:rsidRDefault="000A5481" w:rsidP="00970791">
            <w:pPr>
              <w:ind w:left="-15" w:firstLine="15"/>
              <w:jc w:val="center"/>
              <w:rPr>
                <w:bCs/>
                <w:sz w:val="20"/>
                <w:szCs w:val="20"/>
              </w:rPr>
            </w:pPr>
            <w:r w:rsidRPr="00794397">
              <w:rPr>
                <w:bCs/>
                <w:sz w:val="20"/>
                <w:szCs w:val="20"/>
              </w:rPr>
              <w:t>583</w:t>
            </w:r>
          </w:p>
          <w:p w:rsidR="00AE544E" w:rsidRPr="00794397" w:rsidRDefault="00AE544E" w:rsidP="000A5481">
            <w:pPr>
              <w:ind w:left="-15" w:firstLine="15"/>
              <w:jc w:val="center"/>
              <w:rPr>
                <w:bCs/>
                <w:sz w:val="20"/>
                <w:szCs w:val="20"/>
              </w:rPr>
            </w:pPr>
            <w:r w:rsidRPr="00794397">
              <w:rPr>
                <w:bCs/>
                <w:sz w:val="20"/>
                <w:szCs w:val="20"/>
              </w:rPr>
              <w:t xml:space="preserve">(3 детских сада по </w:t>
            </w:r>
            <w:r w:rsidR="000A5481" w:rsidRPr="00794397">
              <w:rPr>
                <w:bCs/>
                <w:sz w:val="20"/>
                <w:szCs w:val="20"/>
              </w:rPr>
              <w:t>19</w:t>
            </w:r>
            <w:r w:rsidRPr="00794397">
              <w:rPr>
                <w:bCs/>
                <w:sz w:val="20"/>
                <w:szCs w:val="20"/>
              </w:rPr>
              <w:t>0 мест)</w:t>
            </w:r>
          </w:p>
        </w:tc>
        <w:tc>
          <w:tcPr>
            <w:tcW w:w="1418" w:type="dxa"/>
            <w:tcMar>
              <w:top w:w="15" w:type="dxa"/>
              <w:left w:w="15" w:type="dxa"/>
              <w:bottom w:w="0" w:type="dxa"/>
              <w:right w:w="15" w:type="dxa"/>
            </w:tcMar>
            <w:vAlign w:val="center"/>
          </w:tcPr>
          <w:p w:rsidR="00AE544E" w:rsidRPr="00794397" w:rsidRDefault="0080624B" w:rsidP="00970791">
            <w:pPr>
              <w:ind w:left="-15" w:firstLine="15"/>
              <w:jc w:val="center"/>
              <w:rPr>
                <w:bCs/>
                <w:sz w:val="20"/>
                <w:szCs w:val="20"/>
              </w:rPr>
            </w:pPr>
            <w:r>
              <w:rPr>
                <w:bCs/>
                <w:sz w:val="20"/>
                <w:szCs w:val="20"/>
              </w:rPr>
              <w:t>174</w:t>
            </w:r>
          </w:p>
          <w:p w:rsidR="00AE544E" w:rsidRPr="00794397" w:rsidRDefault="00AE544E" w:rsidP="0080624B">
            <w:pPr>
              <w:ind w:left="-15" w:firstLine="15"/>
              <w:jc w:val="center"/>
              <w:rPr>
                <w:bCs/>
                <w:sz w:val="20"/>
                <w:szCs w:val="20"/>
              </w:rPr>
            </w:pPr>
            <w:r w:rsidRPr="00794397">
              <w:rPr>
                <w:bCs/>
                <w:sz w:val="20"/>
                <w:szCs w:val="20"/>
              </w:rPr>
              <w:t xml:space="preserve">(2 детских сада </w:t>
            </w:r>
            <w:r w:rsidR="0080624B">
              <w:rPr>
                <w:bCs/>
                <w:sz w:val="20"/>
                <w:szCs w:val="20"/>
              </w:rPr>
              <w:t>90</w:t>
            </w:r>
            <w:r w:rsidRPr="00794397">
              <w:rPr>
                <w:bCs/>
                <w:sz w:val="20"/>
                <w:szCs w:val="20"/>
              </w:rPr>
              <w:t xml:space="preserve"> мест)</w:t>
            </w:r>
          </w:p>
        </w:tc>
      </w:tr>
      <w:tr w:rsidR="00AE544E" w:rsidRPr="00794397" w:rsidTr="00970791">
        <w:trPr>
          <w:trHeight w:val="511"/>
          <w:jc w:val="center"/>
        </w:trPr>
        <w:tc>
          <w:tcPr>
            <w:tcW w:w="2022" w:type="dxa"/>
            <w:tcMar>
              <w:top w:w="15" w:type="dxa"/>
              <w:left w:w="15" w:type="dxa"/>
              <w:bottom w:w="0" w:type="dxa"/>
              <w:right w:w="15" w:type="dxa"/>
            </w:tcMar>
            <w:vAlign w:val="center"/>
          </w:tcPr>
          <w:p w:rsidR="00AE544E" w:rsidRPr="00794397" w:rsidRDefault="00AE544E" w:rsidP="00970791">
            <w:pPr>
              <w:jc w:val="center"/>
              <w:rPr>
                <w:bCs/>
                <w:sz w:val="20"/>
                <w:szCs w:val="20"/>
              </w:rPr>
            </w:pPr>
            <w:r w:rsidRPr="00794397">
              <w:rPr>
                <w:bCs/>
                <w:sz w:val="20"/>
                <w:szCs w:val="20"/>
              </w:rPr>
              <w:t>Общеобразовательные организации</w:t>
            </w:r>
          </w:p>
        </w:tc>
        <w:tc>
          <w:tcPr>
            <w:tcW w:w="1075" w:type="dxa"/>
            <w:tcMar>
              <w:top w:w="15" w:type="dxa"/>
              <w:left w:w="15" w:type="dxa"/>
              <w:bottom w:w="0" w:type="dxa"/>
              <w:right w:w="15" w:type="dxa"/>
            </w:tcMar>
            <w:vAlign w:val="center"/>
          </w:tcPr>
          <w:p w:rsidR="00AE544E" w:rsidRPr="00794397" w:rsidRDefault="00AE544E" w:rsidP="00970791">
            <w:pPr>
              <w:jc w:val="center"/>
              <w:rPr>
                <w:bCs/>
                <w:sz w:val="20"/>
                <w:szCs w:val="20"/>
              </w:rPr>
            </w:pPr>
            <w:r w:rsidRPr="00794397">
              <w:rPr>
                <w:bCs/>
                <w:sz w:val="20"/>
                <w:szCs w:val="20"/>
              </w:rPr>
              <w:t>учащихся</w:t>
            </w:r>
          </w:p>
        </w:tc>
        <w:tc>
          <w:tcPr>
            <w:tcW w:w="1193" w:type="dxa"/>
            <w:tcMar>
              <w:top w:w="15" w:type="dxa"/>
              <w:left w:w="15" w:type="dxa"/>
              <w:bottom w:w="0" w:type="dxa"/>
              <w:right w:w="15" w:type="dxa"/>
            </w:tcMar>
            <w:vAlign w:val="center"/>
          </w:tcPr>
          <w:p w:rsidR="00AE544E" w:rsidRPr="00794397" w:rsidRDefault="00083698" w:rsidP="00970791">
            <w:pPr>
              <w:ind w:left="148"/>
              <w:jc w:val="center"/>
              <w:rPr>
                <w:bCs/>
                <w:sz w:val="20"/>
                <w:szCs w:val="20"/>
              </w:rPr>
            </w:pPr>
            <w:r>
              <w:rPr>
                <w:bCs/>
                <w:sz w:val="20"/>
                <w:szCs w:val="20"/>
              </w:rPr>
              <w:t>2856</w:t>
            </w:r>
          </w:p>
        </w:tc>
        <w:tc>
          <w:tcPr>
            <w:tcW w:w="993" w:type="dxa"/>
            <w:tcMar>
              <w:top w:w="15" w:type="dxa"/>
              <w:left w:w="15" w:type="dxa"/>
              <w:bottom w:w="0" w:type="dxa"/>
              <w:right w:w="15" w:type="dxa"/>
            </w:tcMar>
            <w:vAlign w:val="center"/>
          </w:tcPr>
          <w:p w:rsidR="00AE544E" w:rsidRPr="00794397" w:rsidRDefault="00083698" w:rsidP="00970791">
            <w:pPr>
              <w:ind w:left="148"/>
              <w:jc w:val="center"/>
              <w:rPr>
                <w:bCs/>
                <w:sz w:val="20"/>
                <w:szCs w:val="20"/>
              </w:rPr>
            </w:pPr>
            <w:r>
              <w:rPr>
                <w:bCs/>
                <w:sz w:val="20"/>
                <w:szCs w:val="20"/>
              </w:rPr>
              <w:t>2438</w:t>
            </w:r>
          </w:p>
        </w:tc>
        <w:tc>
          <w:tcPr>
            <w:tcW w:w="1275" w:type="dxa"/>
            <w:tcMar>
              <w:top w:w="15" w:type="dxa"/>
              <w:left w:w="15" w:type="dxa"/>
              <w:bottom w:w="0" w:type="dxa"/>
              <w:right w:w="15" w:type="dxa"/>
            </w:tcMar>
            <w:vAlign w:val="center"/>
          </w:tcPr>
          <w:p w:rsidR="00AE544E" w:rsidRPr="00794397" w:rsidRDefault="0080624B" w:rsidP="00970791">
            <w:pPr>
              <w:ind w:left="-15" w:firstLine="15"/>
              <w:jc w:val="center"/>
              <w:rPr>
                <w:bCs/>
                <w:sz w:val="20"/>
                <w:szCs w:val="20"/>
              </w:rPr>
            </w:pPr>
            <w:r>
              <w:rPr>
                <w:bCs/>
                <w:sz w:val="20"/>
                <w:szCs w:val="20"/>
              </w:rPr>
              <w:t>3108</w:t>
            </w:r>
          </w:p>
        </w:tc>
        <w:tc>
          <w:tcPr>
            <w:tcW w:w="1232" w:type="dxa"/>
            <w:tcMar>
              <w:top w:w="15" w:type="dxa"/>
              <w:left w:w="15" w:type="dxa"/>
              <w:bottom w:w="0" w:type="dxa"/>
              <w:right w:w="15" w:type="dxa"/>
            </w:tcMar>
            <w:vAlign w:val="center"/>
          </w:tcPr>
          <w:p w:rsidR="00AE544E" w:rsidRPr="00794397" w:rsidRDefault="00AE544E" w:rsidP="00970791">
            <w:pPr>
              <w:ind w:left="-15" w:firstLine="15"/>
              <w:jc w:val="center"/>
              <w:rPr>
                <w:bCs/>
                <w:sz w:val="20"/>
                <w:szCs w:val="20"/>
              </w:rPr>
            </w:pPr>
            <w:r w:rsidRPr="00794397">
              <w:rPr>
                <w:bCs/>
                <w:sz w:val="20"/>
                <w:szCs w:val="20"/>
              </w:rPr>
              <w:t>-</w:t>
            </w:r>
          </w:p>
        </w:tc>
        <w:tc>
          <w:tcPr>
            <w:tcW w:w="1418" w:type="dxa"/>
            <w:tcMar>
              <w:top w:w="15" w:type="dxa"/>
              <w:left w:w="15" w:type="dxa"/>
              <w:bottom w:w="0" w:type="dxa"/>
              <w:right w:w="15" w:type="dxa"/>
            </w:tcMar>
            <w:vAlign w:val="center"/>
          </w:tcPr>
          <w:p w:rsidR="00AE544E" w:rsidRPr="00794397" w:rsidRDefault="00AE544E" w:rsidP="00970791">
            <w:pPr>
              <w:ind w:left="-15" w:firstLine="15"/>
              <w:jc w:val="center"/>
              <w:rPr>
                <w:bCs/>
                <w:sz w:val="20"/>
                <w:szCs w:val="20"/>
              </w:rPr>
            </w:pPr>
            <w:r w:rsidRPr="00794397">
              <w:rPr>
                <w:bCs/>
                <w:sz w:val="20"/>
                <w:szCs w:val="20"/>
              </w:rPr>
              <w:t>-</w:t>
            </w:r>
          </w:p>
        </w:tc>
      </w:tr>
      <w:tr w:rsidR="00AE544E" w:rsidRPr="00794397" w:rsidTr="00970791">
        <w:trPr>
          <w:trHeight w:val="108"/>
          <w:jc w:val="center"/>
        </w:trPr>
        <w:tc>
          <w:tcPr>
            <w:tcW w:w="2022" w:type="dxa"/>
            <w:tcMar>
              <w:top w:w="15" w:type="dxa"/>
              <w:left w:w="15" w:type="dxa"/>
              <w:bottom w:w="0" w:type="dxa"/>
              <w:right w:w="15" w:type="dxa"/>
            </w:tcMar>
            <w:vAlign w:val="center"/>
          </w:tcPr>
          <w:p w:rsidR="00AE544E" w:rsidRPr="00794397" w:rsidRDefault="00AE544E" w:rsidP="00970791">
            <w:pPr>
              <w:jc w:val="center"/>
              <w:rPr>
                <w:bCs/>
                <w:sz w:val="20"/>
                <w:szCs w:val="20"/>
              </w:rPr>
            </w:pPr>
            <w:r w:rsidRPr="00794397">
              <w:rPr>
                <w:bCs/>
                <w:sz w:val="20"/>
                <w:szCs w:val="20"/>
              </w:rPr>
              <w:t>Организации дополнительного образования</w:t>
            </w:r>
          </w:p>
        </w:tc>
        <w:tc>
          <w:tcPr>
            <w:tcW w:w="1075" w:type="dxa"/>
            <w:tcMar>
              <w:top w:w="15" w:type="dxa"/>
              <w:left w:w="15" w:type="dxa"/>
              <w:bottom w:w="0" w:type="dxa"/>
              <w:right w:w="15" w:type="dxa"/>
            </w:tcMar>
            <w:vAlign w:val="center"/>
          </w:tcPr>
          <w:p w:rsidR="00AE544E" w:rsidRPr="00794397" w:rsidRDefault="00AE544E" w:rsidP="00970791">
            <w:pPr>
              <w:jc w:val="center"/>
              <w:rPr>
                <w:bCs/>
                <w:sz w:val="20"/>
                <w:szCs w:val="20"/>
              </w:rPr>
            </w:pPr>
            <w:r w:rsidRPr="00794397">
              <w:rPr>
                <w:bCs/>
                <w:sz w:val="20"/>
                <w:szCs w:val="20"/>
              </w:rPr>
              <w:t>мест</w:t>
            </w:r>
          </w:p>
        </w:tc>
        <w:tc>
          <w:tcPr>
            <w:tcW w:w="1193" w:type="dxa"/>
            <w:tcMar>
              <w:top w:w="15" w:type="dxa"/>
              <w:left w:w="15" w:type="dxa"/>
              <w:bottom w:w="0" w:type="dxa"/>
              <w:right w:w="15" w:type="dxa"/>
            </w:tcMar>
            <w:vAlign w:val="center"/>
          </w:tcPr>
          <w:p w:rsidR="00AE544E" w:rsidRPr="00794397" w:rsidRDefault="000A5481" w:rsidP="00970791">
            <w:pPr>
              <w:ind w:left="148"/>
              <w:jc w:val="center"/>
              <w:rPr>
                <w:bCs/>
                <w:sz w:val="20"/>
                <w:szCs w:val="20"/>
              </w:rPr>
            </w:pPr>
            <w:r w:rsidRPr="00794397">
              <w:rPr>
                <w:bCs/>
                <w:sz w:val="20"/>
                <w:szCs w:val="20"/>
              </w:rPr>
              <w:t>195</w:t>
            </w:r>
          </w:p>
        </w:tc>
        <w:tc>
          <w:tcPr>
            <w:tcW w:w="993" w:type="dxa"/>
            <w:tcMar>
              <w:top w:w="15" w:type="dxa"/>
              <w:left w:w="15" w:type="dxa"/>
              <w:bottom w:w="0" w:type="dxa"/>
              <w:right w:w="15" w:type="dxa"/>
            </w:tcMar>
            <w:vAlign w:val="center"/>
          </w:tcPr>
          <w:p w:rsidR="00AE544E" w:rsidRPr="00794397" w:rsidRDefault="000A5481" w:rsidP="00970791">
            <w:pPr>
              <w:ind w:left="148"/>
              <w:jc w:val="center"/>
              <w:rPr>
                <w:bCs/>
                <w:sz w:val="20"/>
                <w:szCs w:val="20"/>
              </w:rPr>
            </w:pPr>
            <w:r w:rsidRPr="00794397">
              <w:rPr>
                <w:bCs/>
                <w:sz w:val="20"/>
                <w:szCs w:val="20"/>
              </w:rPr>
              <w:t>424</w:t>
            </w:r>
          </w:p>
        </w:tc>
        <w:tc>
          <w:tcPr>
            <w:tcW w:w="1275" w:type="dxa"/>
            <w:tcMar>
              <w:top w:w="15" w:type="dxa"/>
              <w:left w:w="15" w:type="dxa"/>
              <w:bottom w:w="0" w:type="dxa"/>
              <w:right w:w="15" w:type="dxa"/>
            </w:tcMar>
            <w:vAlign w:val="center"/>
          </w:tcPr>
          <w:p w:rsidR="00AE544E" w:rsidRPr="00794397" w:rsidRDefault="000A5481" w:rsidP="00970791">
            <w:pPr>
              <w:ind w:left="-15" w:firstLine="15"/>
              <w:jc w:val="center"/>
              <w:rPr>
                <w:bCs/>
                <w:sz w:val="20"/>
                <w:szCs w:val="20"/>
              </w:rPr>
            </w:pPr>
            <w:r w:rsidRPr="00794397">
              <w:rPr>
                <w:bCs/>
                <w:sz w:val="20"/>
                <w:szCs w:val="20"/>
              </w:rPr>
              <w:t>424</w:t>
            </w:r>
          </w:p>
        </w:tc>
        <w:tc>
          <w:tcPr>
            <w:tcW w:w="1232" w:type="dxa"/>
            <w:tcMar>
              <w:top w:w="15" w:type="dxa"/>
              <w:left w:w="15" w:type="dxa"/>
              <w:bottom w:w="0" w:type="dxa"/>
              <w:right w:w="15" w:type="dxa"/>
            </w:tcMar>
            <w:vAlign w:val="center"/>
          </w:tcPr>
          <w:p w:rsidR="00AE544E" w:rsidRPr="00794397" w:rsidRDefault="00AE544E" w:rsidP="00970791">
            <w:pPr>
              <w:ind w:left="-15" w:firstLine="15"/>
              <w:jc w:val="center"/>
              <w:rPr>
                <w:bCs/>
                <w:sz w:val="20"/>
                <w:szCs w:val="20"/>
              </w:rPr>
            </w:pPr>
            <w:r w:rsidRPr="00794397">
              <w:rPr>
                <w:bCs/>
                <w:sz w:val="20"/>
                <w:szCs w:val="20"/>
              </w:rPr>
              <w:t>-</w:t>
            </w:r>
          </w:p>
        </w:tc>
        <w:tc>
          <w:tcPr>
            <w:tcW w:w="1418" w:type="dxa"/>
            <w:tcMar>
              <w:top w:w="15" w:type="dxa"/>
              <w:left w:w="15" w:type="dxa"/>
              <w:bottom w:w="0" w:type="dxa"/>
              <w:right w:w="15" w:type="dxa"/>
            </w:tcMar>
            <w:vAlign w:val="center"/>
          </w:tcPr>
          <w:p w:rsidR="00AE544E" w:rsidRPr="00794397" w:rsidRDefault="00AE544E" w:rsidP="00970791">
            <w:pPr>
              <w:ind w:left="-15" w:firstLine="15"/>
              <w:jc w:val="center"/>
              <w:rPr>
                <w:bCs/>
                <w:sz w:val="20"/>
                <w:szCs w:val="20"/>
              </w:rPr>
            </w:pPr>
            <w:r w:rsidRPr="00794397">
              <w:rPr>
                <w:bCs/>
                <w:sz w:val="20"/>
                <w:szCs w:val="20"/>
              </w:rPr>
              <w:t>-</w:t>
            </w:r>
          </w:p>
        </w:tc>
      </w:tr>
    </w:tbl>
    <w:p w:rsidR="00AE544E" w:rsidRPr="00794397" w:rsidRDefault="00AE544E" w:rsidP="00F32379">
      <w:pPr>
        <w:pStyle w:val="aff1"/>
        <w:tabs>
          <w:tab w:val="left" w:pos="5016"/>
        </w:tabs>
        <w:spacing w:before="240" w:line="276" w:lineRule="auto"/>
        <w:ind w:left="0" w:firstLine="567"/>
      </w:pPr>
      <w:r w:rsidRPr="00794397">
        <w:t>Из таблицы очевидно, что расчетные показатели минимально допустимого уровня обеспеченности объектами в области образования, установленные в РНГП ХМАО – Югры, учитывают возрастную структуру населения автономного округа, что позволяет сократить расходы бюджета на строительство и содержание объектов.</w:t>
      </w:r>
    </w:p>
    <w:p w:rsidR="00AE544E" w:rsidRPr="00794397" w:rsidRDefault="00AE544E" w:rsidP="00F32379">
      <w:pPr>
        <w:pStyle w:val="aff1"/>
        <w:tabs>
          <w:tab w:val="left" w:pos="5016"/>
        </w:tabs>
        <w:spacing w:line="276" w:lineRule="auto"/>
        <w:ind w:left="0" w:firstLine="567"/>
      </w:pPr>
      <w:r w:rsidRPr="00794397">
        <w:t>Таким образом, рекомендуется внести изменения в генеральны</w:t>
      </w:r>
      <w:r w:rsidR="000A5481" w:rsidRPr="00794397">
        <w:t>е</w:t>
      </w:r>
      <w:r w:rsidRPr="00794397">
        <w:t xml:space="preserve"> план</w:t>
      </w:r>
      <w:r w:rsidR="000A5481" w:rsidRPr="00794397">
        <w:t>ы</w:t>
      </w:r>
      <w:r w:rsidRPr="00794397">
        <w:t xml:space="preserve"> </w:t>
      </w:r>
      <w:r w:rsidR="000A5481" w:rsidRPr="00794397">
        <w:t>сельских</w:t>
      </w:r>
      <w:r w:rsidRPr="00794397">
        <w:t xml:space="preserve"> поселени</w:t>
      </w:r>
      <w:r w:rsidR="000A5481" w:rsidRPr="00794397">
        <w:t>й</w:t>
      </w:r>
      <w:r w:rsidRPr="00794397">
        <w:t xml:space="preserve"> </w:t>
      </w:r>
      <w:r w:rsidR="000A5481" w:rsidRPr="00794397">
        <w:t>Ханты-Мансийского района</w:t>
      </w:r>
      <w:r w:rsidRPr="00794397">
        <w:t>, схем</w:t>
      </w:r>
      <w:r w:rsidR="000A5481" w:rsidRPr="00794397">
        <w:t>ы</w:t>
      </w:r>
      <w:r w:rsidRPr="00794397">
        <w:t xml:space="preserve"> территориального планирования </w:t>
      </w:r>
      <w:r w:rsidR="000A5481" w:rsidRPr="00794397">
        <w:t xml:space="preserve">Ханты-Мансийского </w:t>
      </w:r>
      <w:r w:rsidRPr="00794397">
        <w:t xml:space="preserve">района на предмет учета нормативных значений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 для населения при планировании развития сети объектов капитального строительства согласно РНГП ХМАО – Югры и МНГП </w:t>
      </w:r>
      <w:r w:rsidR="000D0179">
        <w:t>Ханты-Мансийского</w:t>
      </w:r>
      <w:r w:rsidRPr="00794397">
        <w:t xml:space="preserve"> района.</w:t>
      </w:r>
    </w:p>
    <w:p w:rsidR="00AE544E" w:rsidRPr="00794397" w:rsidRDefault="00034038" w:rsidP="00034038">
      <w:pPr>
        <w:pStyle w:val="13"/>
        <w:ind w:left="720" w:firstLine="0"/>
      </w:pPr>
      <w:bookmarkStart w:id="21" w:name="_Toc447102814"/>
      <w:bookmarkEnd w:id="19"/>
      <w:r w:rsidRPr="00794397">
        <w:lastRenderedPageBreak/>
        <w:t>9.</w:t>
      </w:r>
      <w:r w:rsidR="00AE544E" w:rsidRPr="00794397">
        <w:t>предложения по совершенствованию информационного обеспечения развития социальной инфраструктуры</w:t>
      </w:r>
      <w:bookmarkEnd w:id="21"/>
    </w:p>
    <w:p w:rsidR="00AE544E" w:rsidRPr="00794397" w:rsidRDefault="00AE544E" w:rsidP="002738D0">
      <w:pPr>
        <w:pStyle w:val="ConsPlusNormal0"/>
        <w:spacing w:line="276" w:lineRule="auto"/>
        <w:ind w:firstLine="540"/>
        <w:jc w:val="both"/>
        <w:rPr>
          <w:rFonts w:ascii="Times New Roman" w:hAnsi="Times New Roman" w:cs="Times New Roman"/>
          <w:sz w:val="24"/>
          <w:szCs w:val="24"/>
        </w:rPr>
      </w:pPr>
      <w:r w:rsidRPr="00794397">
        <w:rPr>
          <w:rFonts w:ascii="Times New Roman" w:hAnsi="Times New Roman" w:cs="Times New Roman"/>
          <w:sz w:val="24"/>
          <w:szCs w:val="24"/>
        </w:rPr>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муниципальных образований </w:t>
      </w:r>
      <w:r w:rsidR="000A5481" w:rsidRPr="00794397">
        <w:rPr>
          <w:rFonts w:ascii="Times New Roman" w:hAnsi="Times New Roman" w:cs="Times New Roman"/>
          <w:sz w:val="24"/>
          <w:szCs w:val="24"/>
        </w:rPr>
        <w:t xml:space="preserve">Ханты-Мансийского </w:t>
      </w:r>
      <w:r w:rsidRPr="00794397">
        <w:rPr>
          <w:rFonts w:ascii="Times New Roman" w:hAnsi="Times New Roman" w:cs="Times New Roman"/>
          <w:sz w:val="24"/>
          <w:szCs w:val="24"/>
        </w:rPr>
        <w:t>района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AE544E" w:rsidRPr="00794397" w:rsidRDefault="00AE544E" w:rsidP="002738D0">
      <w:pPr>
        <w:pStyle w:val="ConsPlusNormal0"/>
        <w:spacing w:line="276" w:lineRule="auto"/>
        <w:ind w:firstLine="540"/>
        <w:jc w:val="both"/>
        <w:rPr>
          <w:rFonts w:ascii="Times New Roman" w:hAnsi="Times New Roman" w:cs="Times New Roman"/>
          <w:sz w:val="24"/>
          <w:szCs w:val="24"/>
        </w:rPr>
      </w:pPr>
      <w:r w:rsidRPr="00794397">
        <w:rPr>
          <w:rFonts w:ascii="Times New Roman" w:hAnsi="Times New Roman" w:cs="Times New Roman"/>
          <w:sz w:val="24"/>
          <w:szCs w:val="24"/>
        </w:rPr>
        <w:t>Кроме того,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функционирования и взаимодействия органов местного самоуправления не только между собой, но и с органами исполнительной власти субъекта РФ при осуществлении градостроительной деятельности и предоставлении муниципальных услуг.</w:t>
      </w:r>
    </w:p>
    <w:p w:rsidR="00AE544E" w:rsidRPr="00794397" w:rsidRDefault="00AE544E" w:rsidP="002738D0">
      <w:pPr>
        <w:pStyle w:val="ConsPlusNormal0"/>
        <w:spacing w:line="276" w:lineRule="auto"/>
        <w:ind w:firstLine="540"/>
        <w:jc w:val="both"/>
        <w:rPr>
          <w:rFonts w:ascii="Times New Roman" w:hAnsi="Times New Roman" w:cs="Times New Roman"/>
          <w:sz w:val="24"/>
          <w:szCs w:val="24"/>
        </w:rPr>
      </w:pPr>
      <w:r w:rsidRPr="00794397">
        <w:rPr>
          <w:rFonts w:ascii="Times New Roman" w:hAnsi="Times New Roman" w:cs="Times New Roman"/>
          <w:sz w:val="24"/>
          <w:szCs w:val="24"/>
        </w:rPr>
        <w:t>Таким образом, в качестве предложений по совершенствованию информационного обеспечения деятельности в сфере проектирования, строительства, реконструкции объектов социальной инфраструктуры в</w:t>
      </w:r>
      <w:r w:rsidR="00054CA5" w:rsidRPr="00794397">
        <w:rPr>
          <w:sz w:val="24"/>
          <w:szCs w:val="24"/>
        </w:rPr>
        <w:t xml:space="preserve"> </w:t>
      </w:r>
      <w:r w:rsidR="00054CA5" w:rsidRPr="00794397">
        <w:rPr>
          <w:rFonts w:ascii="Times New Roman" w:hAnsi="Times New Roman" w:cs="Times New Roman"/>
          <w:sz w:val="24"/>
          <w:szCs w:val="24"/>
        </w:rPr>
        <w:t xml:space="preserve">поселениях, входящих в состав </w:t>
      </w:r>
      <w:r w:rsidR="000A5481" w:rsidRPr="00794397">
        <w:rPr>
          <w:rFonts w:ascii="Times New Roman" w:hAnsi="Times New Roman" w:cs="Times New Roman"/>
          <w:sz w:val="24"/>
          <w:szCs w:val="24"/>
        </w:rPr>
        <w:t xml:space="preserve">Ханты-Мансийского </w:t>
      </w:r>
      <w:r w:rsidR="00054CA5" w:rsidRPr="00794397">
        <w:rPr>
          <w:rFonts w:ascii="Times New Roman" w:hAnsi="Times New Roman" w:cs="Times New Roman"/>
          <w:sz w:val="24"/>
          <w:szCs w:val="24"/>
        </w:rPr>
        <w:t>района</w:t>
      </w:r>
      <w:r w:rsidRPr="00794397">
        <w:rPr>
          <w:rFonts w:ascii="Times New Roman" w:hAnsi="Times New Roman" w:cs="Times New Roman"/>
          <w:sz w:val="24"/>
          <w:szCs w:val="24"/>
        </w:rPr>
        <w:t xml:space="preserve"> рекомендуется:</w:t>
      </w:r>
    </w:p>
    <w:p w:rsidR="00AE544E" w:rsidRPr="00794397" w:rsidRDefault="00AE544E" w:rsidP="006C18C3">
      <w:pPr>
        <w:pStyle w:val="aff1"/>
        <w:numPr>
          <w:ilvl w:val="0"/>
          <w:numId w:val="18"/>
        </w:numPr>
        <w:tabs>
          <w:tab w:val="left" w:pos="851"/>
        </w:tabs>
        <w:spacing w:line="276" w:lineRule="auto"/>
        <w:ind w:left="0" w:firstLine="567"/>
        <w:contextualSpacing/>
        <w:rPr>
          <w:sz w:val="28"/>
          <w:szCs w:val="28"/>
        </w:rPr>
      </w:pPr>
      <w:r w:rsidRPr="00794397">
        <w:t xml:space="preserve">Создание и внедрение автоматизированных информационных систем обеспечения градостроительной деятельности в муниципальном образовании и обеспечение интеграции с координационным центром в уполномоченном подразделении Ханты-Мансийского автономного округа – Югры, обеспечение актуализации базы пространственных данных о современном и планируемом состоянии территории в векторном электронном виде во взаимосвязи с документами и процессами предоставления муниципальных услуг. Внедрение стандартов и инструментов контроля качества и взаимосвязанности решений градостроительной документации. Организация двустороннего электронного информационного взаимодействия с информационными ресурсами </w:t>
      </w:r>
      <w:proofErr w:type="spellStart"/>
      <w:r w:rsidRPr="00794397">
        <w:t>Росреестра</w:t>
      </w:r>
      <w:proofErr w:type="spellEnd"/>
      <w:r w:rsidRPr="00794397">
        <w:rPr>
          <w:sz w:val="28"/>
          <w:szCs w:val="28"/>
        </w:rPr>
        <w:t>.</w:t>
      </w:r>
    </w:p>
    <w:p w:rsidR="00AE544E" w:rsidRPr="00794397" w:rsidRDefault="00AE544E" w:rsidP="006C18C3">
      <w:pPr>
        <w:pStyle w:val="aff1"/>
        <w:numPr>
          <w:ilvl w:val="0"/>
          <w:numId w:val="18"/>
        </w:numPr>
        <w:tabs>
          <w:tab w:val="left" w:pos="851"/>
        </w:tabs>
        <w:spacing w:line="276" w:lineRule="auto"/>
        <w:ind w:left="0" w:firstLine="567"/>
        <w:contextualSpacing/>
      </w:pPr>
      <w:r w:rsidRPr="00794397">
        <w:t>Автоматизация предоставления следующих муниципальных услуг и функций:</w:t>
      </w:r>
    </w:p>
    <w:p w:rsidR="00AE544E" w:rsidRPr="00794397" w:rsidRDefault="00AE544E" w:rsidP="006C18C3">
      <w:pPr>
        <w:pStyle w:val="aff1"/>
        <w:numPr>
          <w:ilvl w:val="0"/>
          <w:numId w:val="19"/>
        </w:numPr>
        <w:tabs>
          <w:tab w:val="left" w:pos="851"/>
        </w:tabs>
        <w:spacing w:line="276" w:lineRule="auto"/>
        <w:ind w:left="0" w:firstLine="567"/>
        <w:contextualSpacing/>
      </w:pPr>
      <w:r w:rsidRPr="00794397">
        <w:t>предоставление земельного участка, подготовка схемы расположения земельного участка;</w:t>
      </w:r>
    </w:p>
    <w:p w:rsidR="00AE544E" w:rsidRPr="00794397" w:rsidRDefault="00AE544E" w:rsidP="006C18C3">
      <w:pPr>
        <w:pStyle w:val="aff1"/>
        <w:numPr>
          <w:ilvl w:val="0"/>
          <w:numId w:val="19"/>
        </w:numPr>
        <w:tabs>
          <w:tab w:val="left" w:pos="851"/>
        </w:tabs>
        <w:spacing w:line="276" w:lineRule="auto"/>
        <w:ind w:left="0" w:firstLine="567"/>
        <w:contextualSpacing/>
      </w:pPr>
      <w:r w:rsidRPr="00794397">
        <w:t>выдача градостроительного плана земельного участка;</w:t>
      </w:r>
    </w:p>
    <w:p w:rsidR="00AE544E" w:rsidRPr="00794397" w:rsidRDefault="00AE544E" w:rsidP="006C18C3">
      <w:pPr>
        <w:pStyle w:val="aff1"/>
        <w:numPr>
          <w:ilvl w:val="0"/>
          <w:numId w:val="19"/>
        </w:numPr>
        <w:tabs>
          <w:tab w:val="left" w:pos="851"/>
        </w:tabs>
        <w:spacing w:line="276" w:lineRule="auto"/>
        <w:ind w:left="0" w:firstLine="567"/>
        <w:contextualSpacing/>
      </w:pPr>
      <w:r w:rsidRPr="00794397">
        <w:t>выдача разрешения на строительство;</w:t>
      </w:r>
    </w:p>
    <w:p w:rsidR="00AE544E" w:rsidRPr="00794397" w:rsidRDefault="00AE544E" w:rsidP="006C18C3">
      <w:pPr>
        <w:pStyle w:val="aff1"/>
        <w:numPr>
          <w:ilvl w:val="0"/>
          <w:numId w:val="19"/>
        </w:numPr>
        <w:tabs>
          <w:tab w:val="left" w:pos="851"/>
        </w:tabs>
        <w:spacing w:line="276" w:lineRule="auto"/>
        <w:ind w:left="0" w:firstLine="567"/>
        <w:contextualSpacing/>
      </w:pPr>
      <w:r w:rsidRPr="00794397">
        <w:t>выдача разрешения на ввод в эксплуатацию;</w:t>
      </w:r>
    </w:p>
    <w:p w:rsidR="00AE544E" w:rsidRPr="00794397" w:rsidRDefault="00AE544E" w:rsidP="006C18C3">
      <w:pPr>
        <w:pStyle w:val="aff1"/>
        <w:numPr>
          <w:ilvl w:val="0"/>
          <w:numId w:val="19"/>
        </w:numPr>
        <w:tabs>
          <w:tab w:val="left" w:pos="851"/>
        </w:tabs>
        <w:spacing w:line="276" w:lineRule="auto"/>
        <w:ind w:left="0" w:firstLine="567"/>
        <w:contextualSpacing/>
      </w:pPr>
      <w:r w:rsidRPr="00794397">
        <w:t>предоставление сведений из ИСОГД;</w:t>
      </w:r>
    </w:p>
    <w:p w:rsidR="00AE544E" w:rsidRPr="00794397" w:rsidRDefault="00AE544E" w:rsidP="006C18C3">
      <w:pPr>
        <w:pStyle w:val="aff1"/>
        <w:numPr>
          <w:ilvl w:val="0"/>
          <w:numId w:val="19"/>
        </w:numPr>
        <w:tabs>
          <w:tab w:val="left" w:pos="851"/>
        </w:tabs>
        <w:spacing w:line="276" w:lineRule="auto"/>
        <w:ind w:left="0" w:firstLine="567"/>
        <w:contextualSpacing/>
      </w:pPr>
      <w:r w:rsidRPr="00794397">
        <w:t>организация разработки и утверждения документов территориального планирования в электронном виде;</w:t>
      </w:r>
    </w:p>
    <w:p w:rsidR="00AE544E" w:rsidRPr="00794397" w:rsidRDefault="00AE544E" w:rsidP="006C18C3">
      <w:pPr>
        <w:pStyle w:val="aff1"/>
        <w:numPr>
          <w:ilvl w:val="0"/>
          <w:numId w:val="19"/>
        </w:numPr>
        <w:tabs>
          <w:tab w:val="left" w:pos="851"/>
        </w:tabs>
        <w:spacing w:line="276" w:lineRule="auto"/>
        <w:ind w:left="0" w:firstLine="567"/>
        <w:contextualSpacing/>
      </w:pPr>
      <w:r w:rsidRPr="00794397">
        <w:t>организация разработки и утверждения документации по планировке территорий в электронном виде;</w:t>
      </w:r>
    </w:p>
    <w:p w:rsidR="00AE544E" w:rsidRPr="00794397" w:rsidRDefault="00AE544E" w:rsidP="006C18C3">
      <w:pPr>
        <w:pStyle w:val="aff1"/>
        <w:numPr>
          <w:ilvl w:val="0"/>
          <w:numId w:val="19"/>
        </w:numPr>
        <w:tabs>
          <w:tab w:val="left" w:pos="851"/>
        </w:tabs>
        <w:spacing w:line="276" w:lineRule="auto"/>
        <w:ind w:left="0" w:firstLine="567"/>
        <w:contextualSpacing/>
      </w:pPr>
      <w:r w:rsidRPr="00794397">
        <w:t>организация разработки и утверждения и внесения изменений в документацию градостроительного зонирования в электронном виде;</w:t>
      </w:r>
    </w:p>
    <w:p w:rsidR="00AE544E" w:rsidRPr="00794397" w:rsidRDefault="00AE544E" w:rsidP="00D51E32">
      <w:pPr>
        <w:pStyle w:val="aff1"/>
        <w:numPr>
          <w:ilvl w:val="0"/>
          <w:numId w:val="19"/>
        </w:numPr>
        <w:tabs>
          <w:tab w:val="left" w:pos="851"/>
        </w:tabs>
        <w:spacing w:line="276" w:lineRule="auto"/>
        <w:ind w:left="0" w:firstLine="567"/>
        <w:contextualSpacing/>
      </w:pPr>
      <w:r w:rsidRPr="00794397">
        <w:lastRenderedPageBreak/>
        <w:t>и др.</w:t>
      </w:r>
    </w:p>
    <w:p w:rsidR="00D51E32" w:rsidRPr="00794397" w:rsidRDefault="00AE544E" w:rsidP="00D51E32">
      <w:pPr>
        <w:jc w:val="both"/>
      </w:pPr>
      <w:r w:rsidRPr="00794397">
        <w:t>На уровне Ханты-Мансийского автономного округа – Югры необходимо создание региональной публичной интерактивной градостроительной карты и веб-сервисов, обеспечивающих предоставление юридически значимых, актуальных и достоверных пространственных данных и сведений о территории для граждан и организаций в режиме онлайн доступа, интеграция с федеральной государственной информационной системой территориального планирования и иными системами, публикация информации в форматах откр</w:t>
      </w:r>
      <w:r w:rsidR="00D51E32" w:rsidRPr="00794397">
        <w:t>ытых данных.</w:t>
      </w:r>
    </w:p>
    <w:p w:rsidR="00D51E32" w:rsidRPr="00794397" w:rsidRDefault="00D51E32" w:rsidP="00D51E32">
      <w:pPr>
        <w:jc w:val="both"/>
      </w:pPr>
    </w:p>
    <w:p w:rsidR="00D51E32" w:rsidRPr="00794397" w:rsidRDefault="00D51E32" w:rsidP="00D51E32">
      <w:pPr>
        <w:jc w:val="both"/>
      </w:pPr>
      <w:r w:rsidRPr="00794397">
        <w:t xml:space="preserve"> Таблица 1.  Объемы и источники финансирования мероприятий Программы.</w:t>
      </w:r>
    </w:p>
    <w:p w:rsidR="00D51E32" w:rsidRPr="00794397" w:rsidRDefault="00D51E32" w:rsidP="00D51E32">
      <w:pPr>
        <w:jc w:val="both"/>
      </w:pPr>
    </w:p>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 w:rsidR="00D51E32" w:rsidRPr="00794397" w:rsidRDefault="00D51E32" w:rsidP="00D51E32">
      <w:pPr>
        <w:sectPr w:rsidR="00D51E32" w:rsidRPr="00794397" w:rsidSect="00D51E32">
          <w:headerReference w:type="default" r:id="rId18"/>
          <w:pgSz w:w="11907" w:h="16839" w:code="9"/>
          <w:pgMar w:top="1134" w:right="851" w:bottom="1134" w:left="1134" w:header="425" w:footer="408" w:gutter="0"/>
          <w:cols w:space="708"/>
          <w:docGrid w:linePitch="360"/>
        </w:sectPr>
      </w:pPr>
    </w:p>
    <w:p w:rsidR="00D51E32" w:rsidRPr="00794397" w:rsidRDefault="00D51E32" w:rsidP="00D51E32"/>
    <w:p w:rsidR="00D51E32" w:rsidRPr="00794397" w:rsidRDefault="00D51E32" w:rsidP="00D51E32">
      <w:r w:rsidRPr="00794397">
        <w:t>Приложение 1.</w:t>
      </w:r>
    </w:p>
    <w:p w:rsidR="00D51E32" w:rsidRPr="00794397" w:rsidRDefault="00D51E32" w:rsidP="00D51E32">
      <w:r w:rsidRPr="00794397">
        <w:t>Таблица 1.  Объемы и источники финансирования мероприятий Программы.</w:t>
      </w:r>
    </w:p>
    <w:p w:rsidR="00EB36E5" w:rsidRPr="00794397" w:rsidRDefault="00EB36E5" w:rsidP="00D51E32"/>
    <w:p w:rsidR="00D51E32" w:rsidRPr="00794397" w:rsidRDefault="00D51E32" w:rsidP="00D51E32"/>
    <w:tbl>
      <w:tblPr>
        <w:tblW w:w="15744" w:type="dxa"/>
        <w:tblInd w:w="-176" w:type="dxa"/>
        <w:tblLayout w:type="fixed"/>
        <w:tblLook w:val="0000" w:firstRow="0" w:lastRow="0" w:firstColumn="0" w:lastColumn="0" w:noHBand="0" w:noVBand="0"/>
      </w:tblPr>
      <w:tblGrid>
        <w:gridCol w:w="567"/>
        <w:gridCol w:w="1415"/>
        <w:gridCol w:w="995"/>
        <w:gridCol w:w="1232"/>
        <w:gridCol w:w="670"/>
        <w:gridCol w:w="678"/>
        <w:gridCol w:w="587"/>
        <w:gridCol w:w="666"/>
        <w:gridCol w:w="6"/>
        <w:gridCol w:w="554"/>
        <w:gridCol w:w="659"/>
        <w:gridCol w:w="703"/>
        <w:gridCol w:w="29"/>
        <w:gridCol w:w="680"/>
        <w:gridCol w:w="29"/>
        <w:gridCol w:w="501"/>
        <w:gridCol w:w="708"/>
        <w:gridCol w:w="709"/>
        <w:gridCol w:w="709"/>
        <w:gridCol w:w="567"/>
        <w:gridCol w:w="567"/>
        <w:gridCol w:w="567"/>
        <w:gridCol w:w="498"/>
        <w:gridCol w:w="29"/>
        <w:gridCol w:w="6"/>
        <w:gridCol w:w="607"/>
        <w:gridCol w:w="514"/>
        <w:gridCol w:w="292"/>
      </w:tblGrid>
      <w:tr w:rsidR="00D51E32" w:rsidRPr="00794397" w:rsidTr="00C348AC">
        <w:trPr>
          <w:gridAfter w:val="1"/>
          <w:wAfter w:w="292" w:type="dxa"/>
          <w:cantSplit/>
          <w:trHeight w:val="23"/>
          <w:tblHeader/>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 п/п</w:t>
            </w:r>
          </w:p>
        </w:tc>
        <w:tc>
          <w:tcPr>
            <w:tcW w:w="1415" w:type="dxa"/>
            <w:vMerge w:val="restart"/>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Наименование объекта</w:t>
            </w:r>
          </w:p>
        </w:tc>
        <w:tc>
          <w:tcPr>
            <w:tcW w:w="995" w:type="dxa"/>
            <w:vMerge w:val="restart"/>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Параметры объекта</w:t>
            </w:r>
          </w:p>
        </w:tc>
        <w:tc>
          <w:tcPr>
            <w:tcW w:w="1232" w:type="dxa"/>
            <w:vMerge w:val="restart"/>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Мероприятие</w:t>
            </w:r>
          </w:p>
        </w:tc>
        <w:tc>
          <w:tcPr>
            <w:tcW w:w="1348" w:type="dxa"/>
            <w:gridSpan w:val="2"/>
            <w:vMerge w:val="restart"/>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Срок реализации мероприятия, годы</w:t>
            </w:r>
          </w:p>
        </w:tc>
        <w:tc>
          <w:tcPr>
            <w:tcW w:w="3175" w:type="dxa"/>
            <w:gridSpan w:val="6"/>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Источники финансирования, тыс. руб.</w:t>
            </w:r>
          </w:p>
        </w:tc>
        <w:tc>
          <w:tcPr>
            <w:tcW w:w="709" w:type="dxa"/>
            <w:gridSpan w:val="2"/>
            <w:vMerge w:val="restart"/>
            <w:tcBorders>
              <w:top w:val="single" w:sz="4" w:space="0" w:color="000000"/>
              <w:left w:val="single" w:sz="4" w:space="0" w:color="000000"/>
              <w:bottom w:val="single" w:sz="4" w:space="0" w:color="000000"/>
            </w:tcBorders>
            <w:shd w:val="clear" w:color="auto" w:fill="auto"/>
            <w:textDirection w:val="btLr"/>
            <w:vAlign w:val="center"/>
          </w:tcPr>
          <w:p w:rsidR="00D51E32" w:rsidRPr="00794397" w:rsidRDefault="00D51E32" w:rsidP="00D51E32">
            <w:pPr>
              <w:rPr>
                <w:sz w:val="16"/>
                <w:szCs w:val="16"/>
              </w:rPr>
            </w:pPr>
            <w:r w:rsidRPr="00794397">
              <w:rPr>
                <w:sz w:val="16"/>
                <w:szCs w:val="16"/>
              </w:rPr>
              <w:t>2017 год</w:t>
            </w:r>
          </w:p>
        </w:tc>
        <w:tc>
          <w:tcPr>
            <w:tcW w:w="530" w:type="dxa"/>
            <w:gridSpan w:val="2"/>
            <w:vMerge w:val="restart"/>
            <w:tcBorders>
              <w:top w:val="single" w:sz="4" w:space="0" w:color="000000"/>
              <w:left w:val="single" w:sz="4" w:space="0" w:color="000000"/>
              <w:bottom w:val="single" w:sz="4" w:space="0" w:color="000000"/>
            </w:tcBorders>
            <w:shd w:val="clear" w:color="auto" w:fill="auto"/>
            <w:textDirection w:val="btLr"/>
            <w:vAlign w:val="center"/>
          </w:tcPr>
          <w:p w:rsidR="00D51E32" w:rsidRPr="00794397" w:rsidRDefault="00D51E32" w:rsidP="00D51E32">
            <w:pPr>
              <w:rPr>
                <w:sz w:val="16"/>
                <w:szCs w:val="16"/>
              </w:rPr>
            </w:pPr>
            <w:r w:rsidRPr="00794397">
              <w:rPr>
                <w:sz w:val="16"/>
                <w:szCs w:val="16"/>
              </w:rPr>
              <w:t>2018 год</w:t>
            </w: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rsidR="00D51E32" w:rsidRPr="00794397" w:rsidRDefault="00D51E32" w:rsidP="00D51E32">
            <w:pPr>
              <w:rPr>
                <w:sz w:val="16"/>
                <w:szCs w:val="16"/>
              </w:rPr>
            </w:pPr>
            <w:r w:rsidRPr="00794397">
              <w:rPr>
                <w:sz w:val="16"/>
                <w:szCs w:val="16"/>
              </w:rPr>
              <w:t>2019 год</w:t>
            </w: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D51E32" w:rsidRPr="00794397" w:rsidRDefault="00D51E32" w:rsidP="00D51E32">
            <w:pPr>
              <w:rPr>
                <w:sz w:val="16"/>
                <w:szCs w:val="16"/>
              </w:rPr>
            </w:pPr>
            <w:r w:rsidRPr="00794397">
              <w:rPr>
                <w:sz w:val="16"/>
                <w:szCs w:val="16"/>
              </w:rPr>
              <w:t>2020 год</w:t>
            </w: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D51E32" w:rsidRPr="00794397" w:rsidRDefault="00D51E32" w:rsidP="00D51E32">
            <w:pPr>
              <w:rPr>
                <w:sz w:val="16"/>
                <w:szCs w:val="16"/>
              </w:rPr>
            </w:pPr>
            <w:r w:rsidRPr="00794397">
              <w:rPr>
                <w:sz w:val="16"/>
                <w:szCs w:val="16"/>
              </w:rPr>
              <w:t>2021 год</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D51E32" w:rsidRPr="00794397" w:rsidRDefault="00D51E32" w:rsidP="00D51E32">
            <w:pPr>
              <w:rPr>
                <w:sz w:val="16"/>
                <w:szCs w:val="16"/>
              </w:rPr>
            </w:pPr>
            <w:r w:rsidRPr="00794397">
              <w:rPr>
                <w:sz w:val="16"/>
                <w:szCs w:val="16"/>
              </w:rPr>
              <w:t>2022 год</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D51E32" w:rsidRPr="00794397" w:rsidRDefault="00D51E32" w:rsidP="00D51E32">
            <w:pPr>
              <w:rPr>
                <w:sz w:val="16"/>
                <w:szCs w:val="16"/>
              </w:rPr>
            </w:pPr>
            <w:r w:rsidRPr="00794397">
              <w:rPr>
                <w:sz w:val="16"/>
                <w:szCs w:val="16"/>
              </w:rPr>
              <w:t>2023 год</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D51E32" w:rsidRPr="00794397" w:rsidRDefault="00D51E32" w:rsidP="00D51E32">
            <w:pPr>
              <w:rPr>
                <w:sz w:val="16"/>
                <w:szCs w:val="16"/>
              </w:rPr>
            </w:pPr>
            <w:r w:rsidRPr="00794397">
              <w:rPr>
                <w:sz w:val="16"/>
                <w:szCs w:val="16"/>
              </w:rPr>
              <w:t>2024 год</w:t>
            </w:r>
          </w:p>
        </w:tc>
        <w:tc>
          <w:tcPr>
            <w:tcW w:w="527" w:type="dxa"/>
            <w:gridSpan w:val="2"/>
            <w:vMerge w:val="restart"/>
            <w:tcBorders>
              <w:top w:val="single" w:sz="4" w:space="0" w:color="000000"/>
              <w:left w:val="single" w:sz="4" w:space="0" w:color="000000"/>
              <w:bottom w:val="single" w:sz="4" w:space="0" w:color="000000"/>
            </w:tcBorders>
            <w:shd w:val="clear" w:color="auto" w:fill="auto"/>
            <w:textDirection w:val="btLr"/>
            <w:vAlign w:val="center"/>
          </w:tcPr>
          <w:p w:rsidR="00D51E32" w:rsidRPr="00794397" w:rsidRDefault="00D51E32" w:rsidP="00D51E32">
            <w:pPr>
              <w:rPr>
                <w:sz w:val="16"/>
                <w:szCs w:val="16"/>
              </w:rPr>
            </w:pPr>
            <w:r w:rsidRPr="00794397">
              <w:rPr>
                <w:sz w:val="16"/>
                <w:szCs w:val="16"/>
              </w:rPr>
              <w:t>2025 год</w:t>
            </w:r>
          </w:p>
        </w:tc>
        <w:tc>
          <w:tcPr>
            <w:tcW w:w="613" w:type="dxa"/>
            <w:gridSpan w:val="2"/>
            <w:vMerge w:val="restart"/>
            <w:tcBorders>
              <w:top w:val="single" w:sz="4" w:space="0" w:color="000000"/>
              <w:left w:val="single" w:sz="4" w:space="0" w:color="000000"/>
              <w:bottom w:val="single" w:sz="4" w:space="0" w:color="000000"/>
            </w:tcBorders>
            <w:shd w:val="clear" w:color="auto" w:fill="auto"/>
            <w:textDirection w:val="btLr"/>
            <w:vAlign w:val="center"/>
          </w:tcPr>
          <w:p w:rsidR="00D51E32" w:rsidRPr="00794397" w:rsidRDefault="00D51E32" w:rsidP="00D51E32">
            <w:pPr>
              <w:rPr>
                <w:sz w:val="16"/>
                <w:szCs w:val="16"/>
              </w:rPr>
            </w:pPr>
            <w:r w:rsidRPr="00794397">
              <w:rPr>
                <w:sz w:val="16"/>
                <w:szCs w:val="16"/>
              </w:rPr>
              <w:t>2026 год</w:t>
            </w:r>
          </w:p>
        </w:tc>
        <w:tc>
          <w:tcPr>
            <w:tcW w:w="51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D51E32" w:rsidRPr="00794397" w:rsidRDefault="00D51E32" w:rsidP="00D51E32">
            <w:pPr>
              <w:rPr>
                <w:sz w:val="16"/>
                <w:szCs w:val="16"/>
              </w:rPr>
            </w:pPr>
            <w:r w:rsidRPr="00794397">
              <w:rPr>
                <w:sz w:val="16"/>
                <w:szCs w:val="16"/>
              </w:rPr>
              <w:t>2027 год</w:t>
            </w:r>
          </w:p>
        </w:tc>
      </w:tr>
      <w:tr w:rsidR="00D51E32" w:rsidRPr="00794397" w:rsidTr="00C348AC">
        <w:trPr>
          <w:gridAfter w:val="1"/>
          <w:wAfter w:w="292" w:type="dxa"/>
          <w:cantSplit/>
          <w:trHeight w:val="1527"/>
          <w:tblHeader/>
        </w:trPr>
        <w:tc>
          <w:tcPr>
            <w:tcW w:w="567" w:type="dxa"/>
            <w:vMerge/>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1415" w:type="dxa"/>
            <w:vMerge/>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995" w:type="dxa"/>
            <w:vMerge/>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1232" w:type="dxa"/>
            <w:vMerge/>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1348" w:type="dxa"/>
            <w:gridSpan w:val="2"/>
            <w:vMerge/>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587" w:type="dxa"/>
            <w:tcBorders>
              <w:top w:val="single" w:sz="4" w:space="0" w:color="000000"/>
              <w:left w:val="single" w:sz="4" w:space="0" w:color="000000"/>
              <w:bottom w:val="single" w:sz="4" w:space="0" w:color="000000"/>
            </w:tcBorders>
            <w:shd w:val="clear" w:color="auto" w:fill="auto"/>
            <w:textDirection w:val="btLr"/>
            <w:vAlign w:val="center"/>
          </w:tcPr>
          <w:p w:rsidR="00D51E32" w:rsidRPr="00794397" w:rsidRDefault="00D51E32" w:rsidP="00D51E32">
            <w:pPr>
              <w:rPr>
                <w:sz w:val="16"/>
                <w:szCs w:val="16"/>
              </w:rPr>
            </w:pPr>
            <w:r w:rsidRPr="00794397">
              <w:rPr>
                <w:sz w:val="16"/>
                <w:szCs w:val="16"/>
              </w:rPr>
              <w:t>всего, в том числе</w:t>
            </w:r>
          </w:p>
        </w:tc>
        <w:tc>
          <w:tcPr>
            <w:tcW w:w="672" w:type="dxa"/>
            <w:gridSpan w:val="2"/>
            <w:tcBorders>
              <w:top w:val="single" w:sz="4" w:space="0" w:color="000000"/>
              <w:left w:val="single" w:sz="4" w:space="0" w:color="000000"/>
              <w:bottom w:val="single" w:sz="4" w:space="0" w:color="000000"/>
            </w:tcBorders>
            <w:shd w:val="clear" w:color="auto" w:fill="auto"/>
            <w:textDirection w:val="btLr"/>
            <w:vAlign w:val="center"/>
          </w:tcPr>
          <w:p w:rsidR="00D51E32" w:rsidRPr="00794397" w:rsidRDefault="00D51E32" w:rsidP="00D51E32">
            <w:pPr>
              <w:rPr>
                <w:sz w:val="16"/>
                <w:szCs w:val="16"/>
              </w:rPr>
            </w:pPr>
            <w:proofErr w:type="spellStart"/>
            <w:r w:rsidRPr="00794397">
              <w:rPr>
                <w:sz w:val="16"/>
                <w:szCs w:val="16"/>
              </w:rPr>
              <w:t>федеральноый</w:t>
            </w:r>
            <w:proofErr w:type="spellEnd"/>
            <w:r w:rsidRPr="00794397">
              <w:rPr>
                <w:sz w:val="16"/>
                <w:szCs w:val="16"/>
              </w:rPr>
              <w:t xml:space="preserve"> бюджет</w:t>
            </w:r>
          </w:p>
        </w:tc>
        <w:tc>
          <w:tcPr>
            <w:tcW w:w="554" w:type="dxa"/>
            <w:tcBorders>
              <w:top w:val="single" w:sz="4" w:space="0" w:color="000000"/>
              <w:left w:val="single" w:sz="4" w:space="0" w:color="000000"/>
              <w:bottom w:val="single" w:sz="4" w:space="0" w:color="000000"/>
            </w:tcBorders>
            <w:shd w:val="clear" w:color="auto" w:fill="auto"/>
            <w:textDirection w:val="btLr"/>
            <w:vAlign w:val="center"/>
          </w:tcPr>
          <w:p w:rsidR="00D51E32" w:rsidRPr="00794397" w:rsidRDefault="00D51E32" w:rsidP="00D51E32">
            <w:pPr>
              <w:rPr>
                <w:sz w:val="16"/>
                <w:szCs w:val="16"/>
              </w:rPr>
            </w:pPr>
            <w:r w:rsidRPr="00794397">
              <w:rPr>
                <w:sz w:val="16"/>
                <w:szCs w:val="16"/>
              </w:rPr>
              <w:t>Бюджет ХМАО-Югры</w:t>
            </w:r>
          </w:p>
        </w:tc>
        <w:tc>
          <w:tcPr>
            <w:tcW w:w="659" w:type="dxa"/>
            <w:tcBorders>
              <w:top w:val="single" w:sz="4" w:space="0" w:color="000000"/>
              <w:left w:val="single" w:sz="4" w:space="0" w:color="000000"/>
              <w:bottom w:val="single" w:sz="4" w:space="0" w:color="000000"/>
            </w:tcBorders>
            <w:shd w:val="clear" w:color="auto" w:fill="auto"/>
            <w:textDirection w:val="btLr"/>
            <w:vAlign w:val="center"/>
          </w:tcPr>
          <w:p w:rsidR="00D51E32" w:rsidRPr="00794397" w:rsidRDefault="00D51E32" w:rsidP="00872C05">
            <w:pPr>
              <w:rPr>
                <w:sz w:val="16"/>
                <w:szCs w:val="16"/>
              </w:rPr>
            </w:pPr>
            <w:r w:rsidRPr="00794397">
              <w:rPr>
                <w:sz w:val="16"/>
                <w:szCs w:val="16"/>
              </w:rPr>
              <w:t xml:space="preserve">Бюджет </w:t>
            </w:r>
            <w:r w:rsidR="00872C05" w:rsidRPr="00794397">
              <w:rPr>
                <w:sz w:val="16"/>
                <w:szCs w:val="16"/>
              </w:rPr>
              <w:t>Ханты-</w:t>
            </w:r>
            <w:proofErr w:type="spellStart"/>
            <w:r w:rsidR="00872C05" w:rsidRPr="00794397">
              <w:rPr>
                <w:sz w:val="16"/>
                <w:szCs w:val="16"/>
              </w:rPr>
              <w:t>Мансиско</w:t>
            </w:r>
            <w:r w:rsidRPr="00794397">
              <w:rPr>
                <w:sz w:val="16"/>
                <w:szCs w:val="16"/>
              </w:rPr>
              <w:t>го</w:t>
            </w:r>
            <w:proofErr w:type="spellEnd"/>
            <w:r w:rsidRPr="00794397">
              <w:rPr>
                <w:sz w:val="16"/>
                <w:szCs w:val="16"/>
              </w:rPr>
              <w:t xml:space="preserve"> района</w:t>
            </w:r>
          </w:p>
        </w:tc>
        <w:tc>
          <w:tcPr>
            <w:tcW w:w="703" w:type="dxa"/>
            <w:tcBorders>
              <w:top w:val="single" w:sz="4" w:space="0" w:color="000000"/>
              <w:left w:val="single" w:sz="4" w:space="0" w:color="000000"/>
              <w:bottom w:val="single" w:sz="4" w:space="0" w:color="000000"/>
            </w:tcBorders>
            <w:shd w:val="clear" w:color="auto" w:fill="auto"/>
            <w:textDirection w:val="btLr"/>
            <w:vAlign w:val="center"/>
          </w:tcPr>
          <w:p w:rsidR="00D51E32" w:rsidRPr="00794397" w:rsidRDefault="00D51E32" w:rsidP="00D51E32">
            <w:pPr>
              <w:rPr>
                <w:sz w:val="16"/>
                <w:szCs w:val="16"/>
              </w:rPr>
            </w:pPr>
            <w:r w:rsidRPr="00794397">
              <w:rPr>
                <w:sz w:val="16"/>
                <w:szCs w:val="16"/>
              </w:rPr>
              <w:t>за счет других источников</w:t>
            </w:r>
          </w:p>
        </w:tc>
        <w:tc>
          <w:tcPr>
            <w:tcW w:w="709" w:type="dxa"/>
            <w:gridSpan w:val="2"/>
            <w:vMerge/>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530" w:type="dxa"/>
            <w:gridSpan w:val="2"/>
            <w:vMerge/>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527" w:type="dxa"/>
            <w:gridSpan w:val="2"/>
            <w:vMerge/>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613" w:type="dxa"/>
            <w:gridSpan w:val="2"/>
            <w:vMerge/>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51E32" w:rsidRPr="00794397" w:rsidRDefault="00D51E32" w:rsidP="00D51E32">
            <w:pPr>
              <w:rPr>
                <w:sz w:val="16"/>
                <w:szCs w:val="16"/>
              </w:rPr>
            </w:pPr>
          </w:p>
        </w:tc>
      </w:tr>
      <w:tr w:rsidR="00D51E32" w:rsidRPr="00794397" w:rsidTr="00C348AC">
        <w:trPr>
          <w:gridAfter w:val="1"/>
          <w:wAfter w:w="292" w:type="dxa"/>
          <w:trHeight w:val="23"/>
        </w:trPr>
        <w:tc>
          <w:tcPr>
            <w:tcW w:w="567" w:type="dxa"/>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1.</w:t>
            </w:r>
          </w:p>
        </w:tc>
        <w:tc>
          <w:tcPr>
            <w:tcW w:w="14885" w:type="dxa"/>
            <w:gridSpan w:val="26"/>
            <w:tcBorders>
              <w:top w:val="single" w:sz="4" w:space="0" w:color="000000"/>
              <w:left w:val="single" w:sz="4" w:space="0" w:color="000000"/>
              <w:bottom w:val="single" w:sz="4" w:space="0" w:color="000000"/>
              <w:right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Здравоохранение</w:t>
            </w:r>
          </w:p>
        </w:tc>
      </w:tr>
      <w:tr w:rsidR="00C348AC" w:rsidRPr="00794397" w:rsidTr="00C348AC">
        <w:trPr>
          <w:gridAfter w:val="1"/>
          <w:wAfter w:w="292" w:type="dxa"/>
          <w:trHeight w:val="23"/>
        </w:trPr>
        <w:tc>
          <w:tcPr>
            <w:tcW w:w="567" w:type="dxa"/>
            <w:tcBorders>
              <w:top w:val="single" w:sz="4" w:space="0" w:color="000000"/>
              <w:left w:val="single" w:sz="4" w:space="0" w:color="000000"/>
              <w:bottom w:val="single" w:sz="4" w:space="0" w:color="000000"/>
            </w:tcBorders>
            <w:shd w:val="clear" w:color="auto" w:fill="auto"/>
            <w:vAlign w:val="center"/>
          </w:tcPr>
          <w:p w:rsidR="00C348AC" w:rsidRPr="00794397" w:rsidRDefault="00C348AC" w:rsidP="00D51E32">
            <w:pPr>
              <w:rPr>
                <w:sz w:val="16"/>
                <w:szCs w:val="16"/>
              </w:rPr>
            </w:pPr>
          </w:p>
        </w:tc>
        <w:tc>
          <w:tcPr>
            <w:tcW w:w="4990" w:type="dxa"/>
            <w:gridSpan w:val="5"/>
            <w:tcBorders>
              <w:top w:val="single" w:sz="4" w:space="0" w:color="000000"/>
              <w:left w:val="single" w:sz="4" w:space="0" w:color="000000"/>
              <w:bottom w:val="single" w:sz="4" w:space="0" w:color="000000"/>
            </w:tcBorders>
            <w:shd w:val="clear" w:color="auto" w:fill="auto"/>
          </w:tcPr>
          <w:p w:rsidR="00C348AC" w:rsidRPr="00794397" w:rsidRDefault="00C348AC" w:rsidP="00D51E32">
            <w:pPr>
              <w:rPr>
                <w:sz w:val="16"/>
                <w:szCs w:val="16"/>
              </w:rPr>
            </w:pPr>
          </w:p>
          <w:p w:rsidR="00C348AC" w:rsidRPr="00794397" w:rsidRDefault="00C348AC" w:rsidP="00D51E32">
            <w:pPr>
              <w:rPr>
                <w:sz w:val="16"/>
                <w:szCs w:val="16"/>
              </w:rPr>
            </w:pPr>
            <w:r w:rsidRPr="00794397">
              <w:rPr>
                <w:sz w:val="16"/>
                <w:szCs w:val="16"/>
              </w:rPr>
              <w:t>ВСЕГО по здравоохранению</w:t>
            </w:r>
          </w:p>
        </w:tc>
        <w:tc>
          <w:tcPr>
            <w:tcW w:w="587" w:type="dxa"/>
            <w:tcBorders>
              <w:top w:val="single" w:sz="4" w:space="0" w:color="000000"/>
              <w:left w:val="single" w:sz="4" w:space="0" w:color="000000"/>
              <w:bottom w:val="single" w:sz="4" w:space="0" w:color="000000"/>
            </w:tcBorders>
            <w:shd w:val="clear" w:color="auto" w:fill="auto"/>
            <w:vAlign w:val="center"/>
          </w:tcPr>
          <w:p w:rsidR="00C348AC" w:rsidRPr="00794397" w:rsidRDefault="00C348AC" w:rsidP="00C348AC">
            <w:pPr>
              <w:rPr>
                <w:sz w:val="16"/>
                <w:szCs w:val="16"/>
              </w:rPr>
            </w:pPr>
            <w:r w:rsidRPr="00794397">
              <w:rPr>
                <w:sz w:val="16"/>
                <w:szCs w:val="16"/>
              </w:rPr>
              <w:t>0,0</w:t>
            </w:r>
          </w:p>
        </w:tc>
        <w:tc>
          <w:tcPr>
            <w:tcW w:w="666" w:type="dxa"/>
            <w:tcBorders>
              <w:top w:val="single" w:sz="4" w:space="0" w:color="000000"/>
              <w:left w:val="single" w:sz="4" w:space="0" w:color="000000"/>
              <w:bottom w:val="single" w:sz="4" w:space="0" w:color="000000"/>
            </w:tcBorders>
            <w:shd w:val="clear" w:color="auto" w:fill="auto"/>
            <w:vAlign w:val="center"/>
          </w:tcPr>
          <w:p w:rsidR="00C348AC" w:rsidRPr="00794397" w:rsidRDefault="00C348AC" w:rsidP="00C348AC">
            <w:pPr>
              <w:rPr>
                <w:sz w:val="16"/>
                <w:szCs w:val="16"/>
              </w:rPr>
            </w:pPr>
            <w:r w:rsidRPr="00794397">
              <w:rPr>
                <w:sz w:val="16"/>
                <w:szCs w:val="16"/>
              </w:rPr>
              <w:t>0,0</w:t>
            </w:r>
          </w:p>
        </w:tc>
        <w:tc>
          <w:tcPr>
            <w:tcW w:w="560" w:type="dxa"/>
            <w:gridSpan w:val="2"/>
            <w:tcBorders>
              <w:top w:val="single" w:sz="4" w:space="0" w:color="000000"/>
              <w:left w:val="single" w:sz="4" w:space="0" w:color="000000"/>
              <w:bottom w:val="single" w:sz="4" w:space="0" w:color="000000"/>
            </w:tcBorders>
            <w:shd w:val="clear" w:color="auto" w:fill="auto"/>
            <w:vAlign w:val="center"/>
          </w:tcPr>
          <w:p w:rsidR="00C348AC" w:rsidRPr="00794397" w:rsidRDefault="00C348AC" w:rsidP="00C348AC">
            <w:pPr>
              <w:rPr>
                <w:sz w:val="16"/>
                <w:szCs w:val="16"/>
              </w:rPr>
            </w:pPr>
            <w:r w:rsidRPr="00794397">
              <w:rPr>
                <w:sz w:val="16"/>
                <w:szCs w:val="16"/>
              </w:rPr>
              <w:t>0,0</w:t>
            </w:r>
          </w:p>
        </w:tc>
        <w:tc>
          <w:tcPr>
            <w:tcW w:w="659" w:type="dxa"/>
            <w:tcBorders>
              <w:top w:val="single" w:sz="4" w:space="0" w:color="000000"/>
              <w:left w:val="single" w:sz="4" w:space="0" w:color="000000"/>
              <w:bottom w:val="single" w:sz="4" w:space="0" w:color="000000"/>
            </w:tcBorders>
            <w:shd w:val="clear" w:color="auto" w:fill="auto"/>
            <w:vAlign w:val="center"/>
          </w:tcPr>
          <w:p w:rsidR="00C348AC" w:rsidRPr="00794397" w:rsidRDefault="00C348AC" w:rsidP="00C348AC">
            <w:pPr>
              <w:rPr>
                <w:sz w:val="16"/>
                <w:szCs w:val="16"/>
              </w:rPr>
            </w:pPr>
            <w:r w:rsidRPr="00794397">
              <w:rPr>
                <w:sz w:val="16"/>
                <w:szCs w:val="16"/>
              </w:rPr>
              <w:t>0,0</w:t>
            </w:r>
          </w:p>
        </w:tc>
        <w:tc>
          <w:tcPr>
            <w:tcW w:w="703" w:type="dxa"/>
            <w:tcBorders>
              <w:top w:val="single" w:sz="4" w:space="0" w:color="000000"/>
              <w:left w:val="single" w:sz="4" w:space="0" w:color="000000"/>
              <w:bottom w:val="single" w:sz="4" w:space="0" w:color="000000"/>
            </w:tcBorders>
            <w:shd w:val="clear" w:color="auto" w:fill="auto"/>
            <w:vAlign w:val="center"/>
          </w:tcPr>
          <w:p w:rsidR="00C348AC" w:rsidRPr="00794397" w:rsidRDefault="00C348AC" w:rsidP="00C348AC">
            <w:pPr>
              <w:rPr>
                <w:sz w:val="16"/>
                <w:szCs w:val="16"/>
              </w:rPr>
            </w:pPr>
            <w:r w:rsidRPr="00794397">
              <w:rPr>
                <w:sz w:val="16"/>
                <w:szCs w:val="16"/>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C348AC" w:rsidRPr="00794397" w:rsidRDefault="00C348AC" w:rsidP="00C348AC">
            <w:pPr>
              <w:rPr>
                <w:sz w:val="16"/>
                <w:szCs w:val="16"/>
              </w:rPr>
            </w:pPr>
            <w:r w:rsidRPr="00794397">
              <w:rPr>
                <w:sz w:val="16"/>
                <w:szCs w:val="16"/>
              </w:rPr>
              <w:t>0,0</w:t>
            </w:r>
          </w:p>
        </w:tc>
        <w:tc>
          <w:tcPr>
            <w:tcW w:w="530" w:type="dxa"/>
            <w:gridSpan w:val="2"/>
            <w:tcBorders>
              <w:top w:val="single" w:sz="4" w:space="0" w:color="000000"/>
              <w:left w:val="single" w:sz="4" w:space="0" w:color="000000"/>
              <w:bottom w:val="single" w:sz="4" w:space="0" w:color="000000"/>
            </w:tcBorders>
            <w:shd w:val="clear" w:color="auto" w:fill="auto"/>
            <w:vAlign w:val="center"/>
          </w:tcPr>
          <w:p w:rsidR="00C348AC" w:rsidRPr="00794397" w:rsidRDefault="00C348AC" w:rsidP="00C348AC">
            <w:pPr>
              <w:rPr>
                <w:sz w:val="16"/>
                <w:szCs w:val="16"/>
              </w:rPr>
            </w:pPr>
            <w:r w:rsidRPr="00794397">
              <w:rPr>
                <w:sz w:val="16"/>
                <w:szCs w:val="16"/>
              </w:rPr>
              <w:t>0,0</w:t>
            </w:r>
          </w:p>
        </w:tc>
        <w:tc>
          <w:tcPr>
            <w:tcW w:w="708" w:type="dxa"/>
            <w:tcBorders>
              <w:top w:val="single" w:sz="4" w:space="0" w:color="000000"/>
              <w:left w:val="single" w:sz="4" w:space="0" w:color="000000"/>
              <w:bottom w:val="single" w:sz="4" w:space="0" w:color="000000"/>
            </w:tcBorders>
            <w:shd w:val="clear" w:color="auto" w:fill="auto"/>
            <w:vAlign w:val="center"/>
          </w:tcPr>
          <w:p w:rsidR="00C348AC" w:rsidRPr="00794397" w:rsidRDefault="00C348AC" w:rsidP="00C348AC">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C348AC" w:rsidRPr="00794397" w:rsidRDefault="00C348AC" w:rsidP="00C348AC">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C348AC" w:rsidRPr="00794397" w:rsidRDefault="00C348AC" w:rsidP="00C348AC">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C348AC" w:rsidRPr="00794397" w:rsidRDefault="00C348AC" w:rsidP="00C348AC">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C348AC" w:rsidRPr="00794397" w:rsidRDefault="00C348AC" w:rsidP="00C348AC">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C348AC" w:rsidRPr="00794397" w:rsidRDefault="00C348AC" w:rsidP="00C348AC">
            <w:pPr>
              <w:rPr>
                <w:sz w:val="16"/>
                <w:szCs w:val="16"/>
              </w:rPr>
            </w:pPr>
            <w:r w:rsidRPr="00794397">
              <w:rPr>
                <w:sz w:val="16"/>
                <w:szCs w:val="16"/>
              </w:rPr>
              <w:t>0,0</w:t>
            </w:r>
          </w:p>
        </w:tc>
        <w:tc>
          <w:tcPr>
            <w:tcW w:w="533" w:type="dxa"/>
            <w:gridSpan w:val="3"/>
            <w:tcBorders>
              <w:top w:val="single" w:sz="4" w:space="0" w:color="000000"/>
              <w:left w:val="single" w:sz="4" w:space="0" w:color="000000"/>
              <w:bottom w:val="single" w:sz="4" w:space="0" w:color="000000"/>
            </w:tcBorders>
            <w:shd w:val="clear" w:color="auto" w:fill="auto"/>
            <w:vAlign w:val="center"/>
          </w:tcPr>
          <w:p w:rsidR="00C348AC" w:rsidRPr="00794397" w:rsidRDefault="00C348AC" w:rsidP="00C348AC">
            <w:pPr>
              <w:rPr>
                <w:sz w:val="16"/>
                <w:szCs w:val="16"/>
              </w:rPr>
            </w:pPr>
            <w:r w:rsidRPr="00794397">
              <w:rPr>
                <w:sz w:val="16"/>
                <w:szCs w:val="16"/>
              </w:rPr>
              <w:t>0,0</w:t>
            </w:r>
          </w:p>
        </w:tc>
        <w:tc>
          <w:tcPr>
            <w:tcW w:w="607" w:type="dxa"/>
            <w:tcBorders>
              <w:top w:val="single" w:sz="4" w:space="0" w:color="000000"/>
              <w:left w:val="single" w:sz="4" w:space="0" w:color="000000"/>
              <w:bottom w:val="single" w:sz="4" w:space="0" w:color="000000"/>
            </w:tcBorders>
            <w:shd w:val="clear" w:color="auto" w:fill="auto"/>
            <w:vAlign w:val="center"/>
          </w:tcPr>
          <w:p w:rsidR="00C348AC" w:rsidRPr="00794397" w:rsidRDefault="00C348AC" w:rsidP="00C348AC">
            <w:pPr>
              <w:rPr>
                <w:sz w:val="16"/>
                <w:szCs w:val="16"/>
              </w:rPr>
            </w:pPr>
            <w:r w:rsidRPr="00794397">
              <w:rPr>
                <w:sz w:val="16"/>
                <w:szCs w:val="16"/>
              </w:rPr>
              <w:t>0,0</w:t>
            </w: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AC" w:rsidRPr="00794397" w:rsidRDefault="00C348AC" w:rsidP="00C348AC">
            <w:pPr>
              <w:rPr>
                <w:sz w:val="16"/>
                <w:szCs w:val="16"/>
              </w:rPr>
            </w:pPr>
            <w:r w:rsidRPr="00794397">
              <w:rPr>
                <w:sz w:val="16"/>
                <w:szCs w:val="16"/>
              </w:rPr>
              <w:t>0,0</w:t>
            </w:r>
          </w:p>
        </w:tc>
      </w:tr>
      <w:tr w:rsidR="00D51E32" w:rsidRPr="00794397" w:rsidTr="00C348AC">
        <w:trPr>
          <w:gridAfter w:val="1"/>
          <w:wAfter w:w="292" w:type="dxa"/>
          <w:trHeight w:val="23"/>
        </w:trPr>
        <w:tc>
          <w:tcPr>
            <w:tcW w:w="567" w:type="dxa"/>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2.</w:t>
            </w:r>
          </w:p>
        </w:tc>
        <w:tc>
          <w:tcPr>
            <w:tcW w:w="1415" w:type="dxa"/>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13470"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Образование</w:t>
            </w:r>
            <w:r w:rsidR="00E52C9E" w:rsidRPr="00794397">
              <w:rPr>
                <w:sz w:val="16"/>
                <w:szCs w:val="16"/>
              </w:rPr>
              <w:t>*</w:t>
            </w:r>
          </w:p>
        </w:tc>
      </w:tr>
      <w:tr w:rsidR="00F11ADA" w:rsidRPr="00794397" w:rsidTr="00C348AC">
        <w:trPr>
          <w:gridAfter w:val="1"/>
          <w:wAfter w:w="292" w:type="dxa"/>
          <w:trHeight w:val="23"/>
        </w:trPr>
        <w:tc>
          <w:tcPr>
            <w:tcW w:w="567"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2.1.</w:t>
            </w:r>
          </w:p>
        </w:tc>
        <w:tc>
          <w:tcPr>
            <w:tcW w:w="1415" w:type="dxa"/>
            <w:tcBorders>
              <w:top w:val="single" w:sz="4" w:space="0" w:color="000000"/>
              <w:left w:val="single" w:sz="4" w:space="0" w:color="000000"/>
              <w:bottom w:val="single" w:sz="4" w:space="0" w:color="000000"/>
            </w:tcBorders>
            <w:shd w:val="clear" w:color="auto" w:fill="auto"/>
          </w:tcPr>
          <w:p w:rsidR="00F11ADA" w:rsidRPr="00794397" w:rsidRDefault="00F11ADA" w:rsidP="00D51E32">
            <w:pPr>
              <w:rPr>
                <w:sz w:val="16"/>
                <w:szCs w:val="16"/>
              </w:rPr>
            </w:pPr>
            <w:r w:rsidRPr="00794397">
              <w:rPr>
                <w:sz w:val="16"/>
              </w:rPr>
              <w:t xml:space="preserve">«Реконструкция школы с </w:t>
            </w:r>
            <w:proofErr w:type="spellStart"/>
            <w:r w:rsidRPr="00794397">
              <w:rPr>
                <w:sz w:val="16"/>
              </w:rPr>
              <w:t>пристроем</w:t>
            </w:r>
            <w:proofErr w:type="spellEnd"/>
            <w:r w:rsidRPr="00794397">
              <w:rPr>
                <w:sz w:val="16"/>
              </w:rPr>
              <w:t xml:space="preserve"> для размещения групп детского сада </w:t>
            </w:r>
            <w:proofErr w:type="spellStart"/>
            <w:r w:rsidRPr="00794397">
              <w:rPr>
                <w:sz w:val="16"/>
              </w:rPr>
              <w:t>п.Луговской</w:t>
            </w:r>
            <w:proofErr w:type="spellEnd"/>
            <w:r w:rsidRPr="00794397">
              <w:rPr>
                <w:sz w:val="16"/>
              </w:rPr>
              <w:t>»</w:t>
            </w:r>
          </w:p>
        </w:tc>
        <w:tc>
          <w:tcPr>
            <w:tcW w:w="995"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100  мест.</w:t>
            </w:r>
          </w:p>
        </w:tc>
        <w:tc>
          <w:tcPr>
            <w:tcW w:w="1232"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Строительство (Реконструкция)</w:t>
            </w:r>
          </w:p>
        </w:tc>
        <w:tc>
          <w:tcPr>
            <w:tcW w:w="670"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2017</w:t>
            </w:r>
          </w:p>
        </w:tc>
        <w:tc>
          <w:tcPr>
            <w:tcW w:w="678"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2018</w:t>
            </w:r>
          </w:p>
        </w:tc>
        <w:tc>
          <w:tcPr>
            <w:tcW w:w="587" w:type="dxa"/>
            <w:tcBorders>
              <w:top w:val="single" w:sz="4" w:space="0" w:color="000000"/>
              <w:left w:val="single" w:sz="4" w:space="0" w:color="000000"/>
              <w:bottom w:val="single" w:sz="4" w:space="0" w:color="000000"/>
            </w:tcBorders>
            <w:shd w:val="clear" w:color="auto" w:fill="auto"/>
            <w:vAlign w:val="center"/>
          </w:tcPr>
          <w:p w:rsidR="00F11ADA" w:rsidRPr="00794397" w:rsidRDefault="00197328" w:rsidP="00D51E32">
            <w:pPr>
              <w:rPr>
                <w:sz w:val="16"/>
                <w:szCs w:val="16"/>
              </w:rPr>
            </w:pPr>
            <w:r>
              <w:rPr>
                <w:sz w:val="16"/>
              </w:rPr>
              <w:t>135 182,3</w:t>
            </w:r>
          </w:p>
        </w:tc>
        <w:tc>
          <w:tcPr>
            <w:tcW w:w="672" w:type="dxa"/>
            <w:gridSpan w:val="2"/>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0,0</w:t>
            </w:r>
          </w:p>
        </w:tc>
        <w:tc>
          <w:tcPr>
            <w:tcW w:w="554" w:type="dxa"/>
            <w:tcBorders>
              <w:top w:val="single" w:sz="4" w:space="0" w:color="000000"/>
              <w:left w:val="single" w:sz="4" w:space="0" w:color="000000"/>
              <w:bottom w:val="single" w:sz="4" w:space="0" w:color="000000"/>
            </w:tcBorders>
            <w:shd w:val="clear" w:color="auto" w:fill="auto"/>
            <w:vAlign w:val="center"/>
          </w:tcPr>
          <w:p w:rsidR="00F11ADA" w:rsidRPr="00794397" w:rsidRDefault="00197328" w:rsidP="00D51E32">
            <w:pPr>
              <w:rPr>
                <w:sz w:val="16"/>
                <w:szCs w:val="16"/>
              </w:rPr>
            </w:pPr>
            <w:r>
              <w:rPr>
                <w:sz w:val="16"/>
                <w:szCs w:val="16"/>
              </w:rPr>
              <w:t>31664,0</w:t>
            </w:r>
          </w:p>
        </w:tc>
        <w:tc>
          <w:tcPr>
            <w:tcW w:w="659" w:type="dxa"/>
            <w:tcBorders>
              <w:top w:val="single" w:sz="4" w:space="0" w:color="000000"/>
              <w:left w:val="single" w:sz="4" w:space="0" w:color="000000"/>
              <w:bottom w:val="single" w:sz="4" w:space="0" w:color="000000"/>
            </w:tcBorders>
            <w:shd w:val="clear" w:color="auto" w:fill="auto"/>
            <w:vAlign w:val="center"/>
          </w:tcPr>
          <w:p w:rsidR="00F11ADA" w:rsidRPr="00794397" w:rsidRDefault="000D0179" w:rsidP="00EB24C6">
            <w:pPr>
              <w:rPr>
                <w:sz w:val="16"/>
                <w:szCs w:val="16"/>
              </w:rPr>
            </w:pPr>
            <w:r>
              <w:rPr>
                <w:sz w:val="16"/>
                <w:szCs w:val="16"/>
              </w:rPr>
              <w:t>1</w:t>
            </w:r>
            <w:r w:rsidR="006C70E3">
              <w:rPr>
                <w:sz w:val="16"/>
                <w:szCs w:val="16"/>
              </w:rPr>
              <w:t>035</w:t>
            </w:r>
            <w:r w:rsidR="00197328">
              <w:rPr>
                <w:sz w:val="16"/>
                <w:szCs w:val="16"/>
              </w:rPr>
              <w:t>18,3</w:t>
            </w:r>
          </w:p>
        </w:tc>
        <w:tc>
          <w:tcPr>
            <w:tcW w:w="732" w:type="dxa"/>
            <w:gridSpan w:val="2"/>
            <w:tcBorders>
              <w:top w:val="single" w:sz="4" w:space="0" w:color="000000"/>
              <w:left w:val="single" w:sz="4" w:space="0" w:color="000000"/>
              <w:bottom w:val="single" w:sz="4" w:space="0" w:color="000000"/>
            </w:tcBorders>
            <w:shd w:val="clear" w:color="auto" w:fill="auto"/>
            <w:vAlign w:val="center"/>
          </w:tcPr>
          <w:p w:rsidR="00F11ADA" w:rsidRPr="00794397" w:rsidRDefault="000D0179" w:rsidP="00EB24C6">
            <w:pPr>
              <w:rPr>
                <w:sz w:val="16"/>
                <w:szCs w:val="16"/>
              </w:rPr>
            </w:pPr>
            <w:r w:rsidRPr="00794397">
              <w:rPr>
                <w:sz w:val="16"/>
                <w:szCs w:val="16"/>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F11ADA" w:rsidRPr="00794397" w:rsidRDefault="00E52C9E" w:rsidP="00D51E32">
            <w:pPr>
              <w:rPr>
                <w:sz w:val="16"/>
                <w:szCs w:val="16"/>
              </w:rPr>
            </w:pPr>
            <w:r w:rsidRPr="00794397">
              <w:rPr>
                <w:sz w:val="16"/>
                <w:szCs w:val="16"/>
              </w:rPr>
              <w:t>119 956,7</w:t>
            </w:r>
          </w:p>
        </w:tc>
        <w:tc>
          <w:tcPr>
            <w:tcW w:w="501" w:type="dxa"/>
            <w:tcBorders>
              <w:top w:val="single" w:sz="4" w:space="0" w:color="000000"/>
              <w:left w:val="single" w:sz="4" w:space="0" w:color="000000"/>
              <w:bottom w:val="single" w:sz="4" w:space="0" w:color="000000"/>
            </w:tcBorders>
            <w:shd w:val="clear" w:color="auto" w:fill="auto"/>
            <w:vAlign w:val="center"/>
          </w:tcPr>
          <w:p w:rsidR="00F11ADA" w:rsidRPr="00794397" w:rsidRDefault="00197328" w:rsidP="00D51E32">
            <w:pPr>
              <w:rPr>
                <w:sz w:val="16"/>
                <w:szCs w:val="16"/>
              </w:rPr>
            </w:pPr>
            <w:r>
              <w:rPr>
                <w:sz w:val="16"/>
                <w:szCs w:val="16"/>
              </w:rPr>
              <w:t>15 225,6</w:t>
            </w:r>
          </w:p>
        </w:tc>
        <w:tc>
          <w:tcPr>
            <w:tcW w:w="708"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EB24C6">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EB24C6">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EB24C6">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0,0</w:t>
            </w:r>
          </w:p>
        </w:tc>
        <w:tc>
          <w:tcPr>
            <w:tcW w:w="527" w:type="dxa"/>
            <w:gridSpan w:val="2"/>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0,0</w:t>
            </w:r>
          </w:p>
        </w:tc>
        <w:tc>
          <w:tcPr>
            <w:tcW w:w="613" w:type="dxa"/>
            <w:gridSpan w:val="2"/>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0,0</w:t>
            </w:r>
          </w:p>
        </w:tc>
        <w:tc>
          <w:tcPr>
            <w:tcW w:w="514" w:type="dxa"/>
            <w:tcBorders>
              <w:top w:val="single" w:sz="4" w:space="0" w:color="000000"/>
              <w:left w:val="single" w:sz="4" w:space="0" w:color="000000"/>
              <w:bottom w:val="single" w:sz="4" w:space="0" w:color="000000"/>
              <w:right w:val="single" w:sz="4" w:space="0" w:color="000000"/>
            </w:tcBorders>
            <w:vAlign w:val="center"/>
          </w:tcPr>
          <w:p w:rsidR="00F11ADA" w:rsidRPr="00794397" w:rsidRDefault="00F11ADA" w:rsidP="00D51E32">
            <w:pPr>
              <w:rPr>
                <w:sz w:val="16"/>
                <w:szCs w:val="16"/>
              </w:rPr>
            </w:pPr>
            <w:r w:rsidRPr="00794397">
              <w:rPr>
                <w:sz w:val="16"/>
                <w:szCs w:val="16"/>
              </w:rPr>
              <w:t>0,0</w:t>
            </w:r>
          </w:p>
        </w:tc>
      </w:tr>
      <w:tr w:rsidR="00F11ADA" w:rsidRPr="00794397" w:rsidTr="00C348AC">
        <w:trPr>
          <w:gridAfter w:val="1"/>
          <w:wAfter w:w="292" w:type="dxa"/>
          <w:cantSplit/>
          <w:trHeight w:val="23"/>
        </w:trPr>
        <w:tc>
          <w:tcPr>
            <w:tcW w:w="567"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2.2.</w:t>
            </w:r>
          </w:p>
        </w:tc>
        <w:tc>
          <w:tcPr>
            <w:tcW w:w="1415" w:type="dxa"/>
            <w:tcBorders>
              <w:top w:val="single" w:sz="4" w:space="0" w:color="000000"/>
              <w:left w:val="single" w:sz="4" w:space="0" w:color="000000"/>
              <w:bottom w:val="single" w:sz="4" w:space="0" w:color="000000"/>
            </w:tcBorders>
            <w:shd w:val="clear" w:color="auto" w:fill="auto"/>
          </w:tcPr>
          <w:p w:rsidR="00F11ADA" w:rsidRPr="00794397" w:rsidRDefault="00F11ADA" w:rsidP="00D51E32">
            <w:pPr>
              <w:rPr>
                <w:sz w:val="16"/>
                <w:szCs w:val="16"/>
              </w:rPr>
            </w:pPr>
            <w:r w:rsidRPr="00794397">
              <w:rPr>
                <w:sz w:val="16"/>
              </w:rPr>
              <w:t>«Школа с группами для детей дошкольного возраста (120 учащихся/ 60 мест), д. Ярки»</w:t>
            </w:r>
          </w:p>
        </w:tc>
        <w:tc>
          <w:tcPr>
            <w:tcW w:w="995"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120 учащихся / 60 воспитанников</w:t>
            </w:r>
          </w:p>
        </w:tc>
        <w:tc>
          <w:tcPr>
            <w:tcW w:w="1232"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Строительство</w:t>
            </w:r>
          </w:p>
        </w:tc>
        <w:tc>
          <w:tcPr>
            <w:tcW w:w="670"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2013</w:t>
            </w:r>
          </w:p>
        </w:tc>
        <w:tc>
          <w:tcPr>
            <w:tcW w:w="678"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2018</w:t>
            </w:r>
          </w:p>
        </w:tc>
        <w:tc>
          <w:tcPr>
            <w:tcW w:w="587"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EB24C6">
            <w:pPr>
              <w:rPr>
                <w:sz w:val="16"/>
                <w:szCs w:val="16"/>
              </w:rPr>
            </w:pPr>
            <w:r w:rsidRPr="00794397">
              <w:rPr>
                <w:sz w:val="16"/>
                <w:szCs w:val="16"/>
              </w:rPr>
              <w:t>0,0</w:t>
            </w:r>
          </w:p>
        </w:tc>
        <w:tc>
          <w:tcPr>
            <w:tcW w:w="672" w:type="dxa"/>
            <w:gridSpan w:val="2"/>
            <w:tcBorders>
              <w:top w:val="single" w:sz="4" w:space="0" w:color="000000"/>
              <w:left w:val="single" w:sz="4" w:space="0" w:color="000000"/>
              <w:bottom w:val="single" w:sz="4" w:space="0" w:color="000000"/>
            </w:tcBorders>
            <w:shd w:val="clear" w:color="auto" w:fill="auto"/>
            <w:vAlign w:val="center"/>
          </w:tcPr>
          <w:p w:rsidR="00F11ADA" w:rsidRPr="00794397" w:rsidRDefault="00F11ADA" w:rsidP="00EB24C6">
            <w:pPr>
              <w:rPr>
                <w:sz w:val="16"/>
                <w:szCs w:val="16"/>
              </w:rPr>
            </w:pPr>
            <w:r w:rsidRPr="00794397">
              <w:rPr>
                <w:sz w:val="16"/>
                <w:szCs w:val="16"/>
              </w:rPr>
              <w:t>0,0</w:t>
            </w:r>
          </w:p>
        </w:tc>
        <w:tc>
          <w:tcPr>
            <w:tcW w:w="554"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EB24C6">
            <w:pPr>
              <w:rPr>
                <w:sz w:val="16"/>
                <w:szCs w:val="16"/>
              </w:rPr>
            </w:pPr>
            <w:r w:rsidRPr="00794397">
              <w:rPr>
                <w:sz w:val="16"/>
                <w:szCs w:val="16"/>
              </w:rPr>
              <w:t>0,0</w:t>
            </w:r>
          </w:p>
        </w:tc>
        <w:tc>
          <w:tcPr>
            <w:tcW w:w="659"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EB24C6">
            <w:pPr>
              <w:rPr>
                <w:sz w:val="16"/>
                <w:szCs w:val="16"/>
              </w:rPr>
            </w:pPr>
            <w:r w:rsidRPr="00794397">
              <w:rPr>
                <w:sz w:val="16"/>
                <w:szCs w:val="16"/>
              </w:rPr>
              <w:t>0,0</w:t>
            </w:r>
          </w:p>
        </w:tc>
        <w:tc>
          <w:tcPr>
            <w:tcW w:w="732" w:type="dxa"/>
            <w:gridSpan w:val="2"/>
            <w:tcBorders>
              <w:top w:val="single" w:sz="4" w:space="0" w:color="000000"/>
              <w:left w:val="single" w:sz="4" w:space="0" w:color="000000"/>
              <w:bottom w:val="single" w:sz="4" w:space="0" w:color="000000"/>
            </w:tcBorders>
            <w:shd w:val="clear" w:color="auto" w:fill="auto"/>
            <w:vAlign w:val="center"/>
          </w:tcPr>
          <w:p w:rsidR="00F11ADA" w:rsidRPr="00794397" w:rsidRDefault="00F11ADA" w:rsidP="00EB24C6">
            <w:pPr>
              <w:rPr>
                <w:sz w:val="16"/>
                <w:szCs w:val="16"/>
              </w:rPr>
            </w:pPr>
            <w:r w:rsidRPr="00794397">
              <w:rPr>
                <w:sz w:val="16"/>
                <w:szCs w:val="16"/>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F11ADA" w:rsidRPr="00794397" w:rsidRDefault="00F11ADA" w:rsidP="00EB24C6">
            <w:pPr>
              <w:rPr>
                <w:sz w:val="16"/>
                <w:szCs w:val="16"/>
              </w:rPr>
            </w:pPr>
            <w:r w:rsidRPr="00794397">
              <w:rPr>
                <w:sz w:val="16"/>
                <w:szCs w:val="16"/>
              </w:rPr>
              <w:t>0,0</w:t>
            </w:r>
          </w:p>
        </w:tc>
        <w:tc>
          <w:tcPr>
            <w:tcW w:w="501"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0,0</w:t>
            </w:r>
          </w:p>
        </w:tc>
        <w:tc>
          <w:tcPr>
            <w:tcW w:w="708"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EB24C6">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EB24C6">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EB24C6">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EB24C6">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EB24C6">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F11ADA" w:rsidRPr="00794397" w:rsidRDefault="00F11ADA" w:rsidP="00EB24C6">
            <w:pPr>
              <w:rPr>
                <w:sz w:val="16"/>
                <w:szCs w:val="16"/>
              </w:rPr>
            </w:pPr>
            <w:r w:rsidRPr="00794397">
              <w:rPr>
                <w:sz w:val="16"/>
                <w:szCs w:val="16"/>
              </w:rPr>
              <w:t>0,0</w:t>
            </w:r>
          </w:p>
        </w:tc>
        <w:tc>
          <w:tcPr>
            <w:tcW w:w="527" w:type="dxa"/>
            <w:gridSpan w:val="2"/>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0,0</w:t>
            </w:r>
          </w:p>
        </w:tc>
        <w:tc>
          <w:tcPr>
            <w:tcW w:w="613" w:type="dxa"/>
            <w:gridSpan w:val="2"/>
            <w:tcBorders>
              <w:top w:val="single" w:sz="4" w:space="0" w:color="000000"/>
              <w:left w:val="single" w:sz="4" w:space="0" w:color="000000"/>
              <w:bottom w:val="single" w:sz="4" w:space="0" w:color="000000"/>
            </w:tcBorders>
            <w:shd w:val="clear" w:color="auto" w:fill="auto"/>
            <w:vAlign w:val="center"/>
          </w:tcPr>
          <w:p w:rsidR="00F11ADA" w:rsidRPr="00794397" w:rsidRDefault="00F11ADA" w:rsidP="00D51E32">
            <w:pPr>
              <w:rPr>
                <w:sz w:val="16"/>
                <w:szCs w:val="16"/>
              </w:rPr>
            </w:pPr>
            <w:r w:rsidRPr="00794397">
              <w:rPr>
                <w:sz w:val="16"/>
                <w:szCs w:val="16"/>
              </w:rPr>
              <w:t>0,0</w:t>
            </w:r>
          </w:p>
        </w:tc>
        <w:tc>
          <w:tcPr>
            <w:tcW w:w="514" w:type="dxa"/>
            <w:tcBorders>
              <w:top w:val="single" w:sz="4" w:space="0" w:color="000000"/>
              <w:left w:val="single" w:sz="4" w:space="0" w:color="000000"/>
              <w:bottom w:val="single" w:sz="4" w:space="0" w:color="000000"/>
              <w:right w:val="single" w:sz="4" w:space="0" w:color="000000"/>
            </w:tcBorders>
            <w:vAlign w:val="center"/>
          </w:tcPr>
          <w:p w:rsidR="00F11ADA" w:rsidRPr="00794397" w:rsidRDefault="00F11ADA" w:rsidP="00D51E32">
            <w:pPr>
              <w:rPr>
                <w:sz w:val="16"/>
                <w:szCs w:val="16"/>
              </w:rPr>
            </w:pPr>
            <w:r w:rsidRPr="00794397">
              <w:rPr>
                <w:sz w:val="16"/>
                <w:szCs w:val="16"/>
              </w:rPr>
              <w:t>0,0</w:t>
            </w:r>
          </w:p>
        </w:tc>
      </w:tr>
      <w:tr w:rsidR="00D51E32" w:rsidRPr="00794397" w:rsidTr="00C348AC">
        <w:trPr>
          <w:gridAfter w:val="1"/>
          <w:wAfter w:w="292" w:type="dxa"/>
          <w:cantSplit/>
          <w:trHeight w:val="23"/>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2.3.</w:t>
            </w:r>
          </w:p>
        </w:tc>
        <w:tc>
          <w:tcPr>
            <w:tcW w:w="1415" w:type="dxa"/>
            <w:vMerge w:val="restart"/>
            <w:tcBorders>
              <w:top w:val="single" w:sz="4" w:space="0" w:color="000000"/>
              <w:left w:val="single" w:sz="4" w:space="0" w:color="000000"/>
              <w:bottom w:val="single" w:sz="4" w:space="0" w:color="000000"/>
            </w:tcBorders>
            <w:shd w:val="clear" w:color="auto" w:fill="auto"/>
          </w:tcPr>
          <w:p w:rsidR="00D51E32" w:rsidRPr="00794397" w:rsidRDefault="00872C05" w:rsidP="00D51E32">
            <w:pPr>
              <w:rPr>
                <w:sz w:val="16"/>
                <w:szCs w:val="16"/>
              </w:rPr>
            </w:pPr>
            <w:r w:rsidRPr="00794397">
              <w:rPr>
                <w:sz w:val="16"/>
              </w:rPr>
              <w:t>«Школа с группой для детей дошкольного возраста (50/20) д. Белогорье»</w:t>
            </w:r>
          </w:p>
        </w:tc>
        <w:tc>
          <w:tcPr>
            <w:tcW w:w="995" w:type="dxa"/>
            <w:vMerge w:val="restart"/>
            <w:tcBorders>
              <w:top w:val="single" w:sz="4" w:space="0" w:color="000000"/>
              <w:left w:val="single" w:sz="4" w:space="0" w:color="000000"/>
              <w:bottom w:val="single" w:sz="4" w:space="0" w:color="000000"/>
            </w:tcBorders>
            <w:shd w:val="clear" w:color="auto" w:fill="auto"/>
            <w:vAlign w:val="center"/>
          </w:tcPr>
          <w:p w:rsidR="00D51E32" w:rsidRPr="00794397" w:rsidRDefault="00872C05" w:rsidP="00872C05">
            <w:pPr>
              <w:rPr>
                <w:sz w:val="16"/>
                <w:szCs w:val="16"/>
              </w:rPr>
            </w:pPr>
            <w:r w:rsidRPr="00794397">
              <w:rPr>
                <w:sz w:val="16"/>
              </w:rPr>
              <w:t>50</w:t>
            </w:r>
            <w:r w:rsidRPr="00794397">
              <w:rPr>
                <w:sz w:val="16"/>
                <w:szCs w:val="16"/>
              </w:rPr>
              <w:t xml:space="preserve"> учащихся</w:t>
            </w:r>
            <w:r w:rsidRPr="00794397">
              <w:rPr>
                <w:sz w:val="16"/>
              </w:rPr>
              <w:t xml:space="preserve"> /20</w:t>
            </w:r>
            <w:r w:rsidR="00D51E32" w:rsidRPr="00794397">
              <w:rPr>
                <w:sz w:val="16"/>
                <w:szCs w:val="16"/>
              </w:rPr>
              <w:t xml:space="preserve"> </w:t>
            </w:r>
            <w:r w:rsidRPr="00794397">
              <w:rPr>
                <w:sz w:val="16"/>
                <w:szCs w:val="16"/>
              </w:rPr>
              <w:t>воспитанников</w:t>
            </w:r>
          </w:p>
        </w:tc>
        <w:tc>
          <w:tcPr>
            <w:tcW w:w="1232" w:type="dxa"/>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Разработка проектной документации</w:t>
            </w:r>
          </w:p>
        </w:tc>
        <w:tc>
          <w:tcPr>
            <w:tcW w:w="670" w:type="dxa"/>
            <w:vMerge w:val="restart"/>
            <w:tcBorders>
              <w:top w:val="single" w:sz="4" w:space="0" w:color="000000"/>
              <w:left w:val="single" w:sz="4" w:space="0" w:color="000000"/>
              <w:bottom w:val="single" w:sz="4" w:space="0" w:color="000000"/>
            </w:tcBorders>
            <w:shd w:val="clear" w:color="auto" w:fill="auto"/>
            <w:vAlign w:val="center"/>
          </w:tcPr>
          <w:p w:rsidR="00D51E32" w:rsidRPr="00794397" w:rsidRDefault="00872C05" w:rsidP="00D51E32">
            <w:pPr>
              <w:rPr>
                <w:sz w:val="16"/>
                <w:szCs w:val="16"/>
              </w:rPr>
            </w:pPr>
            <w:r w:rsidRPr="00794397">
              <w:rPr>
                <w:sz w:val="16"/>
                <w:szCs w:val="16"/>
              </w:rPr>
              <w:t>2020</w:t>
            </w:r>
          </w:p>
        </w:tc>
        <w:tc>
          <w:tcPr>
            <w:tcW w:w="678" w:type="dxa"/>
            <w:vMerge w:val="restart"/>
            <w:tcBorders>
              <w:top w:val="single" w:sz="4" w:space="0" w:color="000000"/>
              <w:left w:val="single" w:sz="4" w:space="0" w:color="000000"/>
              <w:bottom w:val="single" w:sz="4" w:space="0" w:color="000000"/>
            </w:tcBorders>
            <w:shd w:val="clear" w:color="auto" w:fill="auto"/>
            <w:vAlign w:val="center"/>
          </w:tcPr>
          <w:p w:rsidR="00D51E32" w:rsidRPr="00794397" w:rsidRDefault="00872C05" w:rsidP="00D51E32">
            <w:pPr>
              <w:rPr>
                <w:sz w:val="16"/>
                <w:szCs w:val="16"/>
              </w:rPr>
            </w:pPr>
            <w:r w:rsidRPr="00794397">
              <w:rPr>
                <w:sz w:val="16"/>
                <w:szCs w:val="16"/>
              </w:rPr>
              <w:t>2022</w:t>
            </w:r>
          </w:p>
        </w:tc>
        <w:tc>
          <w:tcPr>
            <w:tcW w:w="587" w:type="dxa"/>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0,00</w:t>
            </w:r>
          </w:p>
        </w:tc>
        <w:tc>
          <w:tcPr>
            <w:tcW w:w="672" w:type="dxa"/>
            <w:gridSpan w:val="2"/>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0,0</w:t>
            </w:r>
          </w:p>
        </w:tc>
        <w:tc>
          <w:tcPr>
            <w:tcW w:w="554" w:type="dxa"/>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0,00</w:t>
            </w:r>
          </w:p>
        </w:tc>
        <w:tc>
          <w:tcPr>
            <w:tcW w:w="659" w:type="dxa"/>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0,00</w:t>
            </w:r>
          </w:p>
        </w:tc>
        <w:tc>
          <w:tcPr>
            <w:tcW w:w="732" w:type="dxa"/>
            <w:gridSpan w:val="2"/>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0,00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0,0</w:t>
            </w:r>
          </w:p>
        </w:tc>
        <w:tc>
          <w:tcPr>
            <w:tcW w:w="501" w:type="dxa"/>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0,0</w:t>
            </w:r>
          </w:p>
        </w:tc>
        <w:tc>
          <w:tcPr>
            <w:tcW w:w="708" w:type="dxa"/>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0,0</w:t>
            </w:r>
          </w:p>
        </w:tc>
        <w:tc>
          <w:tcPr>
            <w:tcW w:w="527" w:type="dxa"/>
            <w:gridSpan w:val="2"/>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0,0</w:t>
            </w:r>
          </w:p>
        </w:tc>
        <w:tc>
          <w:tcPr>
            <w:tcW w:w="613" w:type="dxa"/>
            <w:gridSpan w:val="2"/>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0,0</w:t>
            </w:r>
          </w:p>
        </w:tc>
        <w:tc>
          <w:tcPr>
            <w:tcW w:w="514" w:type="dxa"/>
            <w:tcBorders>
              <w:top w:val="single" w:sz="4" w:space="0" w:color="000000"/>
              <w:left w:val="single" w:sz="4" w:space="0" w:color="000000"/>
              <w:bottom w:val="single" w:sz="4" w:space="0" w:color="000000"/>
              <w:right w:val="single" w:sz="4" w:space="0" w:color="000000"/>
            </w:tcBorders>
            <w:vAlign w:val="center"/>
          </w:tcPr>
          <w:p w:rsidR="00D51E32" w:rsidRPr="00794397" w:rsidRDefault="00D51E32" w:rsidP="00D51E32">
            <w:pPr>
              <w:rPr>
                <w:sz w:val="16"/>
                <w:szCs w:val="16"/>
              </w:rPr>
            </w:pPr>
            <w:r w:rsidRPr="00794397">
              <w:rPr>
                <w:sz w:val="16"/>
                <w:szCs w:val="16"/>
              </w:rPr>
              <w:t>0,0</w:t>
            </w:r>
          </w:p>
        </w:tc>
      </w:tr>
      <w:tr w:rsidR="00E56152" w:rsidRPr="00794397" w:rsidTr="00C348AC">
        <w:trPr>
          <w:gridAfter w:val="1"/>
          <w:wAfter w:w="292" w:type="dxa"/>
          <w:cantSplit/>
          <w:trHeight w:val="23"/>
        </w:trPr>
        <w:tc>
          <w:tcPr>
            <w:tcW w:w="567" w:type="dxa"/>
            <w:vMerge/>
            <w:tcBorders>
              <w:top w:val="single" w:sz="4" w:space="0" w:color="000000"/>
              <w:left w:val="single" w:sz="4" w:space="0" w:color="000000"/>
              <w:bottom w:val="single" w:sz="4" w:space="0" w:color="000000"/>
            </w:tcBorders>
            <w:shd w:val="clear" w:color="auto" w:fill="auto"/>
            <w:vAlign w:val="center"/>
          </w:tcPr>
          <w:p w:rsidR="00E56152" w:rsidRPr="00794397" w:rsidRDefault="00E56152" w:rsidP="00D51E32">
            <w:pPr>
              <w:rPr>
                <w:sz w:val="16"/>
                <w:szCs w:val="16"/>
              </w:rPr>
            </w:pPr>
          </w:p>
        </w:tc>
        <w:tc>
          <w:tcPr>
            <w:tcW w:w="1415" w:type="dxa"/>
            <w:vMerge/>
            <w:tcBorders>
              <w:top w:val="single" w:sz="4" w:space="0" w:color="000000"/>
              <w:left w:val="single" w:sz="4" w:space="0" w:color="000000"/>
              <w:bottom w:val="single" w:sz="4" w:space="0" w:color="000000"/>
            </w:tcBorders>
            <w:shd w:val="clear" w:color="auto" w:fill="auto"/>
          </w:tcPr>
          <w:p w:rsidR="00E56152" w:rsidRPr="00794397" w:rsidRDefault="00E56152" w:rsidP="00D51E32">
            <w:pPr>
              <w:rPr>
                <w:sz w:val="16"/>
                <w:szCs w:val="16"/>
              </w:rPr>
            </w:pPr>
          </w:p>
        </w:tc>
        <w:tc>
          <w:tcPr>
            <w:tcW w:w="995" w:type="dxa"/>
            <w:vMerge/>
            <w:tcBorders>
              <w:top w:val="single" w:sz="4" w:space="0" w:color="000000"/>
              <w:left w:val="single" w:sz="4" w:space="0" w:color="000000"/>
              <w:bottom w:val="single" w:sz="4" w:space="0" w:color="000000"/>
            </w:tcBorders>
            <w:shd w:val="clear" w:color="auto" w:fill="auto"/>
            <w:vAlign w:val="center"/>
          </w:tcPr>
          <w:p w:rsidR="00E56152" w:rsidRPr="00794397" w:rsidRDefault="00E56152" w:rsidP="00D51E32">
            <w:pPr>
              <w:rPr>
                <w:sz w:val="16"/>
                <w:szCs w:val="16"/>
              </w:rPr>
            </w:pPr>
          </w:p>
        </w:tc>
        <w:tc>
          <w:tcPr>
            <w:tcW w:w="1232"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D51E32">
            <w:pPr>
              <w:rPr>
                <w:sz w:val="16"/>
                <w:szCs w:val="16"/>
              </w:rPr>
            </w:pPr>
            <w:r w:rsidRPr="00794397">
              <w:rPr>
                <w:sz w:val="16"/>
                <w:szCs w:val="16"/>
              </w:rPr>
              <w:t>Строительство</w:t>
            </w:r>
          </w:p>
        </w:tc>
        <w:tc>
          <w:tcPr>
            <w:tcW w:w="670" w:type="dxa"/>
            <w:vMerge/>
            <w:tcBorders>
              <w:top w:val="single" w:sz="4" w:space="0" w:color="000000"/>
              <w:left w:val="single" w:sz="4" w:space="0" w:color="000000"/>
              <w:bottom w:val="single" w:sz="4" w:space="0" w:color="000000"/>
            </w:tcBorders>
            <w:shd w:val="clear" w:color="auto" w:fill="auto"/>
            <w:vAlign w:val="center"/>
          </w:tcPr>
          <w:p w:rsidR="00E56152" w:rsidRPr="00794397" w:rsidRDefault="00E56152" w:rsidP="00D51E32">
            <w:pPr>
              <w:rPr>
                <w:sz w:val="16"/>
                <w:szCs w:val="16"/>
              </w:rPr>
            </w:pPr>
          </w:p>
        </w:tc>
        <w:tc>
          <w:tcPr>
            <w:tcW w:w="678" w:type="dxa"/>
            <w:vMerge/>
            <w:tcBorders>
              <w:top w:val="single" w:sz="4" w:space="0" w:color="000000"/>
              <w:left w:val="single" w:sz="4" w:space="0" w:color="000000"/>
              <w:bottom w:val="single" w:sz="4" w:space="0" w:color="000000"/>
            </w:tcBorders>
            <w:shd w:val="clear" w:color="auto" w:fill="auto"/>
            <w:vAlign w:val="center"/>
          </w:tcPr>
          <w:p w:rsidR="00E56152" w:rsidRPr="00794397" w:rsidRDefault="00E56152" w:rsidP="00D51E32">
            <w:pPr>
              <w:rPr>
                <w:sz w:val="16"/>
                <w:szCs w:val="16"/>
              </w:rPr>
            </w:pPr>
          </w:p>
        </w:tc>
        <w:tc>
          <w:tcPr>
            <w:tcW w:w="587"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0,00</w:t>
            </w:r>
          </w:p>
        </w:tc>
        <w:tc>
          <w:tcPr>
            <w:tcW w:w="672" w:type="dxa"/>
            <w:gridSpan w:val="2"/>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54"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0,00</w:t>
            </w:r>
          </w:p>
        </w:tc>
        <w:tc>
          <w:tcPr>
            <w:tcW w:w="659"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0,00</w:t>
            </w:r>
          </w:p>
        </w:tc>
        <w:tc>
          <w:tcPr>
            <w:tcW w:w="732" w:type="dxa"/>
            <w:gridSpan w:val="2"/>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01"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708"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27" w:type="dxa"/>
            <w:gridSpan w:val="2"/>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613" w:type="dxa"/>
            <w:gridSpan w:val="2"/>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14" w:type="dxa"/>
            <w:tcBorders>
              <w:top w:val="single" w:sz="4" w:space="0" w:color="000000"/>
              <w:left w:val="single" w:sz="4" w:space="0" w:color="000000"/>
              <w:bottom w:val="single" w:sz="4" w:space="0" w:color="000000"/>
              <w:right w:val="single" w:sz="4" w:space="0" w:color="000000"/>
            </w:tcBorders>
            <w:vAlign w:val="center"/>
          </w:tcPr>
          <w:p w:rsidR="00E56152" w:rsidRPr="00794397" w:rsidRDefault="00E56152" w:rsidP="00EB24C6">
            <w:pPr>
              <w:rPr>
                <w:sz w:val="16"/>
                <w:szCs w:val="16"/>
              </w:rPr>
            </w:pPr>
            <w:r w:rsidRPr="00794397">
              <w:rPr>
                <w:sz w:val="16"/>
                <w:szCs w:val="16"/>
              </w:rPr>
              <w:t>0,0</w:t>
            </w:r>
          </w:p>
        </w:tc>
      </w:tr>
      <w:tr w:rsidR="00872C05" w:rsidRPr="00794397" w:rsidTr="00C348AC">
        <w:trPr>
          <w:gridAfter w:val="1"/>
          <w:wAfter w:w="292" w:type="dxa"/>
          <w:cantSplit/>
          <w:trHeight w:val="23"/>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2.4.</w:t>
            </w:r>
          </w:p>
        </w:tc>
        <w:tc>
          <w:tcPr>
            <w:tcW w:w="1415" w:type="dxa"/>
            <w:vMerge w:val="restart"/>
            <w:tcBorders>
              <w:top w:val="single" w:sz="4" w:space="0" w:color="000000"/>
              <w:left w:val="single" w:sz="4" w:space="0" w:color="000000"/>
              <w:bottom w:val="single" w:sz="4" w:space="0" w:color="000000"/>
            </w:tcBorders>
            <w:shd w:val="clear" w:color="auto" w:fill="auto"/>
          </w:tcPr>
          <w:p w:rsidR="00872C05" w:rsidRPr="00794397" w:rsidRDefault="00872C05" w:rsidP="00D51E32">
            <w:pPr>
              <w:rPr>
                <w:sz w:val="16"/>
                <w:szCs w:val="16"/>
              </w:rPr>
            </w:pPr>
            <w:r w:rsidRPr="00794397">
              <w:rPr>
                <w:sz w:val="16"/>
              </w:rPr>
              <w:t>«Школа с группой для детей дошкольного возраста (50/20) с. Тюли</w:t>
            </w:r>
          </w:p>
        </w:tc>
        <w:tc>
          <w:tcPr>
            <w:tcW w:w="995" w:type="dxa"/>
            <w:vMerge w:val="restart"/>
            <w:tcBorders>
              <w:top w:val="single" w:sz="4" w:space="0" w:color="000000"/>
              <w:left w:val="single" w:sz="4" w:space="0" w:color="000000"/>
              <w:bottom w:val="single" w:sz="4" w:space="0" w:color="000000"/>
            </w:tcBorders>
            <w:shd w:val="clear" w:color="auto" w:fill="auto"/>
            <w:vAlign w:val="center"/>
          </w:tcPr>
          <w:p w:rsidR="00872C05" w:rsidRPr="00794397" w:rsidRDefault="00872C05" w:rsidP="00D51E32">
            <w:pPr>
              <w:rPr>
                <w:sz w:val="16"/>
                <w:szCs w:val="16"/>
              </w:rPr>
            </w:pPr>
            <w:r w:rsidRPr="00794397">
              <w:rPr>
                <w:sz w:val="16"/>
              </w:rPr>
              <w:t>50</w:t>
            </w:r>
            <w:r w:rsidRPr="00794397">
              <w:rPr>
                <w:sz w:val="16"/>
                <w:szCs w:val="16"/>
              </w:rPr>
              <w:t xml:space="preserve"> учащихся</w:t>
            </w:r>
            <w:r w:rsidRPr="00794397">
              <w:rPr>
                <w:sz w:val="16"/>
              </w:rPr>
              <w:t xml:space="preserve"> /20</w:t>
            </w:r>
            <w:r w:rsidRPr="00794397">
              <w:rPr>
                <w:sz w:val="16"/>
                <w:szCs w:val="16"/>
              </w:rPr>
              <w:t xml:space="preserve"> воспитанников</w:t>
            </w:r>
          </w:p>
        </w:tc>
        <w:tc>
          <w:tcPr>
            <w:tcW w:w="1232" w:type="dxa"/>
            <w:tcBorders>
              <w:top w:val="single" w:sz="4" w:space="0" w:color="000000"/>
              <w:left w:val="single" w:sz="4" w:space="0" w:color="000000"/>
              <w:bottom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Разработка проектной документации</w:t>
            </w:r>
          </w:p>
        </w:tc>
        <w:tc>
          <w:tcPr>
            <w:tcW w:w="670" w:type="dxa"/>
            <w:vMerge w:val="restart"/>
            <w:tcBorders>
              <w:top w:val="single" w:sz="4" w:space="0" w:color="000000"/>
              <w:left w:val="single" w:sz="4" w:space="0" w:color="000000"/>
              <w:bottom w:val="single" w:sz="4" w:space="0" w:color="000000"/>
            </w:tcBorders>
            <w:shd w:val="clear" w:color="auto" w:fill="auto"/>
            <w:vAlign w:val="center"/>
          </w:tcPr>
          <w:p w:rsidR="00872C05" w:rsidRPr="00794397" w:rsidRDefault="00872C05" w:rsidP="00EB24C6">
            <w:pPr>
              <w:rPr>
                <w:sz w:val="16"/>
                <w:szCs w:val="16"/>
              </w:rPr>
            </w:pPr>
            <w:r w:rsidRPr="00794397">
              <w:rPr>
                <w:sz w:val="16"/>
                <w:szCs w:val="16"/>
              </w:rPr>
              <w:t>2021</w:t>
            </w:r>
          </w:p>
        </w:tc>
        <w:tc>
          <w:tcPr>
            <w:tcW w:w="678" w:type="dxa"/>
            <w:vMerge w:val="restart"/>
            <w:tcBorders>
              <w:top w:val="single" w:sz="4" w:space="0" w:color="000000"/>
              <w:left w:val="single" w:sz="4" w:space="0" w:color="000000"/>
              <w:bottom w:val="single" w:sz="4" w:space="0" w:color="000000"/>
            </w:tcBorders>
            <w:shd w:val="clear" w:color="auto" w:fill="auto"/>
            <w:vAlign w:val="center"/>
          </w:tcPr>
          <w:p w:rsidR="00872C05" w:rsidRPr="00794397" w:rsidRDefault="00872C05" w:rsidP="00EB24C6">
            <w:pPr>
              <w:rPr>
                <w:sz w:val="16"/>
                <w:szCs w:val="16"/>
              </w:rPr>
            </w:pPr>
            <w:r w:rsidRPr="00794397">
              <w:rPr>
                <w:sz w:val="16"/>
                <w:szCs w:val="16"/>
              </w:rPr>
              <w:t>2022</w:t>
            </w:r>
          </w:p>
        </w:tc>
        <w:tc>
          <w:tcPr>
            <w:tcW w:w="587" w:type="dxa"/>
            <w:tcBorders>
              <w:top w:val="single" w:sz="4" w:space="0" w:color="000000"/>
              <w:left w:val="single" w:sz="4" w:space="0" w:color="000000"/>
              <w:bottom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0,00</w:t>
            </w:r>
          </w:p>
        </w:tc>
        <w:tc>
          <w:tcPr>
            <w:tcW w:w="672" w:type="dxa"/>
            <w:gridSpan w:val="2"/>
            <w:tcBorders>
              <w:top w:val="single" w:sz="4" w:space="0" w:color="000000"/>
              <w:left w:val="single" w:sz="4" w:space="0" w:color="000000"/>
              <w:bottom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0,0</w:t>
            </w:r>
          </w:p>
        </w:tc>
        <w:tc>
          <w:tcPr>
            <w:tcW w:w="554" w:type="dxa"/>
            <w:tcBorders>
              <w:top w:val="single" w:sz="4" w:space="0" w:color="000000"/>
              <w:left w:val="single" w:sz="4" w:space="0" w:color="000000"/>
              <w:bottom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0,00</w:t>
            </w:r>
          </w:p>
        </w:tc>
        <w:tc>
          <w:tcPr>
            <w:tcW w:w="659" w:type="dxa"/>
            <w:tcBorders>
              <w:top w:val="single" w:sz="4" w:space="0" w:color="000000"/>
              <w:left w:val="single" w:sz="4" w:space="0" w:color="000000"/>
              <w:bottom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0,00</w:t>
            </w:r>
          </w:p>
        </w:tc>
        <w:tc>
          <w:tcPr>
            <w:tcW w:w="732" w:type="dxa"/>
            <w:gridSpan w:val="2"/>
            <w:tcBorders>
              <w:top w:val="single" w:sz="4" w:space="0" w:color="000000"/>
              <w:left w:val="single" w:sz="4" w:space="0" w:color="000000"/>
              <w:bottom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0,0</w:t>
            </w:r>
          </w:p>
        </w:tc>
        <w:tc>
          <w:tcPr>
            <w:tcW w:w="501" w:type="dxa"/>
            <w:tcBorders>
              <w:top w:val="single" w:sz="4" w:space="0" w:color="000000"/>
              <w:left w:val="single" w:sz="4" w:space="0" w:color="000000"/>
              <w:bottom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0,0</w:t>
            </w:r>
          </w:p>
        </w:tc>
        <w:tc>
          <w:tcPr>
            <w:tcW w:w="708" w:type="dxa"/>
            <w:tcBorders>
              <w:top w:val="single" w:sz="4" w:space="0" w:color="000000"/>
              <w:left w:val="single" w:sz="4" w:space="0" w:color="000000"/>
              <w:bottom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0,0</w:t>
            </w:r>
          </w:p>
        </w:tc>
        <w:tc>
          <w:tcPr>
            <w:tcW w:w="527" w:type="dxa"/>
            <w:gridSpan w:val="2"/>
            <w:tcBorders>
              <w:top w:val="single" w:sz="4" w:space="0" w:color="000000"/>
              <w:left w:val="single" w:sz="4" w:space="0" w:color="000000"/>
              <w:bottom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0,0</w:t>
            </w:r>
          </w:p>
        </w:tc>
        <w:tc>
          <w:tcPr>
            <w:tcW w:w="613" w:type="dxa"/>
            <w:gridSpan w:val="2"/>
            <w:tcBorders>
              <w:top w:val="single" w:sz="4" w:space="0" w:color="000000"/>
              <w:left w:val="single" w:sz="4" w:space="0" w:color="000000"/>
              <w:bottom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0,0</w:t>
            </w:r>
          </w:p>
        </w:tc>
        <w:tc>
          <w:tcPr>
            <w:tcW w:w="514" w:type="dxa"/>
            <w:tcBorders>
              <w:top w:val="single" w:sz="4" w:space="0" w:color="000000"/>
              <w:left w:val="single" w:sz="4" w:space="0" w:color="000000"/>
              <w:bottom w:val="single" w:sz="4" w:space="0" w:color="000000"/>
              <w:right w:val="single" w:sz="4" w:space="0" w:color="000000"/>
            </w:tcBorders>
            <w:vAlign w:val="center"/>
          </w:tcPr>
          <w:p w:rsidR="00872C05" w:rsidRPr="00794397" w:rsidRDefault="00872C05" w:rsidP="00D51E32">
            <w:pPr>
              <w:rPr>
                <w:sz w:val="16"/>
                <w:szCs w:val="16"/>
              </w:rPr>
            </w:pPr>
            <w:r w:rsidRPr="00794397">
              <w:rPr>
                <w:sz w:val="16"/>
                <w:szCs w:val="16"/>
              </w:rPr>
              <w:t>0,0</w:t>
            </w:r>
          </w:p>
        </w:tc>
      </w:tr>
      <w:tr w:rsidR="00E56152" w:rsidRPr="00794397" w:rsidTr="00C348AC">
        <w:trPr>
          <w:gridAfter w:val="1"/>
          <w:wAfter w:w="292" w:type="dxa"/>
          <w:cantSplit/>
          <w:trHeight w:val="23"/>
        </w:trPr>
        <w:tc>
          <w:tcPr>
            <w:tcW w:w="567" w:type="dxa"/>
            <w:vMerge/>
            <w:tcBorders>
              <w:top w:val="single" w:sz="4" w:space="0" w:color="000000"/>
              <w:left w:val="single" w:sz="4" w:space="0" w:color="000000"/>
              <w:bottom w:val="single" w:sz="4" w:space="0" w:color="000000"/>
            </w:tcBorders>
            <w:shd w:val="clear" w:color="auto" w:fill="auto"/>
            <w:vAlign w:val="center"/>
          </w:tcPr>
          <w:p w:rsidR="00E56152" w:rsidRPr="00794397" w:rsidRDefault="00E56152" w:rsidP="00D51E32">
            <w:pPr>
              <w:rPr>
                <w:sz w:val="16"/>
                <w:szCs w:val="16"/>
              </w:rPr>
            </w:pPr>
          </w:p>
        </w:tc>
        <w:tc>
          <w:tcPr>
            <w:tcW w:w="1415" w:type="dxa"/>
            <w:vMerge/>
            <w:tcBorders>
              <w:top w:val="single" w:sz="4" w:space="0" w:color="000000"/>
              <w:left w:val="single" w:sz="4" w:space="0" w:color="000000"/>
              <w:bottom w:val="single" w:sz="4" w:space="0" w:color="000000"/>
            </w:tcBorders>
            <w:shd w:val="clear" w:color="auto" w:fill="auto"/>
            <w:vAlign w:val="center"/>
          </w:tcPr>
          <w:p w:rsidR="00E56152" w:rsidRPr="00794397" w:rsidRDefault="00E56152" w:rsidP="00D51E32">
            <w:pPr>
              <w:rPr>
                <w:sz w:val="16"/>
                <w:szCs w:val="16"/>
              </w:rPr>
            </w:pPr>
          </w:p>
        </w:tc>
        <w:tc>
          <w:tcPr>
            <w:tcW w:w="995" w:type="dxa"/>
            <w:vMerge/>
            <w:tcBorders>
              <w:top w:val="single" w:sz="4" w:space="0" w:color="000000"/>
              <w:left w:val="single" w:sz="4" w:space="0" w:color="000000"/>
              <w:bottom w:val="single" w:sz="4" w:space="0" w:color="000000"/>
            </w:tcBorders>
            <w:shd w:val="clear" w:color="auto" w:fill="auto"/>
            <w:vAlign w:val="center"/>
          </w:tcPr>
          <w:p w:rsidR="00E56152" w:rsidRPr="00794397" w:rsidRDefault="00E56152" w:rsidP="00D51E32">
            <w:pPr>
              <w:rPr>
                <w:sz w:val="16"/>
                <w:szCs w:val="16"/>
              </w:rPr>
            </w:pPr>
          </w:p>
        </w:tc>
        <w:tc>
          <w:tcPr>
            <w:tcW w:w="1232"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D51E32">
            <w:pPr>
              <w:rPr>
                <w:sz w:val="16"/>
                <w:szCs w:val="16"/>
              </w:rPr>
            </w:pPr>
            <w:r w:rsidRPr="00794397">
              <w:rPr>
                <w:sz w:val="16"/>
                <w:szCs w:val="16"/>
              </w:rPr>
              <w:t>Строительство</w:t>
            </w:r>
          </w:p>
        </w:tc>
        <w:tc>
          <w:tcPr>
            <w:tcW w:w="670" w:type="dxa"/>
            <w:vMerge/>
            <w:tcBorders>
              <w:top w:val="single" w:sz="4" w:space="0" w:color="000000"/>
              <w:left w:val="single" w:sz="4" w:space="0" w:color="000000"/>
              <w:bottom w:val="single" w:sz="4" w:space="0" w:color="000000"/>
            </w:tcBorders>
            <w:shd w:val="clear" w:color="auto" w:fill="auto"/>
            <w:vAlign w:val="center"/>
          </w:tcPr>
          <w:p w:rsidR="00E56152" w:rsidRPr="00794397" w:rsidRDefault="00E56152" w:rsidP="00D51E32">
            <w:pPr>
              <w:rPr>
                <w:sz w:val="16"/>
                <w:szCs w:val="16"/>
              </w:rPr>
            </w:pPr>
          </w:p>
        </w:tc>
        <w:tc>
          <w:tcPr>
            <w:tcW w:w="678" w:type="dxa"/>
            <w:vMerge/>
            <w:tcBorders>
              <w:top w:val="single" w:sz="4" w:space="0" w:color="000000"/>
              <w:left w:val="single" w:sz="4" w:space="0" w:color="000000"/>
              <w:bottom w:val="single" w:sz="4" w:space="0" w:color="000000"/>
            </w:tcBorders>
            <w:shd w:val="clear" w:color="auto" w:fill="auto"/>
            <w:vAlign w:val="center"/>
          </w:tcPr>
          <w:p w:rsidR="00E56152" w:rsidRPr="00794397" w:rsidRDefault="00E56152" w:rsidP="00D51E32">
            <w:pPr>
              <w:rPr>
                <w:sz w:val="16"/>
                <w:szCs w:val="16"/>
              </w:rPr>
            </w:pPr>
          </w:p>
        </w:tc>
        <w:tc>
          <w:tcPr>
            <w:tcW w:w="587"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0,00</w:t>
            </w:r>
          </w:p>
        </w:tc>
        <w:tc>
          <w:tcPr>
            <w:tcW w:w="672" w:type="dxa"/>
            <w:gridSpan w:val="2"/>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54"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0,00</w:t>
            </w:r>
          </w:p>
        </w:tc>
        <w:tc>
          <w:tcPr>
            <w:tcW w:w="659"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0,00</w:t>
            </w:r>
          </w:p>
        </w:tc>
        <w:tc>
          <w:tcPr>
            <w:tcW w:w="732" w:type="dxa"/>
            <w:gridSpan w:val="2"/>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01"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708"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27" w:type="dxa"/>
            <w:gridSpan w:val="2"/>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613" w:type="dxa"/>
            <w:gridSpan w:val="2"/>
            <w:tcBorders>
              <w:top w:val="single" w:sz="4" w:space="0" w:color="000000"/>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14" w:type="dxa"/>
            <w:tcBorders>
              <w:top w:val="single" w:sz="4" w:space="0" w:color="000000"/>
              <w:left w:val="single" w:sz="4" w:space="0" w:color="000000"/>
              <w:bottom w:val="single" w:sz="4" w:space="0" w:color="000000"/>
              <w:right w:val="single" w:sz="4" w:space="0" w:color="000000"/>
            </w:tcBorders>
            <w:vAlign w:val="center"/>
          </w:tcPr>
          <w:p w:rsidR="00E56152" w:rsidRPr="00794397" w:rsidRDefault="00E56152" w:rsidP="00EB24C6">
            <w:pPr>
              <w:rPr>
                <w:sz w:val="16"/>
                <w:szCs w:val="16"/>
              </w:rPr>
            </w:pPr>
            <w:r w:rsidRPr="00794397">
              <w:rPr>
                <w:sz w:val="16"/>
                <w:szCs w:val="16"/>
              </w:rPr>
              <w:t>0,0</w:t>
            </w:r>
          </w:p>
        </w:tc>
      </w:tr>
      <w:tr w:rsidR="00872C05" w:rsidRPr="00794397" w:rsidTr="00C348AC">
        <w:trPr>
          <w:gridAfter w:val="1"/>
          <w:wAfter w:w="292" w:type="dxa"/>
          <w:cantSplit/>
          <w:trHeight w:val="804"/>
        </w:trPr>
        <w:tc>
          <w:tcPr>
            <w:tcW w:w="567" w:type="dxa"/>
            <w:vMerge w:val="restart"/>
            <w:tcBorders>
              <w:top w:val="single" w:sz="4" w:space="0" w:color="000000"/>
              <w:left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2.5.</w:t>
            </w:r>
          </w:p>
        </w:tc>
        <w:tc>
          <w:tcPr>
            <w:tcW w:w="1415" w:type="dxa"/>
            <w:vMerge w:val="restart"/>
            <w:tcBorders>
              <w:top w:val="single" w:sz="4" w:space="0" w:color="000000"/>
              <w:left w:val="single" w:sz="4" w:space="0" w:color="000000"/>
            </w:tcBorders>
            <w:shd w:val="clear" w:color="auto" w:fill="auto"/>
            <w:vAlign w:val="center"/>
          </w:tcPr>
          <w:p w:rsidR="00872C05" w:rsidRPr="00794397" w:rsidRDefault="00872C05" w:rsidP="00D51E32">
            <w:pPr>
              <w:rPr>
                <w:sz w:val="16"/>
                <w:szCs w:val="16"/>
              </w:rPr>
            </w:pPr>
            <w:r w:rsidRPr="00794397">
              <w:rPr>
                <w:sz w:val="16"/>
              </w:rPr>
              <w:t xml:space="preserve">«Реконструкции школы с </w:t>
            </w:r>
            <w:proofErr w:type="spellStart"/>
            <w:r w:rsidRPr="00794397">
              <w:rPr>
                <w:sz w:val="16"/>
              </w:rPr>
              <w:t>пристроем</w:t>
            </w:r>
            <w:proofErr w:type="spellEnd"/>
            <w:r w:rsidRPr="00794397">
              <w:rPr>
                <w:sz w:val="16"/>
              </w:rPr>
              <w:t xml:space="preserve"> для размещения </w:t>
            </w:r>
            <w:r w:rsidRPr="00794397">
              <w:rPr>
                <w:sz w:val="16"/>
              </w:rPr>
              <w:lastRenderedPageBreak/>
              <w:t>групп детского сада п. Красноленинский»  на 60 воспитанников</w:t>
            </w:r>
          </w:p>
        </w:tc>
        <w:tc>
          <w:tcPr>
            <w:tcW w:w="995" w:type="dxa"/>
            <w:vMerge w:val="restart"/>
            <w:tcBorders>
              <w:top w:val="single" w:sz="4" w:space="0" w:color="000000"/>
              <w:left w:val="single" w:sz="4" w:space="0" w:color="000000"/>
            </w:tcBorders>
            <w:shd w:val="clear" w:color="auto" w:fill="auto"/>
            <w:vAlign w:val="center"/>
          </w:tcPr>
          <w:p w:rsidR="00872C05" w:rsidRPr="00794397" w:rsidRDefault="00872C05" w:rsidP="00D51E32">
            <w:pPr>
              <w:rPr>
                <w:sz w:val="16"/>
                <w:szCs w:val="16"/>
              </w:rPr>
            </w:pPr>
            <w:r w:rsidRPr="00794397">
              <w:rPr>
                <w:sz w:val="16"/>
              </w:rPr>
              <w:lastRenderedPageBreak/>
              <w:t>60</w:t>
            </w:r>
            <w:r w:rsidRPr="00794397">
              <w:rPr>
                <w:sz w:val="16"/>
                <w:szCs w:val="16"/>
              </w:rPr>
              <w:t xml:space="preserve"> воспитанников</w:t>
            </w:r>
          </w:p>
        </w:tc>
        <w:tc>
          <w:tcPr>
            <w:tcW w:w="1232"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Разработка проектной документации</w:t>
            </w:r>
          </w:p>
        </w:tc>
        <w:tc>
          <w:tcPr>
            <w:tcW w:w="670" w:type="dxa"/>
            <w:vMerge w:val="restart"/>
            <w:tcBorders>
              <w:top w:val="single" w:sz="4" w:space="0" w:color="000000"/>
              <w:left w:val="single" w:sz="4" w:space="0" w:color="000000"/>
            </w:tcBorders>
            <w:shd w:val="clear" w:color="auto" w:fill="auto"/>
            <w:vAlign w:val="center"/>
          </w:tcPr>
          <w:p w:rsidR="00872C05" w:rsidRPr="00794397" w:rsidRDefault="00872C05" w:rsidP="00EB24C6">
            <w:pPr>
              <w:rPr>
                <w:sz w:val="16"/>
                <w:szCs w:val="16"/>
              </w:rPr>
            </w:pPr>
            <w:r w:rsidRPr="00794397">
              <w:rPr>
                <w:sz w:val="16"/>
                <w:szCs w:val="16"/>
              </w:rPr>
              <w:t>2021</w:t>
            </w:r>
          </w:p>
        </w:tc>
        <w:tc>
          <w:tcPr>
            <w:tcW w:w="678" w:type="dxa"/>
            <w:vMerge w:val="restart"/>
            <w:tcBorders>
              <w:top w:val="single" w:sz="4" w:space="0" w:color="000000"/>
              <w:left w:val="single" w:sz="4" w:space="0" w:color="000000"/>
            </w:tcBorders>
            <w:shd w:val="clear" w:color="auto" w:fill="auto"/>
            <w:vAlign w:val="center"/>
          </w:tcPr>
          <w:p w:rsidR="00872C05" w:rsidRPr="00794397" w:rsidRDefault="00872C05" w:rsidP="00EB24C6">
            <w:pPr>
              <w:rPr>
                <w:sz w:val="16"/>
                <w:szCs w:val="16"/>
              </w:rPr>
            </w:pPr>
            <w:r w:rsidRPr="00794397">
              <w:rPr>
                <w:sz w:val="16"/>
                <w:szCs w:val="16"/>
              </w:rPr>
              <w:t>2022</w:t>
            </w:r>
          </w:p>
        </w:tc>
        <w:tc>
          <w:tcPr>
            <w:tcW w:w="587"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0,00</w:t>
            </w:r>
          </w:p>
        </w:tc>
        <w:tc>
          <w:tcPr>
            <w:tcW w:w="672" w:type="dxa"/>
            <w:gridSpan w:val="2"/>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554"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0,00</w:t>
            </w:r>
          </w:p>
        </w:tc>
        <w:tc>
          <w:tcPr>
            <w:tcW w:w="659"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0,00</w:t>
            </w:r>
          </w:p>
        </w:tc>
        <w:tc>
          <w:tcPr>
            <w:tcW w:w="732" w:type="dxa"/>
            <w:gridSpan w:val="2"/>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709" w:type="dxa"/>
            <w:gridSpan w:val="2"/>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501"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708"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527" w:type="dxa"/>
            <w:gridSpan w:val="2"/>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613" w:type="dxa"/>
            <w:gridSpan w:val="2"/>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514" w:type="dxa"/>
            <w:tcBorders>
              <w:top w:val="single" w:sz="4" w:space="0" w:color="000000"/>
              <w:left w:val="single" w:sz="4" w:space="0" w:color="000000"/>
              <w:bottom w:val="single" w:sz="4" w:space="0" w:color="auto"/>
              <w:right w:val="single" w:sz="4" w:space="0" w:color="000000"/>
            </w:tcBorders>
            <w:vAlign w:val="center"/>
          </w:tcPr>
          <w:p w:rsidR="00872C05" w:rsidRPr="00794397" w:rsidRDefault="00872C05" w:rsidP="00EB24C6">
            <w:pPr>
              <w:rPr>
                <w:sz w:val="16"/>
                <w:szCs w:val="16"/>
              </w:rPr>
            </w:pPr>
            <w:r w:rsidRPr="00794397">
              <w:rPr>
                <w:sz w:val="16"/>
                <w:szCs w:val="16"/>
              </w:rPr>
              <w:t>0,0</w:t>
            </w:r>
          </w:p>
        </w:tc>
      </w:tr>
      <w:tr w:rsidR="00E56152" w:rsidRPr="00794397" w:rsidTr="00C348AC">
        <w:trPr>
          <w:gridAfter w:val="1"/>
          <w:wAfter w:w="292" w:type="dxa"/>
          <w:cantSplit/>
          <w:trHeight w:val="839"/>
        </w:trPr>
        <w:tc>
          <w:tcPr>
            <w:tcW w:w="567" w:type="dxa"/>
            <w:vMerge/>
            <w:tcBorders>
              <w:left w:val="single" w:sz="4" w:space="0" w:color="000000"/>
              <w:bottom w:val="single" w:sz="4" w:space="0" w:color="000000"/>
            </w:tcBorders>
            <w:shd w:val="clear" w:color="auto" w:fill="auto"/>
            <w:vAlign w:val="center"/>
          </w:tcPr>
          <w:p w:rsidR="00E56152" w:rsidRPr="00794397" w:rsidRDefault="00E56152" w:rsidP="00D51E32">
            <w:pPr>
              <w:rPr>
                <w:sz w:val="16"/>
                <w:szCs w:val="16"/>
              </w:rPr>
            </w:pPr>
          </w:p>
        </w:tc>
        <w:tc>
          <w:tcPr>
            <w:tcW w:w="1415" w:type="dxa"/>
            <w:vMerge/>
            <w:tcBorders>
              <w:left w:val="single" w:sz="4" w:space="0" w:color="000000"/>
              <w:bottom w:val="single" w:sz="4" w:space="0" w:color="000000"/>
            </w:tcBorders>
            <w:shd w:val="clear" w:color="auto" w:fill="auto"/>
            <w:vAlign w:val="center"/>
          </w:tcPr>
          <w:p w:rsidR="00E56152" w:rsidRPr="00794397" w:rsidRDefault="00E56152" w:rsidP="00D51E32">
            <w:pPr>
              <w:rPr>
                <w:sz w:val="16"/>
              </w:rPr>
            </w:pPr>
          </w:p>
        </w:tc>
        <w:tc>
          <w:tcPr>
            <w:tcW w:w="995" w:type="dxa"/>
            <w:vMerge/>
            <w:tcBorders>
              <w:left w:val="single" w:sz="4" w:space="0" w:color="000000"/>
              <w:bottom w:val="single" w:sz="4" w:space="0" w:color="000000"/>
            </w:tcBorders>
            <w:shd w:val="clear" w:color="auto" w:fill="auto"/>
            <w:vAlign w:val="center"/>
          </w:tcPr>
          <w:p w:rsidR="00E56152" w:rsidRPr="00794397" w:rsidRDefault="00E56152" w:rsidP="00D51E32">
            <w:pPr>
              <w:rPr>
                <w:sz w:val="16"/>
              </w:rPr>
            </w:pPr>
          </w:p>
        </w:tc>
        <w:tc>
          <w:tcPr>
            <w:tcW w:w="1232"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Строительство</w:t>
            </w:r>
          </w:p>
        </w:tc>
        <w:tc>
          <w:tcPr>
            <w:tcW w:w="670" w:type="dxa"/>
            <w:vMerge/>
            <w:tcBorders>
              <w:left w:val="single" w:sz="4" w:space="0" w:color="000000"/>
              <w:bottom w:val="single" w:sz="4" w:space="0" w:color="000000"/>
            </w:tcBorders>
            <w:shd w:val="clear" w:color="auto" w:fill="auto"/>
            <w:vAlign w:val="center"/>
          </w:tcPr>
          <w:p w:rsidR="00E56152" w:rsidRPr="00794397" w:rsidRDefault="00E56152" w:rsidP="00EB24C6">
            <w:pPr>
              <w:rPr>
                <w:sz w:val="16"/>
                <w:szCs w:val="16"/>
              </w:rPr>
            </w:pPr>
          </w:p>
        </w:tc>
        <w:tc>
          <w:tcPr>
            <w:tcW w:w="678" w:type="dxa"/>
            <w:vMerge/>
            <w:tcBorders>
              <w:left w:val="single" w:sz="4" w:space="0" w:color="000000"/>
              <w:bottom w:val="single" w:sz="4" w:space="0" w:color="000000"/>
            </w:tcBorders>
            <w:shd w:val="clear" w:color="auto" w:fill="auto"/>
            <w:vAlign w:val="center"/>
          </w:tcPr>
          <w:p w:rsidR="00E56152" w:rsidRPr="00794397" w:rsidRDefault="00E56152" w:rsidP="00EB24C6">
            <w:pPr>
              <w:rPr>
                <w:sz w:val="16"/>
                <w:szCs w:val="16"/>
              </w:rPr>
            </w:pPr>
          </w:p>
        </w:tc>
        <w:tc>
          <w:tcPr>
            <w:tcW w:w="587"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0,00</w:t>
            </w:r>
          </w:p>
        </w:tc>
        <w:tc>
          <w:tcPr>
            <w:tcW w:w="672" w:type="dxa"/>
            <w:gridSpan w:val="2"/>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54"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0,00</w:t>
            </w:r>
          </w:p>
        </w:tc>
        <w:tc>
          <w:tcPr>
            <w:tcW w:w="659"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0,00</w:t>
            </w:r>
          </w:p>
        </w:tc>
        <w:tc>
          <w:tcPr>
            <w:tcW w:w="732" w:type="dxa"/>
            <w:gridSpan w:val="2"/>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709" w:type="dxa"/>
            <w:gridSpan w:val="2"/>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01"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708"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709"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709"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67"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67"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67"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27" w:type="dxa"/>
            <w:gridSpan w:val="2"/>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613" w:type="dxa"/>
            <w:gridSpan w:val="2"/>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14" w:type="dxa"/>
            <w:tcBorders>
              <w:top w:val="single" w:sz="4" w:space="0" w:color="auto"/>
              <w:left w:val="single" w:sz="4" w:space="0" w:color="000000"/>
              <w:bottom w:val="single" w:sz="4" w:space="0" w:color="000000"/>
              <w:right w:val="single" w:sz="4" w:space="0" w:color="000000"/>
            </w:tcBorders>
            <w:vAlign w:val="center"/>
          </w:tcPr>
          <w:p w:rsidR="00E56152" w:rsidRPr="00794397" w:rsidRDefault="00E56152" w:rsidP="00EB24C6">
            <w:pPr>
              <w:rPr>
                <w:sz w:val="16"/>
                <w:szCs w:val="16"/>
              </w:rPr>
            </w:pPr>
            <w:r w:rsidRPr="00794397">
              <w:rPr>
                <w:sz w:val="16"/>
                <w:szCs w:val="16"/>
              </w:rPr>
              <w:t>0,0</w:t>
            </w:r>
          </w:p>
        </w:tc>
      </w:tr>
      <w:tr w:rsidR="00872C05" w:rsidRPr="00794397" w:rsidTr="00C348AC">
        <w:trPr>
          <w:gridAfter w:val="1"/>
          <w:wAfter w:w="292" w:type="dxa"/>
          <w:cantSplit/>
          <w:trHeight w:val="238"/>
        </w:trPr>
        <w:tc>
          <w:tcPr>
            <w:tcW w:w="567" w:type="dxa"/>
            <w:vMerge w:val="restart"/>
            <w:tcBorders>
              <w:top w:val="single" w:sz="4" w:space="0" w:color="000000"/>
              <w:left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lastRenderedPageBreak/>
              <w:t>2.6.</w:t>
            </w:r>
          </w:p>
        </w:tc>
        <w:tc>
          <w:tcPr>
            <w:tcW w:w="1415" w:type="dxa"/>
            <w:vMerge w:val="restart"/>
            <w:tcBorders>
              <w:top w:val="single" w:sz="4" w:space="0" w:color="000000"/>
              <w:left w:val="single" w:sz="4" w:space="0" w:color="000000"/>
            </w:tcBorders>
            <w:shd w:val="clear" w:color="auto" w:fill="auto"/>
            <w:vAlign w:val="center"/>
          </w:tcPr>
          <w:p w:rsidR="00872C05" w:rsidRPr="00794397" w:rsidRDefault="00872C05" w:rsidP="00D51E32">
            <w:pPr>
              <w:rPr>
                <w:sz w:val="16"/>
              </w:rPr>
            </w:pPr>
            <w:r w:rsidRPr="00794397">
              <w:rPr>
                <w:sz w:val="16"/>
              </w:rPr>
              <w:t xml:space="preserve">«Школа на 120 учащихся </w:t>
            </w:r>
            <w:proofErr w:type="spellStart"/>
            <w:r w:rsidRPr="00794397">
              <w:rPr>
                <w:sz w:val="16"/>
              </w:rPr>
              <w:t>д.Шапша</w:t>
            </w:r>
            <w:proofErr w:type="spellEnd"/>
            <w:r w:rsidRPr="00794397">
              <w:rPr>
                <w:sz w:val="16"/>
              </w:rPr>
              <w:t>»</w:t>
            </w:r>
          </w:p>
        </w:tc>
        <w:tc>
          <w:tcPr>
            <w:tcW w:w="995" w:type="dxa"/>
            <w:vMerge w:val="restart"/>
            <w:tcBorders>
              <w:top w:val="single" w:sz="4" w:space="0" w:color="000000"/>
              <w:left w:val="single" w:sz="4" w:space="0" w:color="000000"/>
            </w:tcBorders>
            <w:shd w:val="clear" w:color="auto" w:fill="auto"/>
            <w:vAlign w:val="center"/>
          </w:tcPr>
          <w:p w:rsidR="00872C05" w:rsidRPr="00794397" w:rsidRDefault="00872C05" w:rsidP="00D51E32">
            <w:pPr>
              <w:rPr>
                <w:sz w:val="16"/>
                <w:szCs w:val="16"/>
              </w:rPr>
            </w:pPr>
            <w:r w:rsidRPr="00794397">
              <w:rPr>
                <w:sz w:val="16"/>
                <w:szCs w:val="16"/>
              </w:rPr>
              <w:t>120 учащихся</w:t>
            </w:r>
          </w:p>
        </w:tc>
        <w:tc>
          <w:tcPr>
            <w:tcW w:w="1232"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Разработка проектной документации</w:t>
            </w:r>
          </w:p>
        </w:tc>
        <w:tc>
          <w:tcPr>
            <w:tcW w:w="670" w:type="dxa"/>
            <w:vMerge w:val="restart"/>
            <w:tcBorders>
              <w:top w:val="single" w:sz="4" w:space="0" w:color="000000"/>
              <w:left w:val="single" w:sz="4" w:space="0" w:color="000000"/>
            </w:tcBorders>
            <w:shd w:val="clear" w:color="auto" w:fill="auto"/>
            <w:vAlign w:val="center"/>
          </w:tcPr>
          <w:p w:rsidR="00872C05" w:rsidRPr="00794397" w:rsidRDefault="00872C05" w:rsidP="00EB24C6">
            <w:pPr>
              <w:rPr>
                <w:sz w:val="16"/>
                <w:szCs w:val="16"/>
              </w:rPr>
            </w:pPr>
            <w:r w:rsidRPr="00794397">
              <w:rPr>
                <w:sz w:val="16"/>
                <w:szCs w:val="16"/>
              </w:rPr>
              <w:t>2021</w:t>
            </w:r>
          </w:p>
        </w:tc>
        <w:tc>
          <w:tcPr>
            <w:tcW w:w="678" w:type="dxa"/>
            <w:vMerge w:val="restart"/>
            <w:tcBorders>
              <w:top w:val="single" w:sz="4" w:space="0" w:color="000000"/>
              <w:left w:val="single" w:sz="4" w:space="0" w:color="000000"/>
            </w:tcBorders>
            <w:shd w:val="clear" w:color="auto" w:fill="auto"/>
            <w:vAlign w:val="center"/>
          </w:tcPr>
          <w:p w:rsidR="00872C05" w:rsidRPr="00794397" w:rsidRDefault="00872C05" w:rsidP="00EB24C6">
            <w:pPr>
              <w:rPr>
                <w:sz w:val="16"/>
                <w:szCs w:val="16"/>
              </w:rPr>
            </w:pPr>
            <w:r w:rsidRPr="00794397">
              <w:rPr>
                <w:sz w:val="16"/>
                <w:szCs w:val="16"/>
              </w:rPr>
              <w:t>2022</w:t>
            </w:r>
          </w:p>
        </w:tc>
        <w:tc>
          <w:tcPr>
            <w:tcW w:w="587"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0,00</w:t>
            </w:r>
          </w:p>
        </w:tc>
        <w:tc>
          <w:tcPr>
            <w:tcW w:w="672" w:type="dxa"/>
            <w:gridSpan w:val="2"/>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554"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0,00</w:t>
            </w:r>
          </w:p>
        </w:tc>
        <w:tc>
          <w:tcPr>
            <w:tcW w:w="659"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0,00</w:t>
            </w:r>
          </w:p>
        </w:tc>
        <w:tc>
          <w:tcPr>
            <w:tcW w:w="732" w:type="dxa"/>
            <w:gridSpan w:val="2"/>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709" w:type="dxa"/>
            <w:gridSpan w:val="2"/>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501"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708"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527" w:type="dxa"/>
            <w:gridSpan w:val="2"/>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613" w:type="dxa"/>
            <w:gridSpan w:val="2"/>
            <w:tcBorders>
              <w:top w:val="single" w:sz="4" w:space="0" w:color="000000"/>
              <w:left w:val="single" w:sz="4" w:space="0" w:color="000000"/>
              <w:bottom w:val="single" w:sz="4" w:space="0" w:color="auto"/>
            </w:tcBorders>
            <w:shd w:val="clear" w:color="auto" w:fill="auto"/>
            <w:vAlign w:val="center"/>
          </w:tcPr>
          <w:p w:rsidR="00872C05" w:rsidRPr="00794397" w:rsidRDefault="00872C05" w:rsidP="00EB24C6">
            <w:pPr>
              <w:rPr>
                <w:sz w:val="16"/>
                <w:szCs w:val="16"/>
              </w:rPr>
            </w:pPr>
            <w:r w:rsidRPr="00794397">
              <w:rPr>
                <w:sz w:val="16"/>
                <w:szCs w:val="16"/>
              </w:rPr>
              <w:t>0,0</w:t>
            </w:r>
          </w:p>
        </w:tc>
        <w:tc>
          <w:tcPr>
            <w:tcW w:w="514" w:type="dxa"/>
            <w:tcBorders>
              <w:top w:val="single" w:sz="4" w:space="0" w:color="000000"/>
              <w:left w:val="single" w:sz="4" w:space="0" w:color="000000"/>
              <w:bottom w:val="single" w:sz="4" w:space="0" w:color="auto"/>
              <w:right w:val="single" w:sz="4" w:space="0" w:color="000000"/>
            </w:tcBorders>
            <w:vAlign w:val="center"/>
          </w:tcPr>
          <w:p w:rsidR="00872C05" w:rsidRPr="00794397" w:rsidRDefault="00872C05" w:rsidP="00EB24C6">
            <w:pPr>
              <w:rPr>
                <w:sz w:val="16"/>
                <w:szCs w:val="16"/>
              </w:rPr>
            </w:pPr>
            <w:r w:rsidRPr="00794397">
              <w:rPr>
                <w:sz w:val="16"/>
                <w:szCs w:val="16"/>
              </w:rPr>
              <w:t>0,0</w:t>
            </w:r>
          </w:p>
        </w:tc>
      </w:tr>
      <w:tr w:rsidR="00E56152" w:rsidRPr="00794397" w:rsidTr="00C348AC">
        <w:trPr>
          <w:gridAfter w:val="1"/>
          <w:wAfter w:w="292" w:type="dxa"/>
          <w:cantSplit/>
          <w:trHeight w:val="301"/>
        </w:trPr>
        <w:tc>
          <w:tcPr>
            <w:tcW w:w="567" w:type="dxa"/>
            <w:vMerge/>
            <w:tcBorders>
              <w:left w:val="single" w:sz="4" w:space="0" w:color="000000"/>
              <w:bottom w:val="single" w:sz="4" w:space="0" w:color="000000"/>
            </w:tcBorders>
            <w:shd w:val="clear" w:color="auto" w:fill="auto"/>
            <w:vAlign w:val="center"/>
          </w:tcPr>
          <w:p w:rsidR="00E56152" w:rsidRPr="00794397" w:rsidRDefault="00E56152" w:rsidP="00D51E32">
            <w:pPr>
              <w:rPr>
                <w:sz w:val="16"/>
                <w:szCs w:val="16"/>
              </w:rPr>
            </w:pPr>
          </w:p>
        </w:tc>
        <w:tc>
          <w:tcPr>
            <w:tcW w:w="1415" w:type="dxa"/>
            <w:vMerge/>
            <w:tcBorders>
              <w:left w:val="single" w:sz="4" w:space="0" w:color="000000"/>
              <w:bottom w:val="single" w:sz="4" w:space="0" w:color="000000"/>
            </w:tcBorders>
            <w:shd w:val="clear" w:color="auto" w:fill="auto"/>
            <w:vAlign w:val="center"/>
          </w:tcPr>
          <w:p w:rsidR="00E56152" w:rsidRPr="00794397" w:rsidRDefault="00E56152" w:rsidP="00D51E32">
            <w:pPr>
              <w:rPr>
                <w:sz w:val="16"/>
              </w:rPr>
            </w:pPr>
          </w:p>
        </w:tc>
        <w:tc>
          <w:tcPr>
            <w:tcW w:w="995" w:type="dxa"/>
            <w:vMerge/>
            <w:tcBorders>
              <w:left w:val="single" w:sz="4" w:space="0" w:color="000000"/>
              <w:bottom w:val="single" w:sz="4" w:space="0" w:color="000000"/>
            </w:tcBorders>
            <w:shd w:val="clear" w:color="auto" w:fill="auto"/>
            <w:vAlign w:val="center"/>
          </w:tcPr>
          <w:p w:rsidR="00E56152" w:rsidRPr="00794397" w:rsidRDefault="00E56152" w:rsidP="00D51E32">
            <w:pPr>
              <w:rPr>
                <w:sz w:val="16"/>
                <w:szCs w:val="16"/>
              </w:rPr>
            </w:pPr>
          </w:p>
        </w:tc>
        <w:tc>
          <w:tcPr>
            <w:tcW w:w="1232"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Строительство</w:t>
            </w:r>
          </w:p>
        </w:tc>
        <w:tc>
          <w:tcPr>
            <w:tcW w:w="670" w:type="dxa"/>
            <w:vMerge/>
            <w:tcBorders>
              <w:left w:val="single" w:sz="4" w:space="0" w:color="000000"/>
              <w:bottom w:val="single" w:sz="4" w:space="0" w:color="000000"/>
            </w:tcBorders>
            <w:shd w:val="clear" w:color="auto" w:fill="auto"/>
            <w:vAlign w:val="center"/>
          </w:tcPr>
          <w:p w:rsidR="00E56152" w:rsidRPr="00794397" w:rsidRDefault="00E56152" w:rsidP="00EB24C6">
            <w:pPr>
              <w:rPr>
                <w:sz w:val="16"/>
                <w:szCs w:val="16"/>
              </w:rPr>
            </w:pPr>
          </w:p>
        </w:tc>
        <w:tc>
          <w:tcPr>
            <w:tcW w:w="678" w:type="dxa"/>
            <w:vMerge/>
            <w:tcBorders>
              <w:left w:val="single" w:sz="4" w:space="0" w:color="000000"/>
              <w:bottom w:val="single" w:sz="4" w:space="0" w:color="000000"/>
            </w:tcBorders>
            <w:shd w:val="clear" w:color="auto" w:fill="auto"/>
            <w:vAlign w:val="center"/>
          </w:tcPr>
          <w:p w:rsidR="00E56152" w:rsidRPr="00794397" w:rsidRDefault="00E56152" w:rsidP="00EB24C6">
            <w:pPr>
              <w:rPr>
                <w:sz w:val="16"/>
                <w:szCs w:val="16"/>
              </w:rPr>
            </w:pPr>
          </w:p>
        </w:tc>
        <w:tc>
          <w:tcPr>
            <w:tcW w:w="587"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0,00</w:t>
            </w:r>
          </w:p>
        </w:tc>
        <w:tc>
          <w:tcPr>
            <w:tcW w:w="672" w:type="dxa"/>
            <w:gridSpan w:val="2"/>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54"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0,00</w:t>
            </w:r>
          </w:p>
        </w:tc>
        <w:tc>
          <w:tcPr>
            <w:tcW w:w="659"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0,00</w:t>
            </w:r>
          </w:p>
        </w:tc>
        <w:tc>
          <w:tcPr>
            <w:tcW w:w="732" w:type="dxa"/>
            <w:gridSpan w:val="2"/>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709" w:type="dxa"/>
            <w:gridSpan w:val="2"/>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01"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708"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709"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709"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67"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67"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67" w:type="dxa"/>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27" w:type="dxa"/>
            <w:gridSpan w:val="2"/>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613" w:type="dxa"/>
            <w:gridSpan w:val="2"/>
            <w:tcBorders>
              <w:top w:val="single" w:sz="4" w:space="0" w:color="auto"/>
              <w:left w:val="single" w:sz="4" w:space="0" w:color="000000"/>
              <w:bottom w:val="single" w:sz="4" w:space="0" w:color="000000"/>
            </w:tcBorders>
            <w:shd w:val="clear" w:color="auto" w:fill="auto"/>
            <w:vAlign w:val="center"/>
          </w:tcPr>
          <w:p w:rsidR="00E56152" w:rsidRPr="00794397" w:rsidRDefault="00E56152" w:rsidP="00EB24C6">
            <w:pPr>
              <w:rPr>
                <w:sz w:val="16"/>
                <w:szCs w:val="16"/>
              </w:rPr>
            </w:pPr>
            <w:r w:rsidRPr="00794397">
              <w:rPr>
                <w:sz w:val="16"/>
                <w:szCs w:val="16"/>
              </w:rPr>
              <w:t>0,0</w:t>
            </w:r>
          </w:p>
        </w:tc>
        <w:tc>
          <w:tcPr>
            <w:tcW w:w="514" w:type="dxa"/>
            <w:tcBorders>
              <w:top w:val="single" w:sz="4" w:space="0" w:color="auto"/>
              <w:left w:val="single" w:sz="4" w:space="0" w:color="000000"/>
              <w:bottom w:val="single" w:sz="4" w:space="0" w:color="000000"/>
              <w:right w:val="single" w:sz="4" w:space="0" w:color="000000"/>
            </w:tcBorders>
            <w:vAlign w:val="center"/>
          </w:tcPr>
          <w:p w:rsidR="00E56152" w:rsidRPr="00794397" w:rsidRDefault="00E56152" w:rsidP="00EB24C6">
            <w:pPr>
              <w:rPr>
                <w:sz w:val="16"/>
                <w:szCs w:val="16"/>
              </w:rPr>
            </w:pPr>
            <w:r w:rsidRPr="00794397">
              <w:rPr>
                <w:sz w:val="16"/>
                <w:szCs w:val="16"/>
              </w:rPr>
              <w:t>0,0</w:t>
            </w:r>
          </w:p>
        </w:tc>
      </w:tr>
      <w:tr w:rsidR="006C70E3" w:rsidRPr="00794397" w:rsidTr="00C348AC">
        <w:trPr>
          <w:gridAfter w:val="1"/>
          <w:wAfter w:w="292" w:type="dxa"/>
          <w:trHeight w:val="424"/>
        </w:trPr>
        <w:tc>
          <w:tcPr>
            <w:tcW w:w="567" w:type="dxa"/>
            <w:tcBorders>
              <w:top w:val="single" w:sz="4" w:space="0" w:color="000000"/>
              <w:left w:val="single" w:sz="4" w:space="0" w:color="000000"/>
              <w:bottom w:val="single" w:sz="4" w:space="0" w:color="000000"/>
            </w:tcBorders>
            <w:shd w:val="clear" w:color="auto" w:fill="auto"/>
            <w:vAlign w:val="center"/>
          </w:tcPr>
          <w:p w:rsidR="006C70E3" w:rsidRPr="00794397" w:rsidRDefault="006C70E3" w:rsidP="00D51E32">
            <w:pPr>
              <w:rPr>
                <w:sz w:val="16"/>
                <w:szCs w:val="16"/>
              </w:rPr>
            </w:pPr>
          </w:p>
        </w:tc>
        <w:tc>
          <w:tcPr>
            <w:tcW w:w="1415" w:type="dxa"/>
            <w:tcBorders>
              <w:top w:val="single" w:sz="4" w:space="0" w:color="000000"/>
              <w:left w:val="single" w:sz="4" w:space="0" w:color="000000"/>
              <w:bottom w:val="single" w:sz="4" w:space="0" w:color="000000"/>
            </w:tcBorders>
            <w:shd w:val="clear" w:color="auto" w:fill="auto"/>
          </w:tcPr>
          <w:p w:rsidR="006C70E3" w:rsidRPr="00794397" w:rsidRDefault="006C70E3" w:rsidP="00D51E32">
            <w:pPr>
              <w:rPr>
                <w:sz w:val="16"/>
                <w:szCs w:val="16"/>
              </w:rPr>
            </w:pPr>
            <w:r w:rsidRPr="00794397">
              <w:rPr>
                <w:sz w:val="16"/>
                <w:szCs w:val="16"/>
              </w:rPr>
              <w:t>ВСЕГО по образованию</w:t>
            </w:r>
          </w:p>
        </w:tc>
        <w:tc>
          <w:tcPr>
            <w:tcW w:w="995" w:type="dxa"/>
            <w:tcBorders>
              <w:top w:val="single" w:sz="4" w:space="0" w:color="000000"/>
              <w:left w:val="single" w:sz="4" w:space="0" w:color="000000"/>
              <w:bottom w:val="single" w:sz="4" w:space="0" w:color="000000"/>
            </w:tcBorders>
            <w:shd w:val="clear" w:color="auto" w:fill="auto"/>
            <w:vAlign w:val="center"/>
          </w:tcPr>
          <w:p w:rsidR="006C70E3" w:rsidRPr="00794397" w:rsidRDefault="006C70E3" w:rsidP="00D51E32">
            <w:pPr>
              <w:rPr>
                <w:sz w:val="16"/>
                <w:szCs w:val="16"/>
              </w:rPr>
            </w:pPr>
          </w:p>
        </w:tc>
        <w:tc>
          <w:tcPr>
            <w:tcW w:w="1232" w:type="dxa"/>
            <w:tcBorders>
              <w:top w:val="single" w:sz="4" w:space="0" w:color="000000"/>
              <w:left w:val="single" w:sz="4" w:space="0" w:color="000000"/>
              <w:bottom w:val="single" w:sz="4" w:space="0" w:color="000000"/>
            </w:tcBorders>
            <w:shd w:val="clear" w:color="auto" w:fill="auto"/>
            <w:vAlign w:val="center"/>
          </w:tcPr>
          <w:p w:rsidR="006C70E3" w:rsidRPr="00794397" w:rsidRDefault="006C70E3" w:rsidP="00D51E32">
            <w:pPr>
              <w:rPr>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6C70E3" w:rsidRPr="00794397" w:rsidRDefault="006C70E3" w:rsidP="00D51E32">
            <w:pPr>
              <w:rPr>
                <w:sz w:val="16"/>
                <w:szCs w:val="16"/>
              </w:rPr>
            </w:pPr>
          </w:p>
        </w:tc>
        <w:tc>
          <w:tcPr>
            <w:tcW w:w="678" w:type="dxa"/>
            <w:tcBorders>
              <w:top w:val="single" w:sz="4" w:space="0" w:color="000000"/>
              <w:left w:val="single" w:sz="4" w:space="0" w:color="000000"/>
              <w:bottom w:val="single" w:sz="4" w:space="0" w:color="000000"/>
            </w:tcBorders>
            <w:shd w:val="clear" w:color="auto" w:fill="auto"/>
            <w:vAlign w:val="center"/>
          </w:tcPr>
          <w:p w:rsidR="006C70E3" w:rsidRPr="00794397" w:rsidRDefault="006C70E3" w:rsidP="00D51E32">
            <w:pPr>
              <w:rPr>
                <w:sz w:val="16"/>
                <w:szCs w:val="16"/>
              </w:rPr>
            </w:pPr>
          </w:p>
        </w:tc>
        <w:tc>
          <w:tcPr>
            <w:tcW w:w="587" w:type="dxa"/>
            <w:tcBorders>
              <w:top w:val="single" w:sz="4" w:space="0" w:color="000000"/>
              <w:left w:val="single" w:sz="4" w:space="0" w:color="000000"/>
              <w:bottom w:val="single" w:sz="4" w:space="0" w:color="000000"/>
            </w:tcBorders>
            <w:shd w:val="clear" w:color="auto" w:fill="auto"/>
            <w:vAlign w:val="center"/>
          </w:tcPr>
          <w:p w:rsidR="006C70E3" w:rsidRPr="00794397" w:rsidRDefault="006C70E3" w:rsidP="00FB1D1E">
            <w:pPr>
              <w:rPr>
                <w:sz w:val="16"/>
                <w:szCs w:val="16"/>
              </w:rPr>
            </w:pPr>
            <w:r>
              <w:rPr>
                <w:sz w:val="16"/>
              </w:rPr>
              <w:t>135 182,3</w:t>
            </w:r>
          </w:p>
        </w:tc>
        <w:tc>
          <w:tcPr>
            <w:tcW w:w="672" w:type="dxa"/>
            <w:gridSpan w:val="2"/>
            <w:tcBorders>
              <w:top w:val="single" w:sz="4" w:space="0" w:color="000000"/>
              <w:left w:val="single" w:sz="4" w:space="0" w:color="000000"/>
              <w:bottom w:val="single" w:sz="4" w:space="0" w:color="000000"/>
            </w:tcBorders>
            <w:shd w:val="clear" w:color="auto" w:fill="auto"/>
            <w:vAlign w:val="center"/>
          </w:tcPr>
          <w:p w:rsidR="006C70E3" w:rsidRPr="00794397" w:rsidRDefault="006C70E3" w:rsidP="00FB1D1E">
            <w:pPr>
              <w:rPr>
                <w:sz w:val="16"/>
                <w:szCs w:val="16"/>
              </w:rPr>
            </w:pPr>
            <w:r w:rsidRPr="00794397">
              <w:rPr>
                <w:sz w:val="16"/>
                <w:szCs w:val="16"/>
              </w:rPr>
              <w:t>0,0</w:t>
            </w:r>
          </w:p>
        </w:tc>
        <w:tc>
          <w:tcPr>
            <w:tcW w:w="554" w:type="dxa"/>
            <w:tcBorders>
              <w:top w:val="single" w:sz="4" w:space="0" w:color="000000"/>
              <w:left w:val="single" w:sz="4" w:space="0" w:color="000000"/>
              <w:bottom w:val="single" w:sz="4" w:space="0" w:color="000000"/>
            </w:tcBorders>
            <w:shd w:val="clear" w:color="auto" w:fill="auto"/>
            <w:vAlign w:val="center"/>
          </w:tcPr>
          <w:p w:rsidR="006C70E3" w:rsidRPr="00794397" w:rsidRDefault="006C70E3" w:rsidP="00FB1D1E">
            <w:pPr>
              <w:rPr>
                <w:sz w:val="16"/>
                <w:szCs w:val="16"/>
              </w:rPr>
            </w:pPr>
            <w:r>
              <w:rPr>
                <w:sz w:val="16"/>
                <w:szCs w:val="16"/>
              </w:rPr>
              <w:t>31664,0</w:t>
            </w:r>
          </w:p>
        </w:tc>
        <w:tc>
          <w:tcPr>
            <w:tcW w:w="659" w:type="dxa"/>
            <w:tcBorders>
              <w:top w:val="single" w:sz="4" w:space="0" w:color="000000"/>
              <w:left w:val="single" w:sz="4" w:space="0" w:color="000000"/>
              <w:bottom w:val="single" w:sz="4" w:space="0" w:color="000000"/>
            </w:tcBorders>
            <w:shd w:val="clear" w:color="auto" w:fill="auto"/>
            <w:vAlign w:val="center"/>
          </w:tcPr>
          <w:p w:rsidR="006C70E3" w:rsidRPr="00794397" w:rsidRDefault="006C70E3" w:rsidP="00FB1D1E">
            <w:pPr>
              <w:rPr>
                <w:sz w:val="16"/>
                <w:szCs w:val="16"/>
              </w:rPr>
            </w:pPr>
            <w:r>
              <w:rPr>
                <w:sz w:val="16"/>
                <w:szCs w:val="16"/>
              </w:rPr>
              <w:t>103518,3</w:t>
            </w:r>
          </w:p>
        </w:tc>
        <w:tc>
          <w:tcPr>
            <w:tcW w:w="732" w:type="dxa"/>
            <w:gridSpan w:val="2"/>
            <w:tcBorders>
              <w:top w:val="single" w:sz="4" w:space="0" w:color="000000"/>
              <w:left w:val="single" w:sz="4" w:space="0" w:color="000000"/>
              <w:bottom w:val="single" w:sz="4" w:space="0" w:color="000000"/>
            </w:tcBorders>
            <w:shd w:val="clear" w:color="auto" w:fill="auto"/>
            <w:vAlign w:val="center"/>
          </w:tcPr>
          <w:p w:rsidR="006C70E3" w:rsidRPr="00794397" w:rsidRDefault="006C70E3" w:rsidP="00FB1D1E">
            <w:pPr>
              <w:rPr>
                <w:sz w:val="16"/>
                <w:szCs w:val="16"/>
              </w:rPr>
            </w:pPr>
            <w:r w:rsidRPr="00794397">
              <w:rPr>
                <w:sz w:val="16"/>
                <w:szCs w:val="16"/>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6C70E3" w:rsidRPr="00794397" w:rsidRDefault="006C70E3" w:rsidP="00FB1D1E">
            <w:pPr>
              <w:rPr>
                <w:sz w:val="16"/>
                <w:szCs w:val="16"/>
              </w:rPr>
            </w:pPr>
            <w:r w:rsidRPr="00794397">
              <w:rPr>
                <w:sz w:val="16"/>
                <w:szCs w:val="16"/>
              </w:rPr>
              <w:t>119 956,7</w:t>
            </w:r>
          </w:p>
        </w:tc>
        <w:tc>
          <w:tcPr>
            <w:tcW w:w="501" w:type="dxa"/>
            <w:tcBorders>
              <w:top w:val="single" w:sz="4" w:space="0" w:color="000000"/>
              <w:left w:val="single" w:sz="4" w:space="0" w:color="000000"/>
              <w:bottom w:val="single" w:sz="4" w:space="0" w:color="000000"/>
            </w:tcBorders>
            <w:shd w:val="clear" w:color="auto" w:fill="auto"/>
            <w:vAlign w:val="center"/>
          </w:tcPr>
          <w:p w:rsidR="006C70E3" w:rsidRPr="00794397" w:rsidRDefault="006C70E3" w:rsidP="00FB1D1E">
            <w:pPr>
              <w:rPr>
                <w:sz w:val="16"/>
                <w:szCs w:val="16"/>
              </w:rPr>
            </w:pPr>
            <w:r>
              <w:rPr>
                <w:sz w:val="16"/>
                <w:szCs w:val="16"/>
              </w:rPr>
              <w:t>15 225,6</w:t>
            </w:r>
          </w:p>
        </w:tc>
        <w:tc>
          <w:tcPr>
            <w:tcW w:w="708" w:type="dxa"/>
            <w:tcBorders>
              <w:top w:val="single" w:sz="4" w:space="0" w:color="000000"/>
              <w:left w:val="single" w:sz="4" w:space="0" w:color="000000"/>
              <w:bottom w:val="single" w:sz="4" w:space="0" w:color="000000"/>
            </w:tcBorders>
            <w:shd w:val="clear" w:color="auto" w:fill="auto"/>
            <w:vAlign w:val="center"/>
          </w:tcPr>
          <w:p w:rsidR="006C70E3" w:rsidRPr="00794397" w:rsidRDefault="006C70E3" w:rsidP="00FB1D1E">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6C70E3" w:rsidRPr="00794397" w:rsidRDefault="006C70E3" w:rsidP="00FB1D1E">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6C70E3" w:rsidRPr="00794397" w:rsidRDefault="006C70E3" w:rsidP="00FB1D1E">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6C70E3" w:rsidRPr="00794397" w:rsidRDefault="006C70E3" w:rsidP="00FB1D1E">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6C70E3" w:rsidRPr="00794397" w:rsidRDefault="006C70E3" w:rsidP="00FB1D1E">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6C70E3" w:rsidRPr="00794397" w:rsidRDefault="006C70E3" w:rsidP="00FB1D1E">
            <w:pPr>
              <w:rPr>
                <w:sz w:val="16"/>
                <w:szCs w:val="16"/>
              </w:rPr>
            </w:pPr>
            <w:r w:rsidRPr="00794397">
              <w:rPr>
                <w:sz w:val="16"/>
                <w:szCs w:val="16"/>
              </w:rPr>
              <w:t>0,0</w:t>
            </w:r>
          </w:p>
        </w:tc>
        <w:tc>
          <w:tcPr>
            <w:tcW w:w="527" w:type="dxa"/>
            <w:gridSpan w:val="2"/>
            <w:tcBorders>
              <w:top w:val="single" w:sz="4" w:space="0" w:color="000000"/>
              <w:left w:val="single" w:sz="4" w:space="0" w:color="000000"/>
              <w:bottom w:val="single" w:sz="4" w:space="0" w:color="000000"/>
            </w:tcBorders>
            <w:shd w:val="clear" w:color="auto" w:fill="auto"/>
            <w:vAlign w:val="center"/>
          </w:tcPr>
          <w:p w:rsidR="006C70E3" w:rsidRPr="00794397" w:rsidRDefault="006C70E3" w:rsidP="00FB1D1E">
            <w:pPr>
              <w:rPr>
                <w:sz w:val="16"/>
                <w:szCs w:val="16"/>
              </w:rPr>
            </w:pPr>
            <w:r w:rsidRPr="00794397">
              <w:rPr>
                <w:sz w:val="16"/>
                <w:szCs w:val="16"/>
              </w:rPr>
              <w:t>0,0</w:t>
            </w:r>
          </w:p>
        </w:tc>
        <w:tc>
          <w:tcPr>
            <w:tcW w:w="613" w:type="dxa"/>
            <w:gridSpan w:val="2"/>
            <w:tcBorders>
              <w:top w:val="single" w:sz="4" w:space="0" w:color="000000"/>
              <w:left w:val="single" w:sz="4" w:space="0" w:color="000000"/>
              <w:bottom w:val="single" w:sz="4" w:space="0" w:color="000000"/>
            </w:tcBorders>
            <w:shd w:val="clear" w:color="auto" w:fill="auto"/>
            <w:vAlign w:val="center"/>
          </w:tcPr>
          <w:p w:rsidR="006C70E3" w:rsidRPr="00794397" w:rsidRDefault="006C70E3" w:rsidP="00FB1D1E">
            <w:pPr>
              <w:rPr>
                <w:sz w:val="16"/>
                <w:szCs w:val="16"/>
              </w:rPr>
            </w:pPr>
            <w:r w:rsidRPr="00794397">
              <w:rPr>
                <w:sz w:val="16"/>
                <w:szCs w:val="16"/>
              </w:rPr>
              <w:t>0,0</w:t>
            </w:r>
          </w:p>
        </w:tc>
        <w:tc>
          <w:tcPr>
            <w:tcW w:w="514" w:type="dxa"/>
            <w:tcBorders>
              <w:top w:val="single" w:sz="4" w:space="0" w:color="000000"/>
              <w:left w:val="single" w:sz="4" w:space="0" w:color="000000"/>
              <w:bottom w:val="single" w:sz="4" w:space="0" w:color="000000"/>
              <w:right w:val="single" w:sz="4" w:space="0" w:color="000000"/>
            </w:tcBorders>
            <w:vAlign w:val="center"/>
          </w:tcPr>
          <w:p w:rsidR="006C70E3" w:rsidRPr="00794397" w:rsidRDefault="006C70E3" w:rsidP="00FB1D1E">
            <w:pPr>
              <w:rPr>
                <w:sz w:val="16"/>
                <w:szCs w:val="16"/>
              </w:rPr>
            </w:pPr>
            <w:r w:rsidRPr="00794397">
              <w:rPr>
                <w:sz w:val="16"/>
                <w:szCs w:val="16"/>
              </w:rPr>
              <w:t>0,0</w:t>
            </w:r>
          </w:p>
        </w:tc>
      </w:tr>
      <w:tr w:rsidR="00D51E32" w:rsidRPr="00794397" w:rsidTr="00C348AC">
        <w:tblPrEx>
          <w:tblCellMar>
            <w:left w:w="0" w:type="dxa"/>
            <w:right w:w="0" w:type="dxa"/>
          </w:tblCellMar>
        </w:tblPrEx>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3.</w:t>
            </w:r>
          </w:p>
        </w:tc>
        <w:tc>
          <w:tcPr>
            <w:tcW w:w="14885" w:type="dxa"/>
            <w:gridSpan w:val="26"/>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Культура</w:t>
            </w:r>
            <w:r w:rsidR="000F51ED" w:rsidRPr="00794397">
              <w:rPr>
                <w:sz w:val="16"/>
                <w:szCs w:val="16"/>
              </w:rPr>
              <w:t>*</w:t>
            </w:r>
          </w:p>
          <w:p w:rsidR="00D51E32" w:rsidRPr="00794397" w:rsidRDefault="00D51E32" w:rsidP="00D51E32">
            <w:pPr>
              <w:rPr>
                <w:sz w:val="16"/>
                <w:szCs w:val="16"/>
              </w:rPr>
            </w:pPr>
          </w:p>
        </w:tc>
        <w:tc>
          <w:tcPr>
            <w:tcW w:w="292" w:type="dxa"/>
            <w:tcBorders>
              <w:left w:val="single" w:sz="4" w:space="0" w:color="000000"/>
            </w:tcBorders>
            <w:shd w:val="clear" w:color="auto" w:fill="auto"/>
          </w:tcPr>
          <w:p w:rsidR="00D51E32" w:rsidRPr="00794397" w:rsidRDefault="00D51E32" w:rsidP="00D51E32">
            <w:pPr>
              <w:rPr>
                <w:sz w:val="16"/>
                <w:szCs w:val="16"/>
              </w:rPr>
            </w:pPr>
          </w:p>
        </w:tc>
      </w:tr>
      <w:tr w:rsidR="009334B1" w:rsidRPr="00794397" w:rsidTr="00C348AC">
        <w:trPr>
          <w:gridAfter w:val="1"/>
          <w:wAfter w:w="292" w:type="dxa"/>
          <w:cantSplit/>
          <w:trHeight w:val="268"/>
        </w:trPr>
        <w:tc>
          <w:tcPr>
            <w:tcW w:w="56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3.2.</w:t>
            </w:r>
          </w:p>
        </w:tc>
        <w:tc>
          <w:tcPr>
            <w:tcW w:w="1415"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Строительство Культурно-спортивный комплекс (дом культуры - библиотека - универсальный игровой зал) в д. Ярки-</w:t>
            </w:r>
          </w:p>
          <w:p w:rsidR="009334B1" w:rsidRPr="00794397" w:rsidRDefault="009334B1" w:rsidP="009334B1">
            <w:pPr>
              <w:rPr>
                <w:sz w:val="16"/>
                <w:szCs w:val="16"/>
              </w:rPr>
            </w:pPr>
          </w:p>
        </w:tc>
        <w:tc>
          <w:tcPr>
            <w:tcW w:w="995"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 xml:space="preserve">Мощность объекта 100 мест, 9 100 экз., </w:t>
            </w:r>
            <w:proofErr w:type="spellStart"/>
            <w:r w:rsidRPr="00794397">
              <w:rPr>
                <w:sz w:val="16"/>
                <w:szCs w:val="16"/>
              </w:rPr>
              <w:t>проп-ая</w:t>
            </w:r>
            <w:proofErr w:type="spellEnd"/>
            <w:r w:rsidRPr="00794397">
              <w:rPr>
                <w:sz w:val="16"/>
                <w:szCs w:val="16"/>
              </w:rPr>
              <w:t xml:space="preserve"> способ-</w:t>
            </w:r>
            <w:proofErr w:type="spellStart"/>
            <w:r w:rsidRPr="00794397">
              <w:rPr>
                <w:sz w:val="16"/>
                <w:szCs w:val="16"/>
              </w:rPr>
              <w:t>сть</w:t>
            </w:r>
            <w:proofErr w:type="spellEnd"/>
            <w:r w:rsidRPr="00794397">
              <w:rPr>
                <w:sz w:val="16"/>
                <w:szCs w:val="16"/>
              </w:rPr>
              <w:t xml:space="preserve"> зала 35 чел\час</w:t>
            </w:r>
          </w:p>
        </w:tc>
        <w:tc>
          <w:tcPr>
            <w:tcW w:w="1232"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Строительство</w:t>
            </w:r>
          </w:p>
        </w:tc>
        <w:tc>
          <w:tcPr>
            <w:tcW w:w="670"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2020</w:t>
            </w:r>
          </w:p>
        </w:tc>
        <w:tc>
          <w:tcPr>
            <w:tcW w:w="678"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2021</w:t>
            </w:r>
          </w:p>
        </w:tc>
        <w:tc>
          <w:tcPr>
            <w:tcW w:w="58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56522,0</w:t>
            </w:r>
          </w:p>
          <w:p w:rsidR="009334B1" w:rsidRPr="00794397" w:rsidRDefault="009334B1" w:rsidP="009334B1">
            <w:pPr>
              <w:rPr>
                <w:sz w:val="16"/>
                <w:szCs w:val="16"/>
              </w:rPr>
            </w:pPr>
          </w:p>
        </w:tc>
        <w:tc>
          <w:tcPr>
            <w:tcW w:w="672"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54"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53695,9</w:t>
            </w:r>
          </w:p>
          <w:p w:rsidR="009334B1" w:rsidRPr="00794397" w:rsidRDefault="009334B1" w:rsidP="009334B1">
            <w:pPr>
              <w:rPr>
                <w:sz w:val="16"/>
                <w:szCs w:val="16"/>
              </w:rPr>
            </w:pPr>
          </w:p>
        </w:tc>
        <w:tc>
          <w:tcPr>
            <w:tcW w:w="659"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2826,1</w:t>
            </w:r>
          </w:p>
        </w:tc>
        <w:tc>
          <w:tcPr>
            <w:tcW w:w="732"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01"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708"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56522,0</w:t>
            </w:r>
          </w:p>
          <w:p w:rsidR="009334B1" w:rsidRPr="00794397" w:rsidRDefault="009334B1" w:rsidP="009334B1">
            <w:pPr>
              <w:rPr>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27"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613"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14" w:type="dxa"/>
            <w:tcBorders>
              <w:top w:val="single" w:sz="4" w:space="0" w:color="000000"/>
              <w:left w:val="single" w:sz="4" w:space="0" w:color="000000"/>
              <w:bottom w:val="single" w:sz="4" w:space="0" w:color="000000"/>
              <w:right w:val="single" w:sz="4" w:space="0" w:color="000000"/>
            </w:tcBorders>
            <w:vAlign w:val="center"/>
          </w:tcPr>
          <w:p w:rsidR="009334B1" w:rsidRPr="00794397" w:rsidRDefault="009334B1" w:rsidP="009334B1">
            <w:pPr>
              <w:rPr>
                <w:sz w:val="16"/>
                <w:szCs w:val="16"/>
              </w:rPr>
            </w:pPr>
            <w:r w:rsidRPr="00794397">
              <w:rPr>
                <w:sz w:val="16"/>
                <w:szCs w:val="16"/>
              </w:rPr>
              <w:t>0,0</w:t>
            </w:r>
          </w:p>
        </w:tc>
      </w:tr>
      <w:tr w:rsidR="009334B1" w:rsidRPr="00794397" w:rsidTr="00C348AC">
        <w:trPr>
          <w:gridAfter w:val="1"/>
          <w:wAfter w:w="292" w:type="dxa"/>
          <w:trHeight w:val="23"/>
        </w:trPr>
        <w:tc>
          <w:tcPr>
            <w:tcW w:w="56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3.3.</w:t>
            </w:r>
          </w:p>
        </w:tc>
        <w:tc>
          <w:tcPr>
            <w:tcW w:w="1415"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Комплекс "Школа с группой для детей дошкольного возраста - сельский дом культуры - библиотека" в п. Бобровский (2 этап: Сельский дом культуры - библиотека)</w:t>
            </w:r>
          </w:p>
        </w:tc>
        <w:tc>
          <w:tcPr>
            <w:tcW w:w="995"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 xml:space="preserve">Мощность объекта 100 мест /9100 экз.  </w:t>
            </w:r>
          </w:p>
        </w:tc>
        <w:tc>
          <w:tcPr>
            <w:tcW w:w="1232"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Строительство</w:t>
            </w:r>
          </w:p>
        </w:tc>
        <w:tc>
          <w:tcPr>
            <w:tcW w:w="670"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2026</w:t>
            </w:r>
          </w:p>
        </w:tc>
        <w:tc>
          <w:tcPr>
            <w:tcW w:w="678"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2027</w:t>
            </w:r>
          </w:p>
        </w:tc>
        <w:tc>
          <w:tcPr>
            <w:tcW w:w="58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672"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0,00</w:t>
            </w:r>
          </w:p>
        </w:tc>
        <w:tc>
          <w:tcPr>
            <w:tcW w:w="554"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0,00</w:t>
            </w:r>
          </w:p>
        </w:tc>
        <w:tc>
          <w:tcPr>
            <w:tcW w:w="659"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732"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01"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708"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27"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613"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14" w:type="dxa"/>
            <w:tcBorders>
              <w:top w:val="single" w:sz="4" w:space="0" w:color="000000"/>
              <w:left w:val="single" w:sz="4" w:space="0" w:color="000000"/>
              <w:bottom w:val="single" w:sz="4" w:space="0" w:color="000000"/>
              <w:right w:val="single" w:sz="4" w:space="0" w:color="000000"/>
            </w:tcBorders>
            <w:vAlign w:val="center"/>
          </w:tcPr>
          <w:p w:rsidR="009334B1" w:rsidRPr="00794397" w:rsidRDefault="009334B1" w:rsidP="009334B1">
            <w:pPr>
              <w:rPr>
                <w:sz w:val="16"/>
                <w:szCs w:val="16"/>
              </w:rPr>
            </w:pPr>
            <w:r w:rsidRPr="00794397">
              <w:rPr>
                <w:sz w:val="16"/>
                <w:szCs w:val="16"/>
              </w:rPr>
              <w:t>0,0</w:t>
            </w:r>
          </w:p>
        </w:tc>
      </w:tr>
      <w:tr w:rsidR="009334B1" w:rsidRPr="00794397" w:rsidTr="00C348AC">
        <w:trPr>
          <w:gridAfter w:val="1"/>
          <w:wAfter w:w="292" w:type="dxa"/>
          <w:trHeight w:val="23"/>
        </w:trPr>
        <w:tc>
          <w:tcPr>
            <w:tcW w:w="56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3.4</w:t>
            </w:r>
          </w:p>
        </w:tc>
        <w:tc>
          <w:tcPr>
            <w:tcW w:w="1415"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Модульный быстровозводимый объект (</w:t>
            </w:r>
            <w:proofErr w:type="spellStart"/>
            <w:r w:rsidRPr="00794397">
              <w:rPr>
                <w:sz w:val="16"/>
                <w:szCs w:val="16"/>
              </w:rPr>
              <w:t>cельский</w:t>
            </w:r>
            <w:proofErr w:type="spellEnd"/>
            <w:r w:rsidRPr="00794397">
              <w:rPr>
                <w:sz w:val="16"/>
                <w:szCs w:val="16"/>
              </w:rPr>
              <w:t xml:space="preserve"> дом культуры  с библиотекой) </w:t>
            </w:r>
            <w:proofErr w:type="spellStart"/>
            <w:r w:rsidRPr="00794397">
              <w:rPr>
                <w:sz w:val="16"/>
                <w:szCs w:val="16"/>
              </w:rPr>
              <w:t>с.Кышик</w:t>
            </w:r>
            <w:proofErr w:type="spellEnd"/>
          </w:p>
        </w:tc>
        <w:tc>
          <w:tcPr>
            <w:tcW w:w="995"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Мощность объекта 60 мест / 6741 экз.</w:t>
            </w:r>
          </w:p>
        </w:tc>
        <w:tc>
          <w:tcPr>
            <w:tcW w:w="1232"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Строительство</w:t>
            </w:r>
          </w:p>
        </w:tc>
        <w:tc>
          <w:tcPr>
            <w:tcW w:w="670" w:type="dxa"/>
            <w:tcBorders>
              <w:top w:val="single" w:sz="4" w:space="0" w:color="000000"/>
              <w:left w:val="single" w:sz="4" w:space="0" w:color="000000"/>
              <w:bottom w:val="single" w:sz="4" w:space="0" w:color="000000"/>
            </w:tcBorders>
            <w:shd w:val="clear" w:color="auto" w:fill="auto"/>
            <w:vAlign w:val="center"/>
          </w:tcPr>
          <w:p w:rsidR="009334B1" w:rsidRPr="00794397" w:rsidRDefault="001E3D65" w:rsidP="009334B1">
            <w:pPr>
              <w:rPr>
                <w:sz w:val="16"/>
                <w:szCs w:val="16"/>
              </w:rPr>
            </w:pPr>
            <w:r>
              <w:rPr>
                <w:sz w:val="16"/>
                <w:szCs w:val="16"/>
              </w:rPr>
              <w:t>2023</w:t>
            </w:r>
          </w:p>
        </w:tc>
        <w:tc>
          <w:tcPr>
            <w:tcW w:w="678"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2025</w:t>
            </w:r>
          </w:p>
        </w:tc>
        <w:tc>
          <w:tcPr>
            <w:tcW w:w="58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672"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0,00</w:t>
            </w:r>
          </w:p>
        </w:tc>
        <w:tc>
          <w:tcPr>
            <w:tcW w:w="554"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0,00</w:t>
            </w:r>
          </w:p>
        </w:tc>
        <w:tc>
          <w:tcPr>
            <w:tcW w:w="659"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732"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01"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708"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27"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613"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14" w:type="dxa"/>
            <w:tcBorders>
              <w:top w:val="single" w:sz="4" w:space="0" w:color="000000"/>
              <w:left w:val="single" w:sz="4" w:space="0" w:color="000000"/>
              <w:bottom w:val="single" w:sz="4" w:space="0" w:color="000000"/>
              <w:right w:val="single" w:sz="4" w:space="0" w:color="000000"/>
            </w:tcBorders>
            <w:vAlign w:val="center"/>
          </w:tcPr>
          <w:p w:rsidR="009334B1" w:rsidRPr="00794397" w:rsidRDefault="009334B1" w:rsidP="009334B1">
            <w:pPr>
              <w:rPr>
                <w:sz w:val="16"/>
                <w:szCs w:val="16"/>
              </w:rPr>
            </w:pPr>
            <w:r w:rsidRPr="00794397">
              <w:rPr>
                <w:sz w:val="16"/>
                <w:szCs w:val="16"/>
              </w:rPr>
              <w:t>0,0</w:t>
            </w:r>
          </w:p>
        </w:tc>
      </w:tr>
      <w:tr w:rsidR="009334B1" w:rsidRPr="00794397" w:rsidTr="00C348AC">
        <w:trPr>
          <w:gridAfter w:val="1"/>
          <w:wAfter w:w="292" w:type="dxa"/>
          <w:trHeight w:val="23"/>
        </w:trPr>
        <w:tc>
          <w:tcPr>
            <w:tcW w:w="56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lastRenderedPageBreak/>
              <w:t>3.5</w:t>
            </w:r>
          </w:p>
        </w:tc>
        <w:tc>
          <w:tcPr>
            <w:tcW w:w="1415"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«Строительство СДК                                п. Горноправдинск»</w:t>
            </w:r>
          </w:p>
        </w:tc>
        <w:tc>
          <w:tcPr>
            <w:tcW w:w="995"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Мощность объекта 300 мест /100 мест /40 000 экз.</w:t>
            </w:r>
          </w:p>
        </w:tc>
        <w:tc>
          <w:tcPr>
            <w:tcW w:w="1232"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Строительство</w:t>
            </w:r>
          </w:p>
        </w:tc>
        <w:tc>
          <w:tcPr>
            <w:tcW w:w="670"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2022</w:t>
            </w:r>
          </w:p>
        </w:tc>
        <w:tc>
          <w:tcPr>
            <w:tcW w:w="678"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2024</w:t>
            </w:r>
          </w:p>
        </w:tc>
        <w:tc>
          <w:tcPr>
            <w:tcW w:w="58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672"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0,00</w:t>
            </w:r>
          </w:p>
        </w:tc>
        <w:tc>
          <w:tcPr>
            <w:tcW w:w="554"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0,00</w:t>
            </w:r>
          </w:p>
        </w:tc>
        <w:tc>
          <w:tcPr>
            <w:tcW w:w="659"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732"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01"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708"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27"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613" w:type="dxa"/>
            <w:gridSpan w:val="2"/>
            <w:tcBorders>
              <w:top w:val="single" w:sz="4" w:space="0" w:color="000000"/>
              <w:left w:val="single" w:sz="4" w:space="0" w:color="000000"/>
              <w:bottom w:val="single" w:sz="4" w:space="0" w:color="000000"/>
            </w:tcBorders>
            <w:shd w:val="clear" w:color="auto" w:fill="auto"/>
            <w:vAlign w:val="center"/>
          </w:tcPr>
          <w:p w:rsidR="009334B1" w:rsidRPr="00794397" w:rsidRDefault="009334B1" w:rsidP="009334B1">
            <w:pPr>
              <w:rPr>
                <w:sz w:val="16"/>
                <w:szCs w:val="16"/>
              </w:rPr>
            </w:pPr>
            <w:r w:rsidRPr="00794397">
              <w:rPr>
                <w:sz w:val="16"/>
                <w:szCs w:val="16"/>
              </w:rPr>
              <w:t>0,0</w:t>
            </w:r>
          </w:p>
        </w:tc>
        <w:tc>
          <w:tcPr>
            <w:tcW w:w="514" w:type="dxa"/>
            <w:tcBorders>
              <w:top w:val="single" w:sz="4" w:space="0" w:color="000000"/>
              <w:left w:val="single" w:sz="4" w:space="0" w:color="000000"/>
              <w:bottom w:val="single" w:sz="4" w:space="0" w:color="000000"/>
              <w:right w:val="single" w:sz="4" w:space="0" w:color="000000"/>
            </w:tcBorders>
            <w:vAlign w:val="center"/>
          </w:tcPr>
          <w:p w:rsidR="009334B1" w:rsidRPr="00794397" w:rsidRDefault="009334B1" w:rsidP="009334B1">
            <w:pPr>
              <w:rPr>
                <w:sz w:val="16"/>
                <w:szCs w:val="16"/>
              </w:rPr>
            </w:pPr>
            <w:r w:rsidRPr="00794397">
              <w:rPr>
                <w:sz w:val="16"/>
                <w:szCs w:val="16"/>
              </w:rPr>
              <w:t>0,0</w:t>
            </w:r>
          </w:p>
        </w:tc>
      </w:tr>
      <w:tr w:rsidR="00701906" w:rsidRPr="00794397" w:rsidTr="009334B1">
        <w:trPr>
          <w:gridAfter w:val="1"/>
          <w:wAfter w:w="292" w:type="dxa"/>
          <w:trHeight w:val="23"/>
        </w:trPr>
        <w:tc>
          <w:tcPr>
            <w:tcW w:w="567" w:type="dxa"/>
            <w:tcBorders>
              <w:top w:val="single" w:sz="4" w:space="0" w:color="000000"/>
              <w:left w:val="single" w:sz="4" w:space="0" w:color="000000"/>
              <w:bottom w:val="single" w:sz="4" w:space="0" w:color="000000"/>
            </w:tcBorders>
            <w:shd w:val="clear" w:color="auto" w:fill="auto"/>
            <w:vAlign w:val="center"/>
          </w:tcPr>
          <w:p w:rsidR="00701906" w:rsidRPr="00794397" w:rsidRDefault="00701906" w:rsidP="009334B1">
            <w:pPr>
              <w:rPr>
                <w:sz w:val="16"/>
                <w:szCs w:val="16"/>
              </w:rPr>
            </w:pPr>
          </w:p>
        </w:tc>
        <w:tc>
          <w:tcPr>
            <w:tcW w:w="1415" w:type="dxa"/>
            <w:tcBorders>
              <w:top w:val="single" w:sz="4" w:space="0" w:color="000000"/>
              <w:left w:val="single" w:sz="4" w:space="0" w:color="000000"/>
              <w:bottom w:val="single" w:sz="4" w:space="0" w:color="000000"/>
            </w:tcBorders>
            <w:shd w:val="clear" w:color="auto" w:fill="auto"/>
            <w:vAlign w:val="center"/>
          </w:tcPr>
          <w:p w:rsidR="00701906" w:rsidRPr="00794397" w:rsidRDefault="00701906" w:rsidP="009334B1">
            <w:pPr>
              <w:rPr>
                <w:sz w:val="16"/>
                <w:szCs w:val="16"/>
              </w:rPr>
            </w:pPr>
            <w:r w:rsidRPr="00794397">
              <w:rPr>
                <w:sz w:val="16"/>
                <w:szCs w:val="16"/>
              </w:rPr>
              <w:t>ВСЕГО по Культуре</w:t>
            </w:r>
          </w:p>
        </w:tc>
        <w:tc>
          <w:tcPr>
            <w:tcW w:w="995" w:type="dxa"/>
            <w:tcBorders>
              <w:top w:val="single" w:sz="4" w:space="0" w:color="000000"/>
              <w:left w:val="single" w:sz="4" w:space="0" w:color="000000"/>
              <w:bottom w:val="single" w:sz="4" w:space="0" w:color="000000"/>
            </w:tcBorders>
            <w:shd w:val="clear" w:color="auto" w:fill="auto"/>
            <w:vAlign w:val="center"/>
          </w:tcPr>
          <w:p w:rsidR="00701906" w:rsidRPr="00794397" w:rsidRDefault="00701906" w:rsidP="009334B1">
            <w:pPr>
              <w:rPr>
                <w:sz w:val="16"/>
                <w:szCs w:val="16"/>
              </w:rPr>
            </w:pPr>
          </w:p>
        </w:tc>
        <w:tc>
          <w:tcPr>
            <w:tcW w:w="1232" w:type="dxa"/>
            <w:tcBorders>
              <w:top w:val="single" w:sz="4" w:space="0" w:color="000000"/>
              <w:left w:val="single" w:sz="4" w:space="0" w:color="000000"/>
              <w:bottom w:val="single" w:sz="4" w:space="0" w:color="000000"/>
            </w:tcBorders>
            <w:shd w:val="clear" w:color="auto" w:fill="auto"/>
            <w:vAlign w:val="center"/>
          </w:tcPr>
          <w:p w:rsidR="00701906" w:rsidRPr="00794397" w:rsidRDefault="00701906" w:rsidP="009334B1">
            <w:pPr>
              <w:rPr>
                <w:sz w:val="16"/>
                <w:szCs w:val="16"/>
              </w:rPr>
            </w:pPr>
          </w:p>
        </w:tc>
        <w:tc>
          <w:tcPr>
            <w:tcW w:w="670" w:type="dxa"/>
            <w:tcBorders>
              <w:top w:val="single" w:sz="4" w:space="0" w:color="000000"/>
              <w:left w:val="single" w:sz="4" w:space="0" w:color="000000"/>
              <w:bottom w:val="single" w:sz="4" w:space="0" w:color="000000"/>
            </w:tcBorders>
            <w:shd w:val="clear" w:color="auto" w:fill="auto"/>
            <w:vAlign w:val="center"/>
          </w:tcPr>
          <w:p w:rsidR="00701906" w:rsidRPr="00794397" w:rsidRDefault="00701906" w:rsidP="009334B1">
            <w:pPr>
              <w:rPr>
                <w:sz w:val="16"/>
                <w:szCs w:val="16"/>
              </w:rPr>
            </w:pPr>
          </w:p>
        </w:tc>
        <w:tc>
          <w:tcPr>
            <w:tcW w:w="678" w:type="dxa"/>
            <w:tcBorders>
              <w:top w:val="single" w:sz="4" w:space="0" w:color="000000"/>
              <w:left w:val="single" w:sz="4" w:space="0" w:color="000000"/>
              <w:bottom w:val="single" w:sz="4" w:space="0" w:color="000000"/>
            </w:tcBorders>
            <w:shd w:val="clear" w:color="auto" w:fill="auto"/>
            <w:vAlign w:val="center"/>
          </w:tcPr>
          <w:p w:rsidR="00701906" w:rsidRPr="00794397" w:rsidRDefault="00701906" w:rsidP="009334B1">
            <w:pPr>
              <w:rPr>
                <w:sz w:val="16"/>
                <w:szCs w:val="16"/>
              </w:rPr>
            </w:pPr>
          </w:p>
        </w:tc>
        <w:tc>
          <w:tcPr>
            <w:tcW w:w="587" w:type="dxa"/>
            <w:tcBorders>
              <w:top w:val="single" w:sz="4" w:space="0" w:color="000000"/>
              <w:left w:val="single" w:sz="4" w:space="0" w:color="000000"/>
              <w:bottom w:val="single" w:sz="4" w:space="0" w:color="000000"/>
            </w:tcBorders>
            <w:shd w:val="clear" w:color="auto" w:fill="auto"/>
            <w:vAlign w:val="center"/>
          </w:tcPr>
          <w:p w:rsidR="00701906" w:rsidRPr="00794397" w:rsidRDefault="00701906" w:rsidP="00FB1D1E">
            <w:pPr>
              <w:rPr>
                <w:sz w:val="16"/>
                <w:szCs w:val="16"/>
              </w:rPr>
            </w:pPr>
            <w:r w:rsidRPr="00794397">
              <w:rPr>
                <w:sz w:val="16"/>
                <w:szCs w:val="16"/>
              </w:rPr>
              <w:t>56522,0</w:t>
            </w:r>
          </w:p>
          <w:p w:rsidR="00701906" w:rsidRPr="00794397" w:rsidRDefault="00701906" w:rsidP="00FB1D1E">
            <w:pPr>
              <w:rPr>
                <w:sz w:val="16"/>
                <w:szCs w:val="16"/>
              </w:rPr>
            </w:pPr>
          </w:p>
        </w:tc>
        <w:tc>
          <w:tcPr>
            <w:tcW w:w="672" w:type="dxa"/>
            <w:gridSpan w:val="2"/>
            <w:tcBorders>
              <w:top w:val="single" w:sz="4" w:space="0" w:color="000000"/>
              <w:left w:val="single" w:sz="4" w:space="0" w:color="000000"/>
              <w:bottom w:val="single" w:sz="4" w:space="0" w:color="000000"/>
            </w:tcBorders>
            <w:shd w:val="clear" w:color="auto" w:fill="auto"/>
            <w:vAlign w:val="center"/>
          </w:tcPr>
          <w:p w:rsidR="00701906" w:rsidRPr="00794397" w:rsidRDefault="00701906" w:rsidP="00FB1D1E">
            <w:pPr>
              <w:rPr>
                <w:sz w:val="16"/>
                <w:szCs w:val="16"/>
              </w:rPr>
            </w:pPr>
            <w:r w:rsidRPr="00794397">
              <w:rPr>
                <w:sz w:val="16"/>
                <w:szCs w:val="16"/>
              </w:rPr>
              <w:t>0,0</w:t>
            </w:r>
          </w:p>
        </w:tc>
        <w:tc>
          <w:tcPr>
            <w:tcW w:w="554" w:type="dxa"/>
            <w:tcBorders>
              <w:top w:val="single" w:sz="4" w:space="0" w:color="000000"/>
              <w:left w:val="single" w:sz="4" w:space="0" w:color="000000"/>
              <w:bottom w:val="single" w:sz="4" w:space="0" w:color="000000"/>
            </w:tcBorders>
            <w:shd w:val="clear" w:color="auto" w:fill="auto"/>
            <w:vAlign w:val="center"/>
          </w:tcPr>
          <w:p w:rsidR="00701906" w:rsidRPr="00794397" w:rsidRDefault="00701906" w:rsidP="00FB1D1E">
            <w:pPr>
              <w:rPr>
                <w:sz w:val="16"/>
                <w:szCs w:val="16"/>
              </w:rPr>
            </w:pPr>
            <w:r w:rsidRPr="00794397">
              <w:rPr>
                <w:sz w:val="16"/>
                <w:szCs w:val="16"/>
              </w:rPr>
              <w:t>53695,9</w:t>
            </w:r>
          </w:p>
          <w:p w:rsidR="00701906" w:rsidRPr="00794397" w:rsidRDefault="00701906" w:rsidP="00FB1D1E">
            <w:pPr>
              <w:rPr>
                <w:sz w:val="16"/>
                <w:szCs w:val="16"/>
              </w:rPr>
            </w:pPr>
          </w:p>
        </w:tc>
        <w:tc>
          <w:tcPr>
            <w:tcW w:w="659" w:type="dxa"/>
            <w:tcBorders>
              <w:top w:val="single" w:sz="4" w:space="0" w:color="000000"/>
              <w:left w:val="single" w:sz="4" w:space="0" w:color="000000"/>
              <w:bottom w:val="single" w:sz="4" w:space="0" w:color="000000"/>
            </w:tcBorders>
            <w:shd w:val="clear" w:color="auto" w:fill="auto"/>
            <w:vAlign w:val="center"/>
          </w:tcPr>
          <w:p w:rsidR="00701906" w:rsidRPr="00794397" w:rsidRDefault="00701906" w:rsidP="00FB1D1E">
            <w:pPr>
              <w:rPr>
                <w:sz w:val="16"/>
                <w:szCs w:val="16"/>
              </w:rPr>
            </w:pPr>
            <w:r w:rsidRPr="00794397">
              <w:rPr>
                <w:sz w:val="16"/>
                <w:szCs w:val="16"/>
              </w:rPr>
              <w:t>2826,1</w:t>
            </w:r>
          </w:p>
        </w:tc>
        <w:tc>
          <w:tcPr>
            <w:tcW w:w="732" w:type="dxa"/>
            <w:gridSpan w:val="2"/>
            <w:tcBorders>
              <w:top w:val="single" w:sz="4" w:space="0" w:color="000000"/>
              <w:left w:val="single" w:sz="4" w:space="0" w:color="000000"/>
              <w:bottom w:val="single" w:sz="4" w:space="0" w:color="000000"/>
            </w:tcBorders>
            <w:shd w:val="clear" w:color="auto" w:fill="auto"/>
            <w:vAlign w:val="center"/>
          </w:tcPr>
          <w:p w:rsidR="00701906" w:rsidRPr="00794397" w:rsidRDefault="00701906" w:rsidP="00FB1D1E">
            <w:pPr>
              <w:rPr>
                <w:sz w:val="16"/>
                <w:szCs w:val="16"/>
              </w:rPr>
            </w:pPr>
            <w:r w:rsidRPr="00794397">
              <w:rPr>
                <w:sz w:val="16"/>
                <w:szCs w:val="16"/>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701906" w:rsidRPr="00794397" w:rsidRDefault="00701906" w:rsidP="00FB1D1E">
            <w:pPr>
              <w:rPr>
                <w:sz w:val="16"/>
                <w:szCs w:val="16"/>
              </w:rPr>
            </w:pPr>
            <w:r w:rsidRPr="00794397">
              <w:rPr>
                <w:sz w:val="16"/>
                <w:szCs w:val="16"/>
              </w:rPr>
              <w:t>0,0</w:t>
            </w:r>
          </w:p>
        </w:tc>
        <w:tc>
          <w:tcPr>
            <w:tcW w:w="501" w:type="dxa"/>
            <w:tcBorders>
              <w:top w:val="single" w:sz="4" w:space="0" w:color="000000"/>
              <w:left w:val="single" w:sz="4" w:space="0" w:color="000000"/>
              <w:bottom w:val="single" w:sz="4" w:space="0" w:color="000000"/>
            </w:tcBorders>
            <w:shd w:val="clear" w:color="auto" w:fill="auto"/>
            <w:vAlign w:val="center"/>
          </w:tcPr>
          <w:p w:rsidR="00701906" w:rsidRPr="00794397" w:rsidRDefault="00701906" w:rsidP="00FB1D1E">
            <w:pPr>
              <w:rPr>
                <w:sz w:val="16"/>
                <w:szCs w:val="16"/>
              </w:rPr>
            </w:pPr>
            <w:r w:rsidRPr="00794397">
              <w:rPr>
                <w:sz w:val="16"/>
                <w:szCs w:val="16"/>
              </w:rPr>
              <w:t>0,0</w:t>
            </w:r>
          </w:p>
        </w:tc>
        <w:tc>
          <w:tcPr>
            <w:tcW w:w="708" w:type="dxa"/>
            <w:tcBorders>
              <w:top w:val="single" w:sz="4" w:space="0" w:color="000000"/>
              <w:left w:val="single" w:sz="4" w:space="0" w:color="000000"/>
              <w:bottom w:val="single" w:sz="4" w:space="0" w:color="000000"/>
            </w:tcBorders>
            <w:shd w:val="clear" w:color="auto" w:fill="auto"/>
            <w:vAlign w:val="center"/>
          </w:tcPr>
          <w:p w:rsidR="00701906" w:rsidRPr="00794397" w:rsidRDefault="00701906" w:rsidP="00FB1D1E">
            <w:pP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701906" w:rsidRPr="00794397" w:rsidRDefault="00701906" w:rsidP="00FB1D1E">
            <w:pPr>
              <w:rPr>
                <w:sz w:val="16"/>
                <w:szCs w:val="16"/>
              </w:rPr>
            </w:pPr>
            <w:r w:rsidRPr="00794397">
              <w:rPr>
                <w:sz w:val="16"/>
                <w:szCs w:val="16"/>
              </w:rPr>
              <w:t>56522,0</w:t>
            </w:r>
          </w:p>
          <w:p w:rsidR="00701906" w:rsidRPr="00794397" w:rsidRDefault="00701906" w:rsidP="00FB1D1E">
            <w:pPr>
              <w:rPr>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701906" w:rsidRPr="00794397" w:rsidRDefault="00701906" w:rsidP="00FB1D1E">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701906" w:rsidRPr="00794397" w:rsidRDefault="00701906" w:rsidP="00FB1D1E">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701906" w:rsidRPr="00794397" w:rsidRDefault="00701906" w:rsidP="00FB1D1E">
            <w:pP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701906" w:rsidRPr="00794397" w:rsidRDefault="00701906" w:rsidP="00FB1D1E">
            <w:pPr>
              <w:rPr>
                <w:sz w:val="16"/>
                <w:szCs w:val="16"/>
              </w:rPr>
            </w:pPr>
            <w:r w:rsidRPr="00794397">
              <w:rPr>
                <w:sz w:val="16"/>
                <w:szCs w:val="16"/>
              </w:rPr>
              <w:t>0,0</w:t>
            </w:r>
          </w:p>
        </w:tc>
        <w:tc>
          <w:tcPr>
            <w:tcW w:w="527" w:type="dxa"/>
            <w:gridSpan w:val="2"/>
            <w:tcBorders>
              <w:top w:val="single" w:sz="4" w:space="0" w:color="000000"/>
              <w:left w:val="single" w:sz="4" w:space="0" w:color="000000"/>
              <w:bottom w:val="single" w:sz="4" w:space="0" w:color="000000"/>
            </w:tcBorders>
            <w:shd w:val="clear" w:color="auto" w:fill="auto"/>
            <w:vAlign w:val="center"/>
          </w:tcPr>
          <w:p w:rsidR="00701906" w:rsidRPr="00794397" w:rsidRDefault="00701906" w:rsidP="00FB1D1E">
            <w:pPr>
              <w:rPr>
                <w:sz w:val="16"/>
                <w:szCs w:val="16"/>
              </w:rPr>
            </w:pPr>
            <w:r w:rsidRPr="00794397">
              <w:rPr>
                <w:sz w:val="16"/>
                <w:szCs w:val="16"/>
              </w:rPr>
              <w:t>0,0</w:t>
            </w:r>
          </w:p>
        </w:tc>
        <w:tc>
          <w:tcPr>
            <w:tcW w:w="613" w:type="dxa"/>
            <w:gridSpan w:val="2"/>
            <w:tcBorders>
              <w:top w:val="single" w:sz="4" w:space="0" w:color="000000"/>
              <w:left w:val="single" w:sz="4" w:space="0" w:color="000000"/>
              <w:bottom w:val="single" w:sz="4" w:space="0" w:color="000000"/>
            </w:tcBorders>
            <w:shd w:val="clear" w:color="auto" w:fill="auto"/>
            <w:vAlign w:val="center"/>
          </w:tcPr>
          <w:p w:rsidR="00701906" w:rsidRPr="00794397" w:rsidRDefault="00701906" w:rsidP="00FB1D1E">
            <w:pPr>
              <w:rPr>
                <w:sz w:val="16"/>
                <w:szCs w:val="16"/>
              </w:rPr>
            </w:pPr>
            <w:r w:rsidRPr="00794397">
              <w:rPr>
                <w:sz w:val="16"/>
                <w:szCs w:val="16"/>
              </w:rPr>
              <w:t>0,0</w:t>
            </w:r>
          </w:p>
        </w:tc>
        <w:tc>
          <w:tcPr>
            <w:tcW w:w="514" w:type="dxa"/>
            <w:tcBorders>
              <w:top w:val="single" w:sz="4" w:space="0" w:color="000000"/>
              <w:left w:val="single" w:sz="4" w:space="0" w:color="000000"/>
              <w:bottom w:val="single" w:sz="4" w:space="0" w:color="000000"/>
              <w:right w:val="single" w:sz="4" w:space="0" w:color="000000"/>
            </w:tcBorders>
            <w:vAlign w:val="center"/>
          </w:tcPr>
          <w:p w:rsidR="00701906" w:rsidRPr="00794397" w:rsidRDefault="00701906" w:rsidP="00FB1D1E">
            <w:pPr>
              <w:rPr>
                <w:sz w:val="16"/>
                <w:szCs w:val="16"/>
              </w:rPr>
            </w:pPr>
            <w:r w:rsidRPr="00794397">
              <w:rPr>
                <w:sz w:val="16"/>
                <w:szCs w:val="16"/>
              </w:rPr>
              <w:t>0,0</w:t>
            </w:r>
          </w:p>
        </w:tc>
      </w:tr>
      <w:tr w:rsidR="00D51E32" w:rsidRPr="00794397" w:rsidTr="00C348AC">
        <w:trPr>
          <w:gridAfter w:val="1"/>
          <w:wAfter w:w="292" w:type="dxa"/>
          <w:trHeight w:val="23"/>
        </w:trPr>
        <w:tc>
          <w:tcPr>
            <w:tcW w:w="567" w:type="dxa"/>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4.</w:t>
            </w:r>
          </w:p>
        </w:tc>
        <w:tc>
          <w:tcPr>
            <w:tcW w:w="1415" w:type="dxa"/>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995" w:type="dxa"/>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11319" w:type="dxa"/>
            <w:gridSpan w:val="20"/>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r w:rsidRPr="00794397">
              <w:rPr>
                <w:sz w:val="16"/>
                <w:szCs w:val="16"/>
              </w:rPr>
              <w:t>Физическая культура и массовый спорт</w:t>
            </w:r>
          </w:p>
          <w:p w:rsidR="00D51E32" w:rsidRPr="00794397" w:rsidRDefault="00D51E32" w:rsidP="00D51E32">
            <w:pPr>
              <w:rPr>
                <w:sz w:val="16"/>
                <w:szCs w:val="16"/>
              </w:rPr>
            </w:pPr>
          </w:p>
        </w:tc>
        <w:tc>
          <w:tcPr>
            <w:tcW w:w="642" w:type="dxa"/>
            <w:gridSpan w:val="3"/>
            <w:tcBorders>
              <w:top w:val="single" w:sz="4" w:space="0" w:color="000000"/>
              <w:left w:val="single" w:sz="4" w:space="0" w:color="000000"/>
              <w:bottom w:val="single" w:sz="4" w:space="0" w:color="000000"/>
            </w:tcBorders>
            <w:shd w:val="clear" w:color="auto" w:fill="auto"/>
            <w:vAlign w:val="center"/>
          </w:tcPr>
          <w:p w:rsidR="00D51E32" w:rsidRPr="00794397" w:rsidRDefault="00D51E32" w:rsidP="00D51E32">
            <w:pPr>
              <w:rPr>
                <w:sz w:val="16"/>
                <w:szCs w:val="16"/>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32" w:rsidRPr="00794397" w:rsidRDefault="00D51E32" w:rsidP="00D51E32">
            <w:pPr>
              <w:rPr>
                <w:sz w:val="16"/>
                <w:szCs w:val="16"/>
              </w:rPr>
            </w:pPr>
          </w:p>
        </w:tc>
      </w:tr>
      <w:tr w:rsidR="00440CEA" w:rsidRPr="00794397" w:rsidTr="000D0179">
        <w:trPr>
          <w:gridAfter w:val="1"/>
          <w:wAfter w:w="292" w:type="dxa"/>
          <w:trHeight w:val="475"/>
        </w:trPr>
        <w:tc>
          <w:tcPr>
            <w:tcW w:w="4209" w:type="dxa"/>
            <w:gridSpan w:val="4"/>
            <w:tcBorders>
              <w:top w:val="single" w:sz="4" w:space="0" w:color="000000"/>
              <w:left w:val="single" w:sz="4" w:space="0" w:color="000000"/>
              <w:bottom w:val="single" w:sz="4" w:space="0" w:color="000000"/>
            </w:tcBorders>
            <w:shd w:val="clear" w:color="auto" w:fill="auto"/>
            <w:vAlign w:val="center"/>
          </w:tcPr>
          <w:p w:rsidR="00440CEA" w:rsidRPr="00794397" w:rsidRDefault="00440CEA" w:rsidP="00D51E32">
            <w:pPr>
              <w:rPr>
                <w:sz w:val="16"/>
                <w:szCs w:val="16"/>
              </w:rPr>
            </w:pPr>
          </w:p>
          <w:p w:rsidR="00440CEA" w:rsidRPr="00794397" w:rsidRDefault="00440CEA" w:rsidP="00D51E32">
            <w:pPr>
              <w:rPr>
                <w:sz w:val="16"/>
                <w:szCs w:val="16"/>
              </w:rPr>
            </w:pPr>
            <w:r w:rsidRPr="00794397">
              <w:rPr>
                <w:sz w:val="16"/>
                <w:szCs w:val="16"/>
              </w:rPr>
              <w:t>ВСЕГО по физической культуре</w:t>
            </w:r>
          </w:p>
          <w:p w:rsidR="00440CEA" w:rsidRPr="00794397" w:rsidRDefault="00440CEA" w:rsidP="00D51E32">
            <w:pPr>
              <w:rPr>
                <w:sz w:val="16"/>
                <w:szCs w:val="16"/>
              </w:rPr>
            </w:pPr>
            <w:r w:rsidRPr="00794397">
              <w:rPr>
                <w:sz w:val="16"/>
                <w:szCs w:val="16"/>
              </w:rPr>
              <w:t>и массовому спорту</w:t>
            </w:r>
          </w:p>
        </w:tc>
        <w:tc>
          <w:tcPr>
            <w:tcW w:w="670" w:type="dxa"/>
            <w:tcBorders>
              <w:top w:val="single" w:sz="4" w:space="0" w:color="000000"/>
              <w:left w:val="single" w:sz="4" w:space="0" w:color="000000"/>
              <w:bottom w:val="single" w:sz="4" w:space="0" w:color="000000"/>
            </w:tcBorders>
            <w:shd w:val="clear" w:color="auto" w:fill="auto"/>
            <w:vAlign w:val="center"/>
          </w:tcPr>
          <w:p w:rsidR="00440CEA" w:rsidRPr="00794397" w:rsidRDefault="00440CEA" w:rsidP="00D51E32">
            <w:pPr>
              <w:rPr>
                <w:sz w:val="16"/>
                <w:szCs w:val="16"/>
              </w:rPr>
            </w:pPr>
          </w:p>
        </w:tc>
        <w:tc>
          <w:tcPr>
            <w:tcW w:w="678" w:type="dxa"/>
            <w:tcBorders>
              <w:top w:val="single" w:sz="4" w:space="0" w:color="000000"/>
              <w:left w:val="single" w:sz="4" w:space="0" w:color="000000"/>
              <w:bottom w:val="single" w:sz="4" w:space="0" w:color="000000"/>
            </w:tcBorders>
            <w:shd w:val="clear" w:color="auto" w:fill="auto"/>
            <w:vAlign w:val="center"/>
          </w:tcPr>
          <w:p w:rsidR="00440CEA" w:rsidRPr="00794397" w:rsidRDefault="00440CEA" w:rsidP="00D51E32">
            <w:pPr>
              <w:rPr>
                <w:sz w:val="16"/>
                <w:szCs w:val="16"/>
              </w:rPr>
            </w:pPr>
          </w:p>
        </w:tc>
        <w:tc>
          <w:tcPr>
            <w:tcW w:w="587" w:type="dxa"/>
            <w:tcBorders>
              <w:top w:val="single" w:sz="4" w:space="0" w:color="000000"/>
              <w:left w:val="single" w:sz="4" w:space="0" w:color="000000"/>
              <w:bottom w:val="single" w:sz="4" w:space="0" w:color="000000"/>
            </w:tcBorders>
            <w:shd w:val="clear" w:color="auto" w:fill="auto"/>
            <w:vAlign w:val="center"/>
          </w:tcPr>
          <w:p w:rsidR="00440CEA" w:rsidRPr="00794397" w:rsidRDefault="00440CEA" w:rsidP="000D0179">
            <w:pPr>
              <w:jc w:val="center"/>
              <w:rPr>
                <w:sz w:val="16"/>
                <w:szCs w:val="16"/>
              </w:rPr>
            </w:pPr>
            <w:r w:rsidRPr="00794397">
              <w:rPr>
                <w:sz w:val="16"/>
                <w:szCs w:val="16"/>
              </w:rPr>
              <w:t>0,0</w:t>
            </w:r>
          </w:p>
        </w:tc>
        <w:tc>
          <w:tcPr>
            <w:tcW w:w="672" w:type="dxa"/>
            <w:gridSpan w:val="2"/>
            <w:tcBorders>
              <w:top w:val="single" w:sz="4" w:space="0" w:color="000000"/>
              <w:left w:val="single" w:sz="4" w:space="0" w:color="000000"/>
              <w:bottom w:val="single" w:sz="4" w:space="0" w:color="000000"/>
            </w:tcBorders>
            <w:shd w:val="clear" w:color="auto" w:fill="auto"/>
            <w:vAlign w:val="center"/>
          </w:tcPr>
          <w:p w:rsidR="00440CEA" w:rsidRPr="00794397" w:rsidRDefault="000D0179" w:rsidP="000D0179">
            <w:pPr>
              <w:jc w:val="center"/>
              <w:rPr>
                <w:sz w:val="16"/>
                <w:szCs w:val="16"/>
              </w:rPr>
            </w:pPr>
            <w:r>
              <w:rPr>
                <w:sz w:val="16"/>
                <w:szCs w:val="16"/>
              </w:rPr>
              <w:t>0,</w:t>
            </w:r>
            <w:r w:rsidR="00440CEA" w:rsidRPr="00794397">
              <w:rPr>
                <w:sz w:val="16"/>
                <w:szCs w:val="16"/>
              </w:rPr>
              <w:t>0</w:t>
            </w:r>
          </w:p>
        </w:tc>
        <w:tc>
          <w:tcPr>
            <w:tcW w:w="554" w:type="dxa"/>
            <w:tcBorders>
              <w:top w:val="single" w:sz="4" w:space="0" w:color="000000"/>
              <w:left w:val="single" w:sz="4" w:space="0" w:color="000000"/>
              <w:bottom w:val="single" w:sz="4" w:space="0" w:color="000000"/>
            </w:tcBorders>
            <w:shd w:val="clear" w:color="auto" w:fill="auto"/>
            <w:vAlign w:val="center"/>
          </w:tcPr>
          <w:p w:rsidR="00440CEA" w:rsidRPr="00794397" w:rsidRDefault="000D0179" w:rsidP="000D0179">
            <w:pPr>
              <w:jc w:val="center"/>
              <w:rPr>
                <w:sz w:val="16"/>
                <w:szCs w:val="16"/>
              </w:rPr>
            </w:pPr>
            <w:r>
              <w:rPr>
                <w:sz w:val="16"/>
                <w:szCs w:val="16"/>
              </w:rPr>
              <w:t>0,</w:t>
            </w:r>
            <w:r w:rsidR="00440CEA" w:rsidRPr="00794397">
              <w:rPr>
                <w:sz w:val="16"/>
                <w:szCs w:val="16"/>
              </w:rPr>
              <w:t>0</w:t>
            </w:r>
          </w:p>
        </w:tc>
        <w:tc>
          <w:tcPr>
            <w:tcW w:w="659" w:type="dxa"/>
            <w:tcBorders>
              <w:top w:val="single" w:sz="4" w:space="0" w:color="000000"/>
              <w:left w:val="single" w:sz="4" w:space="0" w:color="000000"/>
              <w:bottom w:val="single" w:sz="4" w:space="0" w:color="000000"/>
            </w:tcBorders>
            <w:shd w:val="clear" w:color="auto" w:fill="auto"/>
            <w:vAlign w:val="center"/>
          </w:tcPr>
          <w:p w:rsidR="00440CEA" w:rsidRPr="00794397" w:rsidRDefault="00440CEA" w:rsidP="000D0179">
            <w:pPr>
              <w:jc w:val="center"/>
              <w:rPr>
                <w:sz w:val="16"/>
                <w:szCs w:val="16"/>
              </w:rPr>
            </w:pPr>
            <w:r w:rsidRPr="00794397">
              <w:rPr>
                <w:sz w:val="16"/>
                <w:szCs w:val="16"/>
              </w:rPr>
              <w:t>0,0</w:t>
            </w:r>
          </w:p>
        </w:tc>
        <w:tc>
          <w:tcPr>
            <w:tcW w:w="732" w:type="dxa"/>
            <w:gridSpan w:val="2"/>
            <w:tcBorders>
              <w:top w:val="single" w:sz="4" w:space="0" w:color="000000"/>
              <w:left w:val="single" w:sz="4" w:space="0" w:color="000000"/>
              <w:bottom w:val="single" w:sz="4" w:space="0" w:color="000000"/>
            </w:tcBorders>
            <w:shd w:val="clear" w:color="auto" w:fill="auto"/>
            <w:vAlign w:val="center"/>
          </w:tcPr>
          <w:p w:rsidR="00440CEA" w:rsidRPr="00794397" w:rsidRDefault="00440CEA" w:rsidP="000D0179">
            <w:pPr>
              <w:jc w:val="center"/>
              <w:rPr>
                <w:sz w:val="16"/>
                <w:szCs w:val="16"/>
              </w:rPr>
            </w:pPr>
            <w:r w:rsidRPr="00794397">
              <w:rPr>
                <w:sz w:val="16"/>
                <w:szCs w:val="16"/>
              </w:rPr>
              <w:t>0,0</w:t>
            </w:r>
          </w:p>
        </w:tc>
        <w:tc>
          <w:tcPr>
            <w:tcW w:w="709" w:type="dxa"/>
            <w:gridSpan w:val="2"/>
            <w:tcBorders>
              <w:top w:val="single" w:sz="4" w:space="0" w:color="000000"/>
              <w:left w:val="single" w:sz="4" w:space="0" w:color="000000"/>
              <w:bottom w:val="single" w:sz="4" w:space="0" w:color="000000"/>
            </w:tcBorders>
            <w:shd w:val="clear" w:color="auto" w:fill="auto"/>
            <w:vAlign w:val="center"/>
          </w:tcPr>
          <w:p w:rsidR="00440CEA" w:rsidRPr="00794397" w:rsidRDefault="00440CEA" w:rsidP="000D0179">
            <w:pPr>
              <w:jc w:val="center"/>
              <w:rPr>
                <w:sz w:val="16"/>
                <w:szCs w:val="16"/>
              </w:rPr>
            </w:pPr>
            <w:r w:rsidRPr="00794397">
              <w:rPr>
                <w:sz w:val="16"/>
                <w:szCs w:val="16"/>
              </w:rPr>
              <w:t>0,0</w:t>
            </w:r>
          </w:p>
        </w:tc>
        <w:tc>
          <w:tcPr>
            <w:tcW w:w="501" w:type="dxa"/>
            <w:tcBorders>
              <w:top w:val="single" w:sz="4" w:space="0" w:color="000000"/>
              <w:left w:val="single" w:sz="4" w:space="0" w:color="000000"/>
              <w:bottom w:val="single" w:sz="4" w:space="0" w:color="000000"/>
            </w:tcBorders>
            <w:shd w:val="clear" w:color="auto" w:fill="auto"/>
            <w:vAlign w:val="center"/>
          </w:tcPr>
          <w:p w:rsidR="00440CEA" w:rsidRPr="00794397" w:rsidRDefault="00440CEA" w:rsidP="000D0179">
            <w:pPr>
              <w:jc w:val="center"/>
              <w:rPr>
                <w:sz w:val="16"/>
                <w:szCs w:val="16"/>
              </w:rPr>
            </w:pPr>
            <w:r w:rsidRPr="00794397">
              <w:rPr>
                <w:sz w:val="16"/>
                <w:szCs w:val="16"/>
              </w:rPr>
              <w:t>0,0</w:t>
            </w:r>
          </w:p>
        </w:tc>
        <w:tc>
          <w:tcPr>
            <w:tcW w:w="708" w:type="dxa"/>
            <w:tcBorders>
              <w:top w:val="single" w:sz="4" w:space="0" w:color="000000"/>
              <w:left w:val="single" w:sz="4" w:space="0" w:color="000000"/>
              <w:bottom w:val="single" w:sz="4" w:space="0" w:color="000000"/>
            </w:tcBorders>
            <w:shd w:val="clear" w:color="auto" w:fill="auto"/>
            <w:vAlign w:val="center"/>
          </w:tcPr>
          <w:p w:rsidR="00440CEA" w:rsidRPr="00794397" w:rsidRDefault="00440CEA" w:rsidP="000D0179">
            <w:pPr>
              <w:jc w:val="cente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440CEA" w:rsidRPr="00794397" w:rsidRDefault="00440CEA" w:rsidP="000D0179">
            <w:pPr>
              <w:jc w:val="center"/>
              <w:rPr>
                <w:sz w:val="16"/>
                <w:szCs w:val="16"/>
              </w:rPr>
            </w:pPr>
            <w:r w:rsidRPr="00794397">
              <w:rPr>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440CEA" w:rsidRPr="00794397" w:rsidRDefault="00440CEA" w:rsidP="000D0179">
            <w:pPr>
              <w:jc w:val="cente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440CEA" w:rsidRPr="00794397" w:rsidRDefault="00440CEA" w:rsidP="000D0179">
            <w:pPr>
              <w:jc w:val="cente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440CEA" w:rsidRPr="00794397" w:rsidRDefault="00440CEA" w:rsidP="000D0179">
            <w:pPr>
              <w:jc w:val="center"/>
              <w:rPr>
                <w:sz w:val="16"/>
                <w:szCs w:val="16"/>
              </w:rPr>
            </w:pPr>
            <w:r w:rsidRPr="00794397">
              <w:rPr>
                <w:sz w:val="16"/>
                <w:szCs w:val="16"/>
              </w:rPr>
              <w:t>0,0</w:t>
            </w:r>
          </w:p>
        </w:tc>
        <w:tc>
          <w:tcPr>
            <w:tcW w:w="567" w:type="dxa"/>
            <w:tcBorders>
              <w:top w:val="single" w:sz="4" w:space="0" w:color="000000"/>
              <w:left w:val="single" w:sz="4" w:space="0" w:color="000000"/>
              <w:bottom w:val="single" w:sz="4" w:space="0" w:color="000000"/>
            </w:tcBorders>
            <w:shd w:val="clear" w:color="auto" w:fill="auto"/>
            <w:vAlign w:val="center"/>
          </w:tcPr>
          <w:p w:rsidR="00440CEA" w:rsidRPr="00794397" w:rsidRDefault="00440CEA" w:rsidP="000D0179">
            <w:pPr>
              <w:jc w:val="center"/>
              <w:rPr>
                <w:sz w:val="16"/>
                <w:szCs w:val="16"/>
              </w:rPr>
            </w:pPr>
            <w:r w:rsidRPr="00794397">
              <w:rPr>
                <w:sz w:val="16"/>
                <w:szCs w:val="16"/>
              </w:rPr>
              <w:t>0,0</w:t>
            </w:r>
          </w:p>
        </w:tc>
        <w:tc>
          <w:tcPr>
            <w:tcW w:w="527" w:type="dxa"/>
            <w:gridSpan w:val="2"/>
            <w:tcBorders>
              <w:top w:val="single" w:sz="4" w:space="0" w:color="000000"/>
              <w:left w:val="single" w:sz="4" w:space="0" w:color="000000"/>
              <w:bottom w:val="single" w:sz="4" w:space="0" w:color="000000"/>
            </w:tcBorders>
            <w:shd w:val="clear" w:color="auto" w:fill="auto"/>
            <w:vAlign w:val="center"/>
          </w:tcPr>
          <w:p w:rsidR="00440CEA" w:rsidRPr="00794397" w:rsidRDefault="00440CEA" w:rsidP="000D0179">
            <w:pPr>
              <w:jc w:val="center"/>
              <w:rPr>
                <w:sz w:val="16"/>
                <w:szCs w:val="16"/>
              </w:rPr>
            </w:pPr>
            <w:r w:rsidRPr="00794397">
              <w:rPr>
                <w:sz w:val="16"/>
                <w:szCs w:val="16"/>
              </w:rPr>
              <w:t>0,0</w:t>
            </w:r>
          </w:p>
        </w:tc>
        <w:tc>
          <w:tcPr>
            <w:tcW w:w="613" w:type="dxa"/>
            <w:gridSpan w:val="2"/>
            <w:tcBorders>
              <w:top w:val="single" w:sz="4" w:space="0" w:color="000000"/>
              <w:left w:val="single" w:sz="4" w:space="0" w:color="000000"/>
              <w:bottom w:val="single" w:sz="4" w:space="0" w:color="000000"/>
            </w:tcBorders>
            <w:shd w:val="clear" w:color="auto" w:fill="auto"/>
            <w:vAlign w:val="center"/>
          </w:tcPr>
          <w:p w:rsidR="00440CEA" w:rsidRPr="00794397" w:rsidRDefault="00440CEA" w:rsidP="000D0179">
            <w:pPr>
              <w:jc w:val="center"/>
              <w:rPr>
                <w:sz w:val="16"/>
                <w:szCs w:val="16"/>
              </w:rPr>
            </w:pPr>
            <w:r w:rsidRPr="00794397">
              <w:rPr>
                <w:sz w:val="16"/>
                <w:szCs w:val="16"/>
              </w:rPr>
              <w:t>0,0</w:t>
            </w: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CEA" w:rsidRPr="00794397" w:rsidRDefault="00440CEA" w:rsidP="000D0179">
            <w:pPr>
              <w:jc w:val="center"/>
              <w:rPr>
                <w:sz w:val="16"/>
                <w:szCs w:val="16"/>
              </w:rPr>
            </w:pPr>
            <w:r w:rsidRPr="00794397">
              <w:rPr>
                <w:sz w:val="16"/>
                <w:szCs w:val="16"/>
              </w:rPr>
              <w:t>0,0</w:t>
            </w:r>
          </w:p>
        </w:tc>
      </w:tr>
      <w:tr w:rsidR="00701906" w:rsidRPr="00794397" w:rsidTr="00FB1D1E">
        <w:trPr>
          <w:gridAfter w:val="1"/>
          <w:wAfter w:w="292" w:type="dxa"/>
          <w:trHeight w:val="23"/>
        </w:trPr>
        <w:tc>
          <w:tcPr>
            <w:tcW w:w="4209" w:type="dxa"/>
            <w:gridSpan w:val="4"/>
            <w:tcBorders>
              <w:top w:val="single" w:sz="4" w:space="0" w:color="000000"/>
              <w:left w:val="single" w:sz="4" w:space="0" w:color="000000"/>
              <w:bottom w:val="single" w:sz="4" w:space="0" w:color="000000"/>
            </w:tcBorders>
            <w:shd w:val="clear" w:color="auto" w:fill="auto"/>
            <w:vAlign w:val="center"/>
          </w:tcPr>
          <w:p w:rsidR="00701906" w:rsidRPr="00794397" w:rsidRDefault="00701906" w:rsidP="00D51E32">
            <w:pPr>
              <w:rPr>
                <w:sz w:val="16"/>
                <w:szCs w:val="16"/>
              </w:rPr>
            </w:pPr>
            <w:r w:rsidRPr="00794397">
              <w:rPr>
                <w:sz w:val="16"/>
                <w:szCs w:val="16"/>
              </w:rPr>
              <w:t>ВСЕГО</w:t>
            </w:r>
          </w:p>
        </w:tc>
        <w:tc>
          <w:tcPr>
            <w:tcW w:w="670" w:type="dxa"/>
            <w:tcBorders>
              <w:top w:val="single" w:sz="4" w:space="0" w:color="000000"/>
              <w:left w:val="single" w:sz="4" w:space="0" w:color="000000"/>
              <w:bottom w:val="single" w:sz="4" w:space="0" w:color="000000"/>
            </w:tcBorders>
            <w:shd w:val="clear" w:color="auto" w:fill="auto"/>
            <w:vAlign w:val="center"/>
          </w:tcPr>
          <w:p w:rsidR="00701906" w:rsidRPr="00794397" w:rsidRDefault="00701906" w:rsidP="00D51E32">
            <w:pPr>
              <w:rPr>
                <w:sz w:val="16"/>
                <w:szCs w:val="16"/>
              </w:rPr>
            </w:pPr>
          </w:p>
        </w:tc>
        <w:tc>
          <w:tcPr>
            <w:tcW w:w="678" w:type="dxa"/>
            <w:tcBorders>
              <w:top w:val="single" w:sz="4" w:space="0" w:color="000000"/>
              <w:left w:val="single" w:sz="4" w:space="0" w:color="000000"/>
              <w:bottom w:val="single" w:sz="4" w:space="0" w:color="000000"/>
            </w:tcBorders>
            <w:shd w:val="clear" w:color="auto" w:fill="auto"/>
            <w:vAlign w:val="center"/>
          </w:tcPr>
          <w:p w:rsidR="00701906" w:rsidRPr="00794397" w:rsidRDefault="00701906" w:rsidP="00D51E32">
            <w:pPr>
              <w:rPr>
                <w:sz w:val="16"/>
                <w:szCs w:val="16"/>
              </w:rPr>
            </w:pPr>
          </w:p>
        </w:tc>
        <w:tc>
          <w:tcPr>
            <w:tcW w:w="587" w:type="dxa"/>
            <w:tcBorders>
              <w:top w:val="single" w:sz="4" w:space="0" w:color="000000"/>
              <w:left w:val="single" w:sz="4" w:space="0" w:color="000000"/>
              <w:bottom w:val="single" w:sz="4" w:space="0" w:color="000000"/>
            </w:tcBorders>
            <w:shd w:val="clear" w:color="auto" w:fill="auto"/>
            <w:vAlign w:val="bottom"/>
          </w:tcPr>
          <w:p w:rsidR="00701906" w:rsidRPr="00701906" w:rsidRDefault="00701906">
            <w:pPr>
              <w:jc w:val="right"/>
              <w:rPr>
                <w:color w:val="000000"/>
                <w:sz w:val="16"/>
                <w:szCs w:val="22"/>
              </w:rPr>
            </w:pPr>
            <w:r w:rsidRPr="00701906">
              <w:rPr>
                <w:color w:val="000000"/>
                <w:sz w:val="16"/>
                <w:szCs w:val="22"/>
              </w:rPr>
              <w:t>191704,3</w:t>
            </w:r>
          </w:p>
        </w:tc>
        <w:tc>
          <w:tcPr>
            <w:tcW w:w="672" w:type="dxa"/>
            <w:gridSpan w:val="2"/>
            <w:tcBorders>
              <w:top w:val="single" w:sz="4" w:space="0" w:color="000000"/>
              <w:left w:val="single" w:sz="4" w:space="0" w:color="000000"/>
              <w:bottom w:val="single" w:sz="4" w:space="0" w:color="000000"/>
            </w:tcBorders>
            <w:shd w:val="clear" w:color="auto" w:fill="auto"/>
            <w:vAlign w:val="bottom"/>
          </w:tcPr>
          <w:p w:rsidR="00701906" w:rsidRPr="00701906" w:rsidRDefault="00701906">
            <w:pPr>
              <w:jc w:val="right"/>
              <w:rPr>
                <w:color w:val="000000"/>
                <w:sz w:val="16"/>
                <w:szCs w:val="22"/>
              </w:rPr>
            </w:pPr>
            <w:r w:rsidRPr="00701906">
              <w:rPr>
                <w:color w:val="000000"/>
                <w:sz w:val="16"/>
                <w:szCs w:val="22"/>
              </w:rPr>
              <w:t>0</w:t>
            </w:r>
          </w:p>
        </w:tc>
        <w:tc>
          <w:tcPr>
            <w:tcW w:w="554" w:type="dxa"/>
            <w:tcBorders>
              <w:top w:val="single" w:sz="4" w:space="0" w:color="000000"/>
              <w:left w:val="single" w:sz="4" w:space="0" w:color="000000"/>
              <w:bottom w:val="single" w:sz="4" w:space="0" w:color="000000"/>
            </w:tcBorders>
            <w:shd w:val="clear" w:color="auto" w:fill="auto"/>
            <w:vAlign w:val="bottom"/>
          </w:tcPr>
          <w:p w:rsidR="00701906" w:rsidRPr="00701906" w:rsidRDefault="00701906">
            <w:pPr>
              <w:jc w:val="right"/>
              <w:rPr>
                <w:color w:val="000000"/>
                <w:sz w:val="16"/>
                <w:szCs w:val="22"/>
              </w:rPr>
            </w:pPr>
            <w:r w:rsidRPr="00701906">
              <w:rPr>
                <w:color w:val="000000"/>
                <w:sz w:val="16"/>
                <w:szCs w:val="22"/>
              </w:rPr>
              <w:t>85359,9</w:t>
            </w:r>
          </w:p>
        </w:tc>
        <w:tc>
          <w:tcPr>
            <w:tcW w:w="659" w:type="dxa"/>
            <w:tcBorders>
              <w:top w:val="single" w:sz="4" w:space="0" w:color="000000"/>
              <w:left w:val="single" w:sz="4" w:space="0" w:color="000000"/>
              <w:bottom w:val="single" w:sz="4" w:space="0" w:color="000000"/>
            </w:tcBorders>
            <w:shd w:val="clear" w:color="auto" w:fill="auto"/>
            <w:vAlign w:val="bottom"/>
          </w:tcPr>
          <w:p w:rsidR="00701906" w:rsidRPr="00701906" w:rsidRDefault="00701906">
            <w:pPr>
              <w:jc w:val="right"/>
              <w:rPr>
                <w:color w:val="000000"/>
                <w:sz w:val="16"/>
                <w:szCs w:val="22"/>
              </w:rPr>
            </w:pPr>
            <w:r w:rsidRPr="00701906">
              <w:rPr>
                <w:color w:val="000000"/>
                <w:sz w:val="16"/>
                <w:szCs w:val="22"/>
              </w:rPr>
              <w:t>106344,4</w:t>
            </w:r>
          </w:p>
        </w:tc>
        <w:tc>
          <w:tcPr>
            <w:tcW w:w="732" w:type="dxa"/>
            <w:gridSpan w:val="2"/>
            <w:tcBorders>
              <w:top w:val="single" w:sz="4" w:space="0" w:color="000000"/>
              <w:left w:val="single" w:sz="4" w:space="0" w:color="000000"/>
              <w:bottom w:val="single" w:sz="4" w:space="0" w:color="000000"/>
            </w:tcBorders>
            <w:shd w:val="clear" w:color="auto" w:fill="auto"/>
            <w:vAlign w:val="bottom"/>
          </w:tcPr>
          <w:p w:rsidR="00701906" w:rsidRPr="00701906" w:rsidRDefault="00701906">
            <w:pPr>
              <w:jc w:val="right"/>
              <w:rPr>
                <w:color w:val="000000"/>
                <w:sz w:val="16"/>
                <w:szCs w:val="22"/>
              </w:rPr>
            </w:pPr>
            <w:r w:rsidRPr="00701906">
              <w:rPr>
                <w:color w:val="000000"/>
                <w:sz w:val="16"/>
                <w:szCs w:val="22"/>
              </w:rPr>
              <w:t>0</w:t>
            </w:r>
          </w:p>
        </w:tc>
        <w:tc>
          <w:tcPr>
            <w:tcW w:w="709" w:type="dxa"/>
            <w:gridSpan w:val="2"/>
            <w:tcBorders>
              <w:top w:val="single" w:sz="4" w:space="0" w:color="000000"/>
              <w:left w:val="single" w:sz="4" w:space="0" w:color="000000"/>
              <w:bottom w:val="single" w:sz="4" w:space="0" w:color="000000"/>
            </w:tcBorders>
            <w:shd w:val="clear" w:color="auto" w:fill="auto"/>
            <w:vAlign w:val="bottom"/>
          </w:tcPr>
          <w:p w:rsidR="00701906" w:rsidRPr="00701906" w:rsidRDefault="00701906">
            <w:pPr>
              <w:jc w:val="right"/>
              <w:rPr>
                <w:color w:val="000000"/>
                <w:sz w:val="16"/>
                <w:szCs w:val="22"/>
              </w:rPr>
            </w:pPr>
            <w:r w:rsidRPr="00701906">
              <w:rPr>
                <w:color w:val="000000"/>
                <w:sz w:val="16"/>
                <w:szCs w:val="22"/>
              </w:rPr>
              <w:t>119956,7</w:t>
            </w:r>
          </w:p>
        </w:tc>
        <w:tc>
          <w:tcPr>
            <w:tcW w:w="501" w:type="dxa"/>
            <w:tcBorders>
              <w:top w:val="single" w:sz="4" w:space="0" w:color="000000"/>
              <w:left w:val="single" w:sz="4" w:space="0" w:color="000000"/>
              <w:bottom w:val="single" w:sz="4" w:space="0" w:color="000000"/>
            </w:tcBorders>
            <w:shd w:val="clear" w:color="auto" w:fill="auto"/>
            <w:vAlign w:val="bottom"/>
          </w:tcPr>
          <w:p w:rsidR="00701906" w:rsidRPr="00701906" w:rsidRDefault="00701906">
            <w:pPr>
              <w:jc w:val="right"/>
              <w:rPr>
                <w:color w:val="000000"/>
                <w:sz w:val="16"/>
                <w:szCs w:val="22"/>
              </w:rPr>
            </w:pPr>
            <w:r w:rsidRPr="00701906">
              <w:rPr>
                <w:color w:val="000000"/>
                <w:sz w:val="16"/>
                <w:szCs w:val="22"/>
              </w:rPr>
              <w:t>15225,6</w:t>
            </w:r>
          </w:p>
        </w:tc>
        <w:tc>
          <w:tcPr>
            <w:tcW w:w="708" w:type="dxa"/>
            <w:tcBorders>
              <w:top w:val="single" w:sz="4" w:space="0" w:color="000000"/>
              <w:left w:val="single" w:sz="4" w:space="0" w:color="000000"/>
              <w:bottom w:val="single" w:sz="4" w:space="0" w:color="000000"/>
            </w:tcBorders>
            <w:shd w:val="clear" w:color="auto" w:fill="auto"/>
            <w:vAlign w:val="bottom"/>
          </w:tcPr>
          <w:p w:rsidR="00701906" w:rsidRPr="00701906" w:rsidRDefault="00701906">
            <w:pPr>
              <w:jc w:val="right"/>
              <w:rPr>
                <w:color w:val="000000"/>
                <w:sz w:val="16"/>
                <w:szCs w:val="22"/>
              </w:rPr>
            </w:pPr>
            <w:r w:rsidRPr="00701906">
              <w:rPr>
                <w:color w:val="000000"/>
                <w:sz w:val="16"/>
                <w:szCs w:val="22"/>
              </w:rPr>
              <w:t>0</w:t>
            </w:r>
          </w:p>
        </w:tc>
        <w:tc>
          <w:tcPr>
            <w:tcW w:w="709" w:type="dxa"/>
            <w:tcBorders>
              <w:top w:val="single" w:sz="4" w:space="0" w:color="000000"/>
              <w:left w:val="single" w:sz="4" w:space="0" w:color="000000"/>
              <w:bottom w:val="single" w:sz="4" w:space="0" w:color="000000"/>
            </w:tcBorders>
            <w:shd w:val="clear" w:color="auto" w:fill="auto"/>
            <w:vAlign w:val="bottom"/>
          </w:tcPr>
          <w:p w:rsidR="00701906" w:rsidRPr="00701906" w:rsidRDefault="00701906">
            <w:pPr>
              <w:jc w:val="right"/>
              <w:rPr>
                <w:color w:val="000000"/>
                <w:sz w:val="16"/>
                <w:szCs w:val="22"/>
              </w:rPr>
            </w:pPr>
            <w:r w:rsidRPr="00701906">
              <w:rPr>
                <w:color w:val="000000"/>
                <w:sz w:val="16"/>
                <w:szCs w:val="22"/>
              </w:rPr>
              <w:t>56522</w:t>
            </w:r>
          </w:p>
        </w:tc>
        <w:tc>
          <w:tcPr>
            <w:tcW w:w="709" w:type="dxa"/>
            <w:tcBorders>
              <w:top w:val="single" w:sz="4" w:space="0" w:color="000000"/>
              <w:left w:val="single" w:sz="4" w:space="0" w:color="000000"/>
              <w:bottom w:val="single" w:sz="4" w:space="0" w:color="000000"/>
            </w:tcBorders>
            <w:shd w:val="clear" w:color="auto" w:fill="auto"/>
            <w:vAlign w:val="bottom"/>
          </w:tcPr>
          <w:p w:rsidR="00701906" w:rsidRPr="00701906" w:rsidRDefault="00701906">
            <w:pPr>
              <w:jc w:val="right"/>
              <w:rPr>
                <w:color w:val="000000"/>
                <w:sz w:val="16"/>
                <w:szCs w:val="22"/>
              </w:rPr>
            </w:pPr>
            <w:r w:rsidRPr="00701906">
              <w:rPr>
                <w:color w:val="000000"/>
                <w:sz w:val="16"/>
                <w:szCs w:val="22"/>
              </w:rPr>
              <w:t>0</w:t>
            </w:r>
          </w:p>
        </w:tc>
        <w:tc>
          <w:tcPr>
            <w:tcW w:w="567" w:type="dxa"/>
            <w:tcBorders>
              <w:top w:val="single" w:sz="4" w:space="0" w:color="000000"/>
              <w:left w:val="single" w:sz="4" w:space="0" w:color="000000"/>
              <w:bottom w:val="single" w:sz="4" w:space="0" w:color="000000"/>
            </w:tcBorders>
            <w:shd w:val="clear" w:color="auto" w:fill="auto"/>
            <w:vAlign w:val="bottom"/>
          </w:tcPr>
          <w:p w:rsidR="00701906" w:rsidRPr="00701906" w:rsidRDefault="00701906">
            <w:pPr>
              <w:jc w:val="right"/>
              <w:rPr>
                <w:color w:val="000000"/>
                <w:sz w:val="16"/>
                <w:szCs w:val="22"/>
              </w:rPr>
            </w:pPr>
            <w:r w:rsidRPr="00701906">
              <w:rPr>
                <w:color w:val="000000"/>
                <w:sz w:val="16"/>
                <w:szCs w:val="22"/>
              </w:rPr>
              <w:t>0</w:t>
            </w:r>
          </w:p>
        </w:tc>
        <w:tc>
          <w:tcPr>
            <w:tcW w:w="567" w:type="dxa"/>
            <w:tcBorders>
              <w:top w:val="single" w:sz="4" w:space="0" w:color="000000"/>
              <w:left w:val="single" w:sz="4" w:space="0" w:color="000000"/>
              <w:bottom w:val="single" w:sz="4" w:space="0" w:color="000000"/>
            </w:tcBorders>
            <w:shd w:val="clear" w:color="auto" w:fill="auto"/>
            <w:vAlign w:val="bottom"/>
          </w:tcPr>
          <w:p w:rsidR="00701906" w:rsidRPr="00701906" w:rsidRDefault="00701906">
            <w:pPr>
              <w:jc w:val="right"/>
              <w:rPr>
                <w:color w:val="000000"/>
                <w:sz w:val="16"/>
                <w:szCs w:val="22"/>
              </w:rPr>
            </w:pPr>
            <w:r w:rsidRPr="00701906">
              <w:rPr>
                <w:color w:val="000000"/>
                <w:sz w:val="16"/>
                <w:szCs w:val="22"/>
              </w:rPr>
              <w:t>0</w:t>
            </w:r>
          </w:p>
        </w:tc>
        <w:tc>
          <w:tcPr>
            <w:tcW w:w="567" w:type="dxa"/>
            <w:tcBorders>
              <w:top w:val="single" w:sz="4" w:space="0" w:color="000000"/>
              <w:left w:val="single" w:sz="4" w:space="0" w:color="000000"/>
              <w:bottom w:val="single" w:sz="4" w:space="0" w:color="000000"/>
            </w:tcBorders>
            <w:shd w:val="clear" w:color="auto" w:fill="auto"/>
            <w:vAlign w:val="bottom"/>
          </w:tcPr>
          <w:p w:rsidR="00701906" w:rsidRPr="00701906" w:rsidRDefault="00701906">
            <w:pPr>
              <w:jc w:val="right"/>
              <w:rPr>
                <w:color w:val="000000"/>
                <w:sz w:val="16"/>
                <w:szCs w:val="22"/>
              </w:rPr>
            </w:pPr>
            <w:r w:rsidRPr="00701906">
              <w:rPr>
                <w:color w:val="000000"/>
                <w:sz w:val="16"/>
                <w:szCs w:val="22"/>
              </w:rPr>
              <w:t>0</w:t>
            </w:r>
          </w:p>
        </w:tc>
        <w:tc>
          <w:tcPr>
            <w:tcW w:w="527" w:type="dxa"/>
            <w:gridSpan w:val="2"/>
            <w:tcBorders>
              <w:top w:val="single" w:sz="4" w:space="0" w:color="000000"/>
              <w:left w:val="single" w:sz="4" w:space="0" w:color="000000"/>
              <w:bottom w:val="single" w:sz="4" w:space="0" w:color="000000"/>
            </w:tcBorders>
            <w:shd w:val="clear" w:color="auto" w:fill="auto"/>
            <w:vAlign w:val="bottom"/>
          </w:tcPr>
          <w:p w:rsidR="00701906" w:rsidRPr="00701906" w:rsidRDefault="00701906">
            <w:pPr>
              <w:jc w:val="right"/>
              <w:rPr>
                <w:color w:val="000000"/>
                <w:sz w:val="16"/>
                <w:szCs w:val="22"/>
              </w:rPr>
            </w:pPr>
            <w:r w:rsidRPr="00701906">
              <w:rPr>
                <w:color w:val="000000"/>
                <w:sz w:val="16"/>
                <w:szCs w:val="22"/>
              </w:rPr>
              <w:t>0</w:t>
            </w:r>
          </w:p>
        </w:tc>
        <w:tc>
          <w:tcPr>
            <w:tcW w:w="613" w:type="dxa"/>
            <w:gridSpan w:val="2"/>
            <w:tcBorders>
              <w:top w:val="single" w:sz="4" w:space="0" w:color="000000"/>
              <w:left w:val="single" w:sz="4" w:space="0" w:color="000000"/>
              <w:bottom w:val="single" w:sz="4" w:space="0" w:color="000000"/>
            </w:tcBorders>
            <w:shd w:val="clear" w:color="auto" w:fill="auto"/>
            <w:vAlign w:val="bottom"/>
          </w:tcPr>
          <w:p w:rsidR="00701906" w:rsidRPr="00701906" w:rsidRDefault="00701906">
            <w:pPr>
              <w:jc w:val="right"/>
              <w:rPr>
                <w:color w:val="000000"/>
                <w:sz w:val="16"/>
                <w:szCs w:val="22"/>
              </w:rPr>
            </w:pPr>
            <w:r w:rsidRPr="00701906">
              <w:rPr>
                <w:color w:val="000000"/>
                <w:sz w:val="16"/>
                <w:szCs w:val="22"/>
              </w:rPr>
              <w:t>0</w:t>
            </w:r>
          </w:p>
        </w:tc>
        <w:tc>
          <w:tcPr>
            <w:tcW w:w="51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01906" w:rsidRPr="00701906" w:rsidRDefault="00701906">
            <w:pPr>
              <w:jc w:val="right"/>
              <w:rPr>
                <w:color w:val="000000"/>
                <w:sz w:val="16"/>
                <w:szCs w:val="22"/>
              </w:rPr>
            </w:pPr>
            <w:r w:rsidRPr="00701906">
              <w:rPr>
                <w:color w:val="000000"/>
                <w:sz w:val="16"/>
                <w:szCs w:val="22"/>
              </w:rPr>
              <w:t>0</w:t>
            </w:r>
          </w:p>
        </w:tc>
      </w:tr>
    </w:tbl>
    <w:p w:rsidR="00D51E32" w:rsidRPr="00794397" w:rsidRDefault="00D51E32" w:rsidP="00D51E32"/>
    <w:p w:rsidR="00D51E32" w:rsidRPr="00794397" w:rsidRDefault="00D51E32" w:rsidP="00D51E32"/>
    <w:p w:rsidR="000F51ED" w:rsidRPr="00794397" w:rsidRDefault="000F51ED" w:rsidP="007D5458">
      <w:pPr>
        <w:spacing w:line="276" w:lineRule="auto"/>
      </w:pPr>
      <w:r w:rsidRPr="00794397">
        <w:t>* Финансирование мероприятий по развитию социальной инфраструктуры предусмотрено следующими муниципальными программами:</w:t>
      </w:r>
    </w:p>
    <w:p w:rsidR="00805115" w:rsidRPr="00630715" w:rsidRDefault="000F51ED" w:rsidP="00805115">
      <w:pPr>
        <w:pStyle w:val="a9"/>
        <w:spacing w:before="0" w:after="0"/>
        <w:rPr>
          <w:szCs w:val="24"/>
        </w:rPr>
      </w:pPr>
      <w:r w:rsidRPr="00794397">
        <w:rPr>
          <w:szCs w:val="24"/>
        </w:rPr>
        <w:tab/>
      </w:r>
    </w:p>
    <w:p w:rsidR="00805115" w:rsidRDefault="00805115" w:rsidP="007D5458">
      <w:pPr>
        <w:pStyle w:val="a9"/>
        <w:spacing w:before="0" w:after="0" w:line="276" w:lineRule="auto"/>
        <w:rPr>
          <w:szCs w:val="24"/>
        </w:rPr>
      </w:pPr>
      <w:r>
        <w:rPr>
          <w:szCs w:val="24"/>
        </w:rPr>
        <w:tab/>
      </w:r>
      <w:r w:rsidR="000F51ED" w:rsidRPr="00794397">
        <w:rPr>
          <w:szCs w:val="24"/>
        </w:rPr>
        <w:t xml:space="preserve">- Развитие инфраструктуры в сфере образования: </w:t>
      </w:r>
    </w:p>
    <w:p w:rsidR="00805115" w:rsidRDefault="00805115" w:rsidP="007D5458">
      <w:pPr>
        <w:pStyle w:val="a9"/>
        <w:spacing w:before="0" w:after="0" w:line="276" w:lineRule="auto"/>
        <w:rPr>
          <w:szCs w:val="24"/>
        </w:rPr>
      </w:pPr>
      <w:r>
        <w:rPr>
          <w:szCs w:val="24"/>
        </w:rPr>
        <w:tab/>
      </w:r>
      <w:r w:rsidRPr="00630715">
        <w:rPr>
          <w:szCs w:val="24"/>
        </w:rPr>
        <w:t>Муниципальная программа «Развитие образования в Ханты-Мансийском районе на 2014 – 2019 годы» постановлению администрации Ханты-Мансийского района от 30 сентября 2013 года № 252</w:t>
      </w:r>
      <w:r>
        <w:rPr>
          <w:szCs w:val="24"/>
        </w:rPr>
        <w:t xml:space="preserve"> (в редакции от 10.11.2017 №320);</w:t>
      </w:r>
    </w:p>
    <w:p w:rsidR="000F51ED" w:rsidRPr="00794397" w:rsidRDefault="00805115" w:rsidP="007D5458">
      <w:pPr>
        <w:pStyle w:val="a9"/>
        <w:spacing w:before="0" w:after="0" w:line="276" w:lineRule="auto"/>
        <w:rPr>
          <w:szCs w:val="24"/>
        </w:rPr>
      </w:pPr>
      <w:r>
        <w:rPr>
          <w:szCs w:val="24"/>
        </w:rPr>
        <w:tab/>
      </w:r>
      <w:r w:rsidR="000F51ED" w:rsidRPr="00794397">
        <w:t>Муниципальная программа «Развитие образования в Ханты-Мансийском районе на 2018-2020 годы», утвержденная постановлением Администрации Ханты-Мансийского района от 10.11.2017 №325</w:t>
      </w:r>
      <w:r w:rsidR="00630715">
        <w:t>;</w:t>
      </w:r>
    </w:p>
    <w:p w:rsidR="00B72745" w:rsidRDefault="000F51ED" w:rsidP="00B72745">
      <w:pPr>
        <w:pStyle w:val="a9"/>
        <w:spacing w:before="0" w:after="0" w:line="276" w:lineRule="auto"/>
        <w:rPr>
          <w:szCs w:val="24"/>
        </w:rPr>
      </w:pPr>
      <w:r w:rsidRPr="00794397">
        <w:rPr>
          <w:szCs w:val="24"/>
        </w:rPr>
        <w:tab/>
        <w:t xml:space="preserve">- Развитие инфраструктуры в сфере культуры: </w:t>
      </w:r>
    </w:p>
    <w:p w:rsidR="00B72745" w:rsidRPr="00B72745" w:rsidRDefault="00B72745" w:rsidP="00B72745">
      <w:pPr>
        <w:pStyle w:val="a9"/>
        <w:spacing w:before="0" w:after="0" w:line="276" w:lineRule="auto"/>
        <w:rPr>
          <w:szCs w:val="24"/>
        </w:rPr>
      </w:pPr>
      <w:r>
        <w:rPr>
          <w:szCs w:val="24"/>
        </w:rPr>
        <w:tab/>
      </w:r>
      <w:r w:rsidRPr="00B72745">
        <w:rPr>
          <w:szCs w:val="28"/>
        </w:rPr>
        <w:t xml:space="preserve">Муниципальная программа «Культура Ханты-Мансийского района на 2018 – 2020 годы», </w:t>
      </w:r>
      <w:r w:rsidR="001846DD" w:rsidRPr="00794397">
        <w:t>утвержденная</w:t>
      </w:r>
      <w:r w:rsidR="001846DD" w:rsidRPr="00B72745">
        <w:rPr>
          <w:szCs w:val="28"/>
        </w:rPr>
        <w:t xml:space="preserve"> </w:t>
      </w:r>
      <w:r w:rsidRPr="00B72745">
        <w:rPr>
          <w:szCs w:val="28"/>
        </w:rPr>
        <w:t>постановление</w:t>
      </w:r>
      <w:r w:rsidR="001846DD">
        <w:rPr>
          <w:szCs w:val="28"/>
        </w:rPr>
        <w:t>м</w:t>
      </w:r>
      <w:r w:rsidRPr="00B72745">
        <w:rPr>
          <w:szCs w:val="28"/>
        </w:rPr>
        <w:t xml:space="preserve"> администрации Ханты-Мансийского района от 10.11.2017 № 324</w:t>
      </w:r>
    </w:p>
    <w:p w:rsidR="00B72745" w:rsidRDefault="000F51ED" w:rsidP="00B72745">
      <w:pPr>
        <w:pStyle w:val="a9"/>
        <w:spacing w:before="0" w:after="0" w:line="276" w:lineRule="auto"/>
        <w:rPr>
          <w:szCs w:val="24"/>
        </w:rPr>
      </w:pPr>
      <w:r w:rsidRPr="00794397">
        <w:rPr>
          <w:szCs w:val="24"/>
        </w:rPr>
        <w:tab/>
        <w:t xml:space="preserve">- Развитие инфраструктуры в сфере физической культуры: </w:t>
      </w:r>
    </w:p>
    <w:p w:rsidR="00B72745" w:rsidRPr="00B72745" w:rsidRDefault="00B72745" w:rsidP="00B72745">
      <w:pPr>
        <w:pStyle w:val="a9"/>
        <w:spacing w:before="0" w:after="0" w:line="276" w:lineRule="auto"/>
        <w:rPr>
          <w:szCs w:val="24"/>
        </w:rPr>
      </w:pPr>
      <w:r>
        <w:rPr>
          <w:szCs w:val="24"/>
        </w:rPr>
        <w:tab/>
      </w:r>
      <w:r w:rsidRPr="00B72745">
        <w:rPr>
          <w:szCs w:val="28"/>
        </w:rPr>
        <w:t xml:space="preserve">Муниципальная программа «Развитие спорта и туризма на территории Ханты-Мансийского района на 2018 – 2020 годы», </w:t>
      </w:r>
      <w:r w:rsidR="001846DD" w:rsidRPr="00794397">
        <w:t>утвержденная</w:t>
      </w:r>
      <w:r w:rsidR="001846DD" w:rsidRPr="00B72745">
        <w:rPr>
          <w:szCs w:val="28"/>
        </w:rPr>
        <w:t xml:space="preserve"> </w:t>
      </w:r>
      <w:r w:rsidRPr="00B72745">
        <w:rPr>
          <w:szCs w:val="28"/>
        </w:rPr>
        <w:t>постановление</w:t>
      </w:r>
      <w:r w:rsidR="001846DD">
        <w:rPr>
          <w:szCs w:val="28"/>
        </w:rPr>
        <w:t>м</w:t>
      </w:r>
      <w:r w:rsidRPr="00B72745">
        <w:rPr>
          <w:szCs w:val="28"/>
        </w:rPr>
        <w:t xml:space="preserve"> администрации Ханты-Мансийского района от 10.11.2017 № 317.</w:t>
      </w:r>
    </w:p>
    <w:p w:rsidR="00D51E32" w:rsidRDefault="00D51E32" w:rsidP="00D51E32"/>
    <w:p w:rsidR="00D51E32" w:rsidRPr="00D51E32" w:rsidRDefault="00D51E32" w:rsidP="00D51E32"/>
    <w:sectPr w:rsidR="00D51E32" w:rsidRPr="00D51E32" w:rsidSect="00D51E32">
      <w:pgSz w:w="16839" w:h="11907" w:orient="landscape" w:code="9"/>
      <w:pgMar w:top="851" w:right="1134" w:bottom="1134" w:left="1134" w:header="425"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D1E" w:rsidRDefault="00FB1D1E">
      <w:r>
        <w:separator/>
      </w:r>
    </w:p>
    <w:p w:rsidR="00FB1D1E" w:rsidRDefault="00FB1D1E"/>
  </w:endnote>
  <w:endnote w:type="continuationSeparator" w:id="0">
    <w:p w:rsidR="00FB1D1E" w:rsidRDefault="00FB1D1E">
      <w:r>
        <w:continuationSeparator/>
      </w:r>
    </w:p>
    <w:p w:rsidR="00FB1D1E" w:rsidRDefault="00FB1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panose1 w:val="00000400000000000000"/>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ourierNew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1E" w:rsidRDefault="00FB1D1E">
    <w:pPr>
      <w:pStyle w:val="afff3"/>
      <w:jc w:val="right"/>
    </w:pPr>
    <w:r>
      <w:fldChar w:fldCharType="begin"/>
    </w:r>
    <w:r>
      <w:instrText>PAGE   \* MERGEFORMAT</w:instrText>
    </w:r>
    <w:r>
      <w:fldChar w:fldCharType="separate"/>
    </w:r>
    <w:r w:rsidR="000F3B1B">
      <w:rPr>
        <w:noProof/>
      </w:rPr>
      <w:t>11</w:t>
    </w:r>
    <w:r>
      <w:rPr>
        <w:noProof/>
      </w:rPr>
      <w:fldChar w:fldCharType="end"/>
    </w:r>
  </w:p>
  <w:p w:rsidR="00FB1D1E" w:rsidRDefault="00FB1D1E">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1E" w:rsidRPr="00354F14" w:rsidRDefault="00FB1D1E" w:rsidP="00166BB1">
    <w:pPr>
      <w:pStyle w:val="afff3"/>
      <w:tabs>
        <w:tab w:val="clear" w:pos="9355"/>
      </w:tabs>
      <w:ind w:right="-2" w:firstLine="0"/>
      <w:jc w:val="right"/>
      <w:rPr>
        <w:lang w:val="en-US"/>
      </w:rPr>
    </w:pPr>
    <w:r w:rsidRPr="00354F14">
      <w:rPr>
        <w:lang w:val="en-US"/>
      </w:rPr>
      <w:fldChar w:fldCharType="begin"/>
    </w:r>
    <w:r w:rsidRPr="00354F14">
      <w:rPr>
        <w:lang w:val="en-US"/>
      </w:rPr>
      <w:instrText xml:space="preserve"> PAGE  \* Arabic  \* MERGEFORMAT </w:instrText>
    </w:r>
    <w:r w:rsidRPr="00354F14">
      <w:rPr>
        <w:lang w:val="en-US"/>
      </w:rPr>
      <w:fldChar w:fldCharType="separate"/>
    </w:r>
    <w:r w:rsidR="000F3B1B">
      <w:rPr>
        <w:noProof/>
        <w:lang w:val="en-US"/>
      </w:rPr>
      <w:t>53</w:t>
    </w:r>
    <w:r w:rsidRPr="00354F14">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D1E" w:rsidRDefault="00FB1D1E">
      <w:r>
        <w:separator/>
      </w:r>
    </w:p>
    <w:p w:rsidR="00FB1D1E" w:rsidRDefault="00FB1D1E"/>
  </w:footnote>
  <w:footnote w:type="continuationSeparator" w:id="0">
    <w:p w:rsidR="00FB1D1E" w:rsidRDefault="00FB1D1E">
      <w:r>
        <w:continuationSeparator/>
      </w:r>
    </w:p>
    <w:p w:rsidR="00FB1D1E" w:rsidRDefault="00FB1D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1E" w:rsidRDefault="000F3B1B">
    <w:pPr>
      <w:pStyle w:val="afff1"/>
    </w:pPr>
    <w:r>
      <w:rPr>
        <w:noProof/>
      </w:rPr>
      <w:pict>
        <v:group id="Group 55" o:spid="_x0000_s2049" style="position:absolute;left:0;text-align:left;margin-left:56.75pt;margin-top:34.15pt;width:497.75pt;height:21.6pt;z-index:251659264" coordorigin="1560,315" coordsize="957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">
          <v:rect id="Rectangle 56" o:spid="_x0000_s2050" style="position:absolute;left:1560;top:315;width:273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IrscQA&#10;AADbAAAADwAAAGRycy9kb3ducmV2LnhtbESPT2sCMRTE74V+h/AKvdVsF/rH1ShFKHgqdZV6fSbP&#10;zdrNy5pE3X57Uyj0OMzMb5jpfHCdOFOIrWcFj6MCBLH2puVGwWb9/vAKIiZkg51nUvBDEeaz25sp&#10;VsZfeEXnOjUiQzhWqMCm1FdSRm3JYRz5njh7ex8cpixDI03AS4a7TpZF8SwdtpwXLPa0sKS/65NT&#10;EPrP8vCht0dbLrQtvo67+rR8Uer+bnibgEg0pP/wX3tpFDyN4fdL/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yK7HEAAAA2wAAAA8AAAAAAAAAAAAAAAAAmAIAAGRycy9k&#10;b3ducmV2LnhtbFBLBQYAAAAABAAEAPUAAACJAwAAAAA=&#10;" fillcolor="#0070c0" stroked="f">
            <v:textbox>
              <w:txbxContent>
                <w:p w:rsidR="00FB1D1E" w:rsidRPr="00FB1DBD" w:rsidRDefault="00FB1D1E" w:rsidP="004634B8">
                  <w:pPr>
                    <w:jc w:val="center"/>
                    <w:rPr>
                      <w:b/>
                      <w:color w:val="FFFFFF"/>
                    </w:rPr>
                  </w:pPr>
                  <w:r>
                    <w:rPr>
                      <w:b/>
                      <w:color w:val="FFFFFF"/>
                    </w:rPr>
                    <w:t>ООО «</w:t>
                  </w:r>
                  <w:r w:rsidRPr="00FB1DBD">
                    <w:rPr>
                      <w:b/>
                      <w:color w:val="FFFFFF"/>
                    </w:rPr>
                    <w:t>ИТП «Г</w:t>
                  </w:r>
                  <w:r>
                    <w:rPr>
                      <w:b/>
                      <w:color w:val="FFFFFF"/>
                    </w:rPr>
                    <w:t>рад</w:t>
                  </w:r>
                  <w:r w:rsidRPr="00FB1DBD">
                    <w:rPr>
                      <w:b/>
                      <w:color w:val="FFFFFF"/>
                    </w:rPr>
                    <w:t>»</w:t>
                  </w:r>
                </w:p>
                <w:p w:rsidR="00FB1D1E" w:rsidRDefault="00FB1D1E" w:rsidP="004634B8"/>
              </w:txbxContent>
            </v:textbox>
          </v:rect>
          <v:shapetype id="_x0000_t32" coordsize="21600,21600" o:spt="32" o:oned="t" path="m,l21600,21600e" filled="f">
            <v:path arrowok="t" fillok="f" o:connecttype="none"/>
            <o:lock v:ext="edit" shapetype="t"/>
          </v:shapetype>
          <v:shape id="AutoShape 57" o:spid="_x0000_s2051" type="#_x0000_t32" style="position:absolute;left:4297;top:724;width:68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4Q5MAAAADbAAAADwAAAGRycy9kb3ducmV2LnhtbERPTYvCMBC9L/gfwgje1lRdSq1GEUVU&#10;2Ivu4nloxqbYTEoTtfrrNwdhj4/3PV92thZ3an3lWMFomIAgLpyuuFTw+7P9zED4gKyxdkwKnuRh&#10;ueh9zDHX7sFHup9CKWII+xwVmBCaXEpfGLLoh64hjtzFtRZDhG0pdYuPGG5rOU6SVFqsODYYbGht&#10;qLieblbBlymbw9TtV+fp65i+Jtl32OwypQb9bjUDEagL/+K3e68VpHF9/BJ/gFz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uEOTAAAAA2wAAAA8AAAAAAAAAAAAAAAAA&#10;oQIAAGRycy9kb3ducmV2LnhtbFBLBQYAAAAABAAEAPkAAACOAwAAAAA=&#10;" strokecolor="#0070c0" strokeweight="2p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1E" w:rsidRPr="00667341" w:rsidRDefault="00FB1D1E" w:rsidP="00667341">
    <w:pPr>
      <w:pStyle w:val="afff1"/>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1E" w:rsidRDefault="00FB1D1E">
    <w:pPr>
      <w:pStyle w:val="aff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1E" w:rsidRPr="00D82750" w:rsidRDefault="00FB1D1E">
    <w:pPr>
      <w:pStyle w:val="aff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1E" w:rsidRPr="00D82750" w:rsidRDefault="00FB1D1E">
    <w:pPr>
      <w:pStyle w:val="aff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1E" w:rsidRPr="00D82750" w:rsidRDefault="00FB1D1E">
    <w:pPr>
      <w:pStyle w:val="af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
    <w:nsid w:val="00000008"/>
    <w:multiLevelType w:val="multilevel"/>
    <w:tmpl w:val="F6B4E4B0"/>
    <w:name w:val="WW8Num14"/>
    <w:lvl w:ilvl="0">
      <w:start w:val="1"/>
      <w:numFmt w:val="decimal"/>
      <w:lvlText w:val="%1"/>
      <w:lvlJc w:val="left"/>
      <w:pPr>
        <w:tabs>
          <w:tab w:val="num" w:pos="360"/>
        </w:tabs>
        <w:ind w:left="360" w:hanging="360"/>
      </w:pPr>
      <w:rPr>
        <w:rFonts w:ascii="Symbol" w:hAnsi="Symbol" w:cs="Times New Roman"/>
        <w:color w:val="auto"/>
      </w:rPr>
    </w:lvl>
    <w:lvl w:ilvl="1">
      <w:start w:val="1"/>
      <w:numFmt w:val="decimal"/>
      <w:lvlText w:val="%1.%2"/>
      <w:lvlJc w:val="left"/>
      <w:pPr>
        <w:tabs>
          <w:tab w:val="num" w:pos="720"/>
        </w:tabs>
        <w:ind w:left="720" w:hanging="360"/>
      </w:pPr>
      <w:rPr>
        <w:rFonts w:ascii="Symbol" w:hAnsi="Symbol" w:cs="Times New Roman"/>
        <w:color w:val="auto"/>
      </w:rPr>
    </w:lvl>
    <w:lvl w:ilvl="2">
      <w:start w:val="1"/>
      <w:numFmt w:val="decimal"/>
      <w:lvlText w:val="%1.%2.%3"/>
      <w:lvlJc w:val="left"/>
      <w:pPr>
        <w:tabs>
          <w:tab w:val="num" w:pos="1712"/>
        </w:tabs>
        <w:ind w:left="1712" w:hanging="720"/>
      </w:pPr>
      <w:rPr>
        <w:rFonts w:ascii="Wingdings" w:hAnsi="Wingding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3">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8">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9">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1">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3">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4">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5">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8">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39">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0">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1">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2">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8"/>
  </w:num>
  <w:num w:numId="4">
    <w:abstractNumId w:val="29"/>
  </w:num>
  <w:num w:numId="5">
    <w:abstractNumId w:val="37"/>
  </w:num>
  <w:num w:numId="6">
    <w:abstractNumId w:val="3"/>
  </w:num>
  <w:num w:numId="7">
    <w:abstractNumId w:val="8"/>
  </w:num>
  <w:num w:numId="8">
    <w:abstractNumId w:val="28"/>
  </w:num>
  <w:num w:numId="9">
    <w:abstractNumId w:val="27"/>
  </w:num>
  <w:num w:numId="10">
    <w:abstractNumId w:val="6"/>
  </w:num>
  <w:num w:numId="11">
    <w:abstractNumId w:val="0"/>
  </w:num>
  <w:num w:numId="12">
    <w:abstractNumId w:val="34"/>
  </w:num>
  <w:num w:numId="13">
    <w:abstractNumId w:val="24"/>
  </w:num>
  <w:num w:numId="14">
    <w:abstractNumId w:val="42"/>
  </w:num>
  <w:num w:numId="15">
    <w:abstractNumId w:val="31"/>
  </w:num>
  <w:num w:numId="16">
    <w:abstractNumId w:val="33"/>
  </w:num>
  <w:num w:numId="17">
    <w:abstractNumId w:val="35"/>
  </w:num>
  <w:num w:numId="18">
    <w:abstractNumId w:val="11"/>
  </w:num>
  <w:num w:numId="19">
    <w:abstractNumId w:val="38"/>
  </w:num>
  <w:num w:numId="20">
    <w:abstractNumId w:val="20"/>
  </w:num>
  <w:num w:numId="21">
    <w:abstractNumId w:val="39"/>
  </w:num>
  <w:num w:numId="22">
    <w:abstractNumId w:val="5"/>
  </w:num>
  <w:num w:numId="23">
    <w:abstractNumId w:val="14"/>
  </w:num>
  <w:num w:numId="24">
    <w:abstractNumId w:val="10"/>
  </w:num>
  <w:num w:numId="25">
    <w:abstractNumId w:val="36"/>
  </w:num>
  <w:num w:numId="26">
    <w:abstractNumId w:val="4"/>
  </w:num>
  <w:num w:numId="27">
    <w:abstractNumId w:val="16"/>
  </w:num>
  <w:num w:numId="28">
    <w:abstractNumId w:val="15"/>
  </w:num>
  <w:num w:numId="29">
    <w:abstractNumId w:val="32"/>
  </w:num>
  <w:num w:numId="30">
    <w:abstractNumId w:val="21"/>
  </w:num>
  <w:num w:numId="31">
    <w:abstractNumId w:val="23"/>
  </w:num>
  <w:num w:numId="32">
    <w:abstractNumId w:val="7"/>
  </w:num>
  <w:num w:numId="33">
    <w:abstractNumId w:val="17"/>
  </w:num>
  <w:num w:numId="34">
    <w:abstractNumId w:val="40"/>
  </w:num>
  <w:num w:numId="35">
    <w:abstractNumId w:val="9"/>
  </w:num>
  <w:num w:numId="36">
    <w:abstractNumId w:val="19"/>
  </w:num>
  <w:num w:numId="37">
    <w:abstractNumId w:val="25"/>
  </w:num>
  <w:num w:numId="38">
    <w:abstractNumId w:val="41"/>
  </w:num>
  <w:num w:numId="39">
    <w:abstractNumId w:val="12"/>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53"/>
    <o:shapelayout v:ext="edit">
      <o:idmap v:ext="edit" data="2"/>
      <o:rules v:ext="edit">
        <o:r id="V:Rule2" type="connector" idref="#AutoShape 57"/>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DFE"/>
    <w:rsid w:val="000010DD"/>
    <w:rsid w:val="00001768"/>
    <w:rsid w:val="0000546B"/>
    <w:rsid w:val="000058CD"/>
    <w:rsid w:val="00005925"/>
    <w:rsid w:val="00005B52"/>
    <w:rsid w:val="00005C13"/>
    <w:rsid w:val="00005C1C"/>
    <w:rsid w:val="00006246"/>
    <w:rsid w:val="000068AC"/>
    <w:rsid w:val="00007B0C"/>
    <w:rsid w:val="00010467"/>
    <w:rsid w:val="000107CD"/>
    <w:rsid w:val="0001139E"/>
    <w:rsid w:val="000121CD"/>
    <w:rsid w:val="00013147"/>
    <w:rsid w:val="00014961"/>
    <w:rsid w:val="00015424"/>
    <w:rsid w:val="000156B1"/>
    <w:rsid w:val="00015B4D"/>
    <w:rsid w:val="000160A4"/>
    <w:rsid w:val="0001750F"/>
    <w:rsid w:val="00017789"/>
    <w:rsid w:val="00020246"/>
    <w:rsid w:val="000213CC"/>
    <w:rsid w:val="000214D3"/>
    <w:rsid w:val="000214F3"/>
    <w:rsid w:val="00021529"/>
    <w:rsid w:val="0002165B"/>
    <w:rsid w:val="00021C20"/>
    <w:rsid w:val="00022543"/>
    <w:rsid w:val="00023197"/>
    <w:rsid w:val="000231DC"/>
    <w:rsid w:val="0002347B"/>
    <w:rsid w:val="00024751"/>
    <w:rsid w:val="00024B66"/>
    <w:rsid w:val="00024BCB"/>
    <w:rsid w:val="000253D3"/>
    <w:rsid w:val="00025467"/>
    <w:rsid w:val="000254F3"/>
    <w:rsid w:val="00025B83"/>
    <w:rsid w:val="000279A7"/>
    <w:rsid w:val="0003088D"/>
    <w:rsid w:val="00033FC8"/>
    <w:rsid w:val="00033FF4"/>
    <w:rsid w:val="00034038"/>
    <w:rsid w:val="00035288"/>
    <w:rsid w:val="00036979"/>
    <w:rsid w:val="00036D87"/>
    <w:rsid w:val="000377D1"/>
    <w:rsid w:val="0004069D"/>
    <w:rsid w:val="00041541"/>
    <w:rsid w:val="00041611"/>
    <w:rsid w:val="00041997"/>
    <w:rsid w:val="00042092"/>
    <w:rsid w:val="0004258C"/>
    <w:rsid w:val="000433DB"/>
    <w:rsid w:val="00043552"/>
    <w:rsid w:val="0004379B"/>
    <w:rsid w:val="00043A9B"/>
    <w:rsid w:val="00043CA5"/>
    <w:rsid w:val="00044344"/>
    <w:rsid w:val="000443C8"/>
    <w:rsid w:val="000451A2"/>
    <w:rsid w:val="000452EE"/>
    <w:rsid w:val="00045B7A"/>
    <w:rsid w:val="00046BDB"/>
    <w:rsid w:val="00046D3F"/>
    <w:rsid w:val="00046E3F"/>
    <w:rsid w:val="0004737F"/>
    <w:rsid w:val="000474CE"/>
    <w:rsid w:val="00050210"/>
    <w:rsid w:val="00050552"/>
    <w:rsid w:val="00050592"/>
    <w:rsid w:val="00050D1A"/>
    <w:rsid w:val="00052E56"/>
    <w:rsid w:val="0005398F"/>
    <w:rsid w:val="000546DE"/>
    <w:rsid w:val="00054A60"/>
    <w:rsid w:val="00054CA5"/>
    <w:rsid w:val="00054F14"/>
    <w:rsid w:val="00055E54"/>
    <w:rsid w:val="0005609D"/>
    <w:rsid w:val="00056E78"/>
    <w:rsid w:val="00056EF0"/>
    <w:rsid w:val="00060973"/>
    <w:rsid w:val="0006098A"/>
    <w:rsid w:val="00060B13"/>
    <w:rsid w:val="00060BF4"/>
    <w:rsid w:val="00060D76"/>
    <w:rsid w:val="000617A7"/>
    <w:rsid w:val="00062DED"/>
    <w:rsid w:val="00063166"/>
    <w:rsid w:val="00063FED"/>
    <w:rsid w:val="00064192"/>
    <w:rsid w:val="000649C9"/>
    <w:rsid w:val="00064CB1"/>
    <w:rsid w:val="000651AF"/>
    <w:rsid w:val="0006757E"/>
    <w:rsid w:val="00067D2B"/>
    <w:rsid w:val="000715D2"/>
    <w:rsid w:val="00071760"/>
    <w:rsid w:val="00071AB5"/>
    <w:rsid w:val="00071F30"/>
    <w:rsid w:val="00071FB3"/>
    <w:rsid w:val="00073268"/>
    <w:rsid w:val="00073439"/>
    <w:rsid w:val="00074487"/>
    <w:rsid w:val="0007474A"/>
    <w:rsid w:val="00076595"/>
    <w:rsid w:val="00076C46"/>
    <w:rsid w:val="000772F5"/>
    <w:rsid w:val="00080847"/>
    <w:rsid w:val="00081418"/>
    <w:rsid w:val="00081D76"/>
    <w:rsid w:val="00081DDF"/>
    <w:rsid w:val="000824F5"/>
    <w:rsid w:val="00082631"/>
    <w:rsid w:val="00082E96"/>
    <w:rsid w:val="00083054"/>
    <w:rsid w:val="000834A0"/>
    <w:rsid w:val="00083698"/>
    <w:rsid w:val="00083CCD"/>
    <w:rsid w:val="00083E78"/>
    <w:rsid w:val="00084611"/>
    <w:rsid w:val="0008467F"/>
    <w:rsid w:val="000848F3"/>
    <w:rsid w:val="00084B95"/>
    <w:rsid w:val="00084D50"/>
    <w:rsid w:val="00084E1D"/>
    <w:rsid w:val="00084E70"/>
    <w:rsid w:val="0008518B"/>
    <w:rsid w:val="00085190"/>
    <w:rsid w:val="00085753"/>
    <w:rsid w:val="00085FAA"/>
    <w:rsid w:val="00086384"/>
    <w:rsid w:val="00086565"/>
    <w:rsid w:val="00086601"/>
    <w:rsid w:val="00086BC0"/>
    <w:rsid w:val="00086C32"/>
    <w:rsid w:val="00090584"/>
    <w:rsid w:val="00090999"/>
    <w:rsid w:val="00091149"/>
    <w:rsid w:val="000915E2"/>
    <w:rsid w:val="0009358D"/>
    <w:rsid w:val="000944E0"/>
    <w:rsid w:val="00094933"/>
    <w:rsid w:val="000953CE"/>
    <w:rsid w:val="00095402"/>
    <w:rsid w:val="00095A40"/>
    <w:rsid w:val="00095BB4"/>
    <w:rsid w:val="00096B50"/>
    <w:rsid w:val="00097061"/>
    <w:rsid w:val="000971FD"/>
    <w:rsid w:val="000A02CB"/>
    <w:rsid w:val="000A0B0A"/>
    <w:rsid w:val="000A13A8"/>
    <w:rsid w:val="000A16A6"/>
    <w:rsid w:val="000A1A54"/>
    <w:rsid w:val="000A1C3A"/>
    <w:rsid w:val="000A27D9"/>
    <w:rsid w:val="000A4EFD"/>
    <w:rsid w:val="000A5481"/>
    <w:rsid w:val="000A5BC1"/>
    <w:rsid w:val="000A5EAB"/>
    <w:rsid w:val="000A6AFD"/>
    <w:rsid w:val="000A7376"/>
    <w:rsid w:val="000A73B8"/>
    <w:rsid w:val="000A79D3"/>
    <w:rsid w:val="000B031C"/>
    <w:rsid w:val="000B045E"/>
    <w:rsid w:val="000B12E9"/>
    <w:rsid w:val="000B14F5"/>
    <w:rsid w:val="000B1DD6"/>
    <w:rsid w:val="000B2B28"/>
    <w:rsid w:val="000B2D33"/>
    <w:rsid w:val="000B3116"/>
    <w:rsid w:val="000B3427"/>
    <w:rsid w:val="000B48D5"/>
    <w:rsid w:val="000B552B"/>
    <w:rsid w:val="000B58A8"/>
    <w:rsid w:val="000B5FA8"/>
    <w:rsid w:val="000B76EC"/>
    <w:rsid w:val="000B7B7F"/>
    <w:rsid w:val="000B7C19"/>
    <w:rsid w:val="000C0823"/>
    <w:rsid w:val="000C0B4C"/>
    <w:rsid w:val="000C0E6A"/>
    <w:rsid w:val="000C1C10"/>
    <w:rsid w:val="000C30B5"/>
    <w:rsid w:val="000C3236"/>
    <w:rsid w:val="000C3785"/>
    <w:rsid w:val="000C37EC"/>
    <w:rsid w:val="000C3AA9"/>
    <w:rsid w:val="000C41D4"/>
    <w:rsid w:val="000C44F5"/>
    <w:rsid w:val="000C4D78"/>
    <w:rsid w:val="000C4EDD"/>
    <w:rsid w:val="000C555D"/>
    <w:rsid w:val="000C6415"/>
    <w:rsid w:val="000C6803"/>
    <w:rsid w:val="000C71EF"/>
    <w:rsid w:val="000C79ED"/>
    <w:rsid w:val="000D0179"/>
    <w:rsid w:val="000D01BA"/>
    <w:rsid w:val="000D1C87"/>
    <w:rsid w:val="000D231E"/>
    <w:rsid w:val="000D236A"/>
    <w:rsid w:val="000D25A8"/>
    <w:rsid w:val="000D28C7"/>
    <w:rsid w:val="000D4C57"/>
    <w:rsid w:val="000D517B"/>
    <w:rsid w:val="000D53E3"/>
    <w:rsid w:val="000D6D97"/>
    <w:rsid w:val="000E0480"/>
    <w:rsid w:val="000E067D"/>
    <w:rsid w:val="000E0B5E"/>
    <w:rsid w:val="000E0D4C"/>
    <w:rsid w:val="000E1C98"/>
    <w:rsid w:val="000E28B8"/>
    <w:rsid w:val="000E292D"/>
    <w:rsid w:val="000E3EBB"/>
    <w:rsid w:val="000E4207"/>
    <w:rsid w:val="000E4A84"/>
    <w:rsid w:val="000E4DD9"/>
    <w:rsid w:val="000E51DE"/>
    <w:rsid w:val="000E5CCF"/>
    <w:rsid w:val="000E5DA5"/>
    <w:rsid w:val="000E5F89"/>
    <w:rsid w:val="000E62C1"/>
    <w:rsid w:val="000E62C2"/>
    <w:rsid w:val="000E6683"/>
    <w:rsid w:val="000E6958"/>
    <w:rsid w:val="000E6ABC"/>
    <w:rsid w:val="000E7098"/>
    <w:rsid w:val="000E749B"/>
    <w:rsid w:val="000F07CA"/>
    <w:rsid w:val="000F1FD5"/>
    <w:rsid w:val="000F24F6"/>
    <w:rsid w:val="000F3175"/>
    <w:rsid w:val="000F31A6"/>
    <w:rsid w:val="000F3B1B"/>
    <w:rsid w:val="000F3EAE"/>
    <w:rsid w:val="000F4FED"/>
    <w:rsid w:val="000F51ED"/>
    <w:rsid w:val="000F6820"/>
    <w:rsid w:val="000F6D5E"/>
    <w:rsid w:val="000F6FCE"/>
    <w:rsid w:val="000F707B"/>
    <w:rsid w:val="000F7B25"/>
    <w:rsid w:val="000F7E1F"/>
    <w:rsid w:val="000F7F6A"/>
    <w:rsid w:val="00100655"/>
    <w:rsid w:val="001006AE"/>
    <w:rsid w:val="00100E48"/>
    <w:rsid w:val="001013B7"/>
    <w:rsid w:val="001037BB"/>
    <w:rsid w:val="00103A24"/>
    <w:rsid w:val="00103BD5"/>
    <w:rsid w:val="0010466B"/>
    <w:rsid w:val="001063F4"/>
    <w:rsid w:val="001065D2"/>
    <w:rsid w:val="0010662C"/>
    <w:rsid w:val="00107D71"/>
    <w:rsid w:val="0011008D"/>
    <w:rsid w:val="0011054C"/>
    <w:rsid w:val="001115ED"/>
    <w:rsid w:val="001119E1"/>
    <w:rsid w:val="00111A60"/>
    <w:rsid w:val="00113098"/>
    <w:rsid w:val="00113908"/>
    <w:rsid w:val="001150E2"/>
    <w:rsid w:val="001155FF"/>
    <w:rsid w:val="00115C61"/>
    <w:rsid w:val="00115DC9"/>
    <w:rsid w:val="00117EBC"/>
    <w:rsid w:val="001205B0"/>
    <w:rsid w:val="00120BCB"/>
    <w:rsid w:val="00120F65"/>
    <w:rsid w:val="00122561"/>
    <w:rsid w:val="00123B10"/>
    <w:rsid w:val="00124746"/>
    <w:rsid w:val="00124780"/>
    <w:rsid w:val="001248C3"/>
    <w:rsid w:val="001250EF"/>
    <w:rsid w:val="0012533D"/>
    <w:rsid w:val="0012572D"/>
    <w:rsid w:val="001266CA"/>
    <w:rsid w:val="00127D2C"/>
    <w:rsid w:val="00127E7B"/>
    <w:rsid w:val="00131323"/>
    <w:rsid w:val="00131384"/>
    <w:rsid w:val="001321B7"/>
    <w:rsid w:val="00134091"/>
    <w:rsid w:val="001340E5"/>
    <w:rsid w:val="00134131"/>
    <w:rsid w:val="001347EB"/>
    <w:rsid w:val="00134948"/>
    <w:rsid w:val="0013526B"/>
    <w:rsid w:val="001359FC"/>
    <w:rsid w:val="00135B20"/>
    <w:rsid w:val="00136714"/>
    <w:rsid w:val="001367D5"/>
    <w:rsid w:val="001375B2"/>
    <w:rsid w:val="00137CAC"/>
    <w:rsid w:val="00140133"/>
    <w:rsid w:val="00140184"/>
    <w:rsid w:val="001404CB"/>
    <w:rsid w:val="00140DC1"/>
    <w:rsid w:val="00141069"/>
    <w:rsid w:val="00141BCF"/>
    <w:rsid w:val="001423EF"/>
    <w:rsid w:val="001424AA"/>
    <w:rsid w:val="0014340D"/>
    <w:rsid w:val="00143D87"/>
    <w:rsid w:val="00144068"/>
    <w:rsid w:val="00144871"/>
    <w:rsid w:val="00144D04"/>
    <w:rsid w:val="001451D1"/>
    <w:rsid w:val="0014528D"/>
    <w:rsid w:val="001475C4"/>
    <w:rsid w:val="00147C10"/>
    <w:rsid w:val="00147EF5"/>
    <w:rsid w:val="00150FB8"/>
    <w:rsid w:val="001514AC"/>
    <w:rsid w:val="001517F3"/>
    <w:rsid w:val="00151B5F"/>
    <w:rsid w:val="00152013"/>
    <w:rsid w:val="0015421B"/>
    <w:rsid w:val="00154B18"/>
    <w:rsid w:val="001558CC"/>
    <w:rsid w:val="00155D9F"/>
    <w:rsid w:val="001600C3"/>
    <w:rsid w:val="001613EE"/>
    <w:rsid w:val="00161981"/>
    <w:rsid w:val="00161BFF"/>
    <w:rsid w:val="0016362F"/>
    <w:rsid w:val="001648EE"/>
    <w:rsid w:val="0016677F"/>
    <w:rsid w:val="00166BB1"/>
    <w:rsid w:val="001671E1"/>
    <w:rsid w:val="00167428"/>
    <w:rsid w:val="001674B0"/>
    <w:rsid w:val="00167896"/>
    <w:rsid w:val="00170FF0"/>
    <w:rsid w:val="00171708"/>
    <w:rsid w:val="00172FC1"/>
    <w:rsid w:val="00173158"/>
    <w:rsid w:val="00173A1B"/>
    <w:rsid w:val="00173ABF"/>
    <w:rsid w:val="00174DBB"/>
    <w:rsid w:val="00174E7E"/>
    <w:rsid w:val="00175027"/>
    <w:rsid w:val="0017521A"/>
    <w:rsid w:val="00176818"/>
    <w:rsid w:val="001769CB"/>
    <w:rsid w:val="0017744D"/>
    <w:rsid w:val="001779F3"/>
    <w:rsid w:val="00177B3E"/>
    <w:rsid w:val="00180654"/>
    <w:rsid w:val="00180F52"/>
    <w:rsid w:val="0018140A"/>
    <w:rsid w:val="00181CA1"/>
    <w:rsid w:val="0018246A"/>
    <w:rsid w:val="00182627"/>
    <w:rsid w:val="00182DCD"/>
    <w:rsid w:val="00182E27"/>
    <w:rsid w:val="0018334C"/>
    <w:rsid w:val="001834D4"/>
    <w:rsid w:val="001837C4"/>
    <w:rsid w:val="00183F39"/>
    <w:rsid w:val="001846DD"/>
    <w:rsid w:val="00185601"/>
    <w:rsid w:val="0018580E"/>
    <w:rsid w:val="00185817"/>
    <w:rsid w:val="00185CFC"/>
    <w:rsid w:val="0019070D"/>
    <w:rsid w:val="00191B15"/>
    <w:rsid w:val="00191D7D"/>
    <w:rsid w:val="00191E4A"/>
    <w:rsid w:val="0019246B"/>
    <w:rsid w:val="001927BA"/>
    <w:rsid w:val="001932DD"/>
    <w:rsid w:val="00193882"/>
    <w:rsid w:val="00193AAC"/>
    <w:rsid w:val="00193C4A"/>
    <w:rsid w:val="00194670"/>
    <w:rsid w:val="00195269"/>
    <w:rsid w:val="00197301"/>
    <w:rsid w:val="00197328"/>
    <w:rsid w:val="0019754B"/>
    <w:rsid w:val="001A0882"/>
    <w:rsid w:val="001A1608"/>
    <w:rsid w:val="001A1A21"/>
    <w:rsid w:val="001A2014"/>
    <w:rsid w:val="001A2ED9"/>
    <w:rsid w:val="001A3710"/>
    <w:rsid w:val="001A3BC1"/>
    <w:rsid w:val="001A3FCF"/>
    <w:rsid w:val="001A4B0D"/>
    <w:rsid w:val="001A4E14"/>
    <w:rsid w:val="001A59BE"/>
    <w:rsid w:val="001A59E4"/>
    <w:rsid w:val="001A5E2F"/>
    <w:rsid w:val="001A6F91"/>
    <w:rsid w:val="001B0270"/>
    <w:rsid w:val="001B07F8"/>
    <w:rsid w:val="001B22F1"/>
    <w:rsid w:val="001B4A9B"/>
    <w:rsid w:val="001B522A"/>
    <w:rsid w:val="001B5294"/>
    <w:rsid w:val="001B5595"/>
    <w:rsid w:val="001B5AEE"/>
    <w:rsid w:val="001B63BE"/>
    <w:rsid w:val="001B64F3"/>
    <w:rsid w:val="001B694A"/>
    <w:rsid w:val="001B6E38"/>
    <w:rsid w:val="001B763B"/>
    <w:rsid w:val="001C0DCD"/>
    <w:rsid w:val="001C0EBD"/>
    <w:rsid w:val="001C17A9"/>
    <w:rsid w:val="001C1C9E"/>
    <w:rsid w:val="001C2FD7"/>
    <w:rsid w:val="001C3BA8"/>
    <w:rsid w:val="001C4596"/>
    <w:rsid w:val="001C4D73"/>
    <w:rsid w:val="001C525F"/>
    <w:rsid w:val="001C6019"/>
    <w:rsid w:val="001C6321"/>
    <w:rsid w:val="001C6B06"/>
    <w:rsid w:val="001C721A"/>
    <w:rsid w:val="001C7F9F"/>
    <w:rsid w:val="001D067A"/>
    <w:rsid w:val="001D1100"/>
    <w:rsid w:val="001D1B45"/>
    <w:rsid w:val="001D3071"/>
    <w:rsid w:val="001D4B6E"/>
    <w:rsid w:val="001D4D2D"/>
    <w:rsid w:val="001D6092"/>
    <w:rsid w:val="001E05E7"/>
    <w:rsid w:val="001E0A2F"/>
    <w:rsid w:val="001E0EB6"/>
    <w:rsid w:val="001E0ECB"/>
    <w:rsid w:val="001E1E81"/>
    <w:rsid w:val="001E21CF"/>
    <w:rsid w:val="001E23CE"/>
    <w:rsid w:val="001E336A"/>
    <w:rsid w:val="001E3D65"/>
    <w:rsid w:val="001E4CF4"/>
    <w:rsid w:val="001E4F61"/>
    <w:rsid w:val="001E69FC"/>
    <w:rsid w:val="001E6A7B"/>
    <w:rsid w:val="001E7852"/>
    <w:rsid w:val="001F0118"/>
    <w:rsid w:val="001F2AA3"/>
    <w:rsid w:val="001F3BB4"/>
    <w:rsid w:val="001F4499"/>
    <w:rsid w:val="001F52DD"/>
    <w:rsid w:val="001F5998"/>
    <w:rsid w:val="001F60B9"/>
    <w:rsid w:val="001F691B"/>
    <w:rsid w:val="001F6D0E"/>
    <w:rsid w:val="001F6E35"/>
    <w:rsid w:val="001F73EB"/>
    <w:rsid w:val="001F7564"/>
    <w:rsid w:val="001F7579"/>
    <w:rsid w:val="00200842"/>
    <w:rsid w:val="00202F0F"/>
    <w:rsid w:val="00203177"/>
    <w:rsid w:val="0020452D"/>
    <w:rsid w:val="002069D8"/>
    <w:rsid w:val="00206CF2"/>
    <w:rsid w:val="0020785D"/>
    <w:rsid w:val="002101EA"/>
    <w:rsid w:val="00210703"/>
    <w:rsid w:val="00210BEE"/>
    <w:rsid w:val="002117AC"/>
    <w:rsid w:val="002121E6"/>
    <w:rsid w:val="00212C69"/>
    <w:rsid w:val="00213B98"/>
    <w:rsid w:val="002144FE"/>
    <w:rsid w:val="002148C3"/>
    <w:rsid w:val="00215980"/>
    <w:rsid w:val="00216BA6"/>
    <w:rsid w:val="00217674"/>
    <w:rsid w:val="00217C52"/>
    <w:rsid w:val="00220232"/>
    <w:rsid w:val="0022058F"/>
    <w:rsid w:val="002215F4"/>
    <w:rsid w:val="002220FF"/>
    <w:rsid w:val="00222C74"/>
    <w:rsid w:val="00222F50"/>
    <w:rsid w:val="00224184"/>
    <w:rsid w:val="002246F8"/>
    <w:rsid w:val="00224D18"/>
    <w:rsid w:val="00224EDA"/>
    <w:rsid w:val="002258DB"/>
    <w:rsid w:val="00226A2E"/>
    <w:rsid w:val="00226B6B"/>
    <w:rsid w:val="00226CA0"/>
    <w:rsid w:val="002272E6"/>
    <w:rsid w:val="002272ED"/>
    <w:rsid w:val="00227336"/>
    <w:rsid w:val="00227FBC"/>
    <w:rsid w:val="002309EE"/>
    <w:rsid w:val="002310A0"/>
    <w:rsid w:val="00231348"/>
    <w:rsid w:val="002313B8"/>
    <w:rsid w:val="0023153B"/>
    <w:rsid w:val="0023158F"/>
    <w:rsid w:val="002321D0"/>
    <w:rsid w:val="00233825"/>
    <w:rsid w:val="00233EFC"/>
    <w:rsid w:val="0023470F"/>
    <w:rsid w:val="00235CDB"/>
    <w:rsid w:val="00236733"/>
    <w:rsid w:val="00236DF2"/>
    <w:rsid w:val="0023746D"/>
    <w:rsid w:val="00237E83"/>
    <w:rsid w:val="0024071D"/>
    <w:rsid w:val="002421FB"/>
    <w:rsid w:val="00242CA3"/>
    <w:rsid w:val="00242CAB"/>
    <w:rsid w:val="00242E08"/>
    <w:rsid w:val="00244926"/>
    <w:rsid w:val="00245342"/>
    <w:rsid w:val="002470CD"/>
    <w:rsid w:val="00247BC4"/>
    <w:rsid w:val="00250974"/>
    <w:rsid w:val="00251161"/>
    <w:rsid w:val="00251556"/>
    <w:rsid w:val="0025164F"/>
    <w:rsid w:val="0025238F"/>
    <w:rsid w:val="00252B69"/>
    <w:rsid w:val="00253F50"/>
    <w:rsid w:val="0025434A"/>
    <w:rsid w:val="002552A7"/>
    <w:rsid w:val="00255810"/>
    <w:rsid w:val="00255AFE"/>
    <w:rsid w:val="00255B7B"/>
    <w:rsid w:val="00255BEF"/>
    <w:rsid w:val="0025731E"/>
    <w:rsid w:val="0025752E"/>
    <w:rsid w:val="00260494"/>
    <w:rsid w:val="002608FB"/>
    <w:rsid w:val="00263ACE"/>
    <w:rsid w:val="00264850"/>
    <w:rsid w:val="00266738"/>
    <w:rsid w:val="002676BF"/>
    <w:rsid w:val="00267D19"/>
    <w:rsid w:val="002707BC"/>
    <w:rsid w:val="002709BD"/>
    <w:rsid w:val="002718D5"/>
    <w:rsid w:val="00271AE2"/>
    <w:rsid w:val="00271D9D"/>
    <w:rsid w:val="002730BD"/>
    <w:rsid w:val="002738D0"/>
    <w:rsid w:val="002755DA"/>
    <w:rsid w:val="00276452"/>
    <w:rsid w:val="00276DB5"/>
    <w:rsid w:val="002771A8"/>
    <w:rsid w:val="00277E2C"/>
    <w:rsid w:val="00280370"/>
    <w:rsid w:val="0028130B"/>
    <w:rsid w:val="0028260E"/>
    <w:rsid w:val="00282992"/>
    <w:rsid w:val="00282E5F"/>
    <w:rsid w:val="00283EC1"/>
    <w:rsid w:val="00284FB8"/>
    <w:rsid w:val="0028582B"/>
    <w:rsid w:val="00286C18"/>
    <w:rsid w:val="00287649"/>
    <w:rsid w:val="00287E69"/>
    <w:rsid w:val="00290002"/>
    <w:rsid w:val="00290688"/>
    <w:rsid w:val="00290775"/>
    <w:rsid w:val="00290850"/>
    <w:rsid w:val="00290CA0"/>
    <w:rsid w:val="00291032"/>
    <w:rsid w:val="00291F96"/>
    <w:rsid w:val="002927B9"/>
    <w:rsid w:val="00292FDA"/>
    <w:rsid w:val="00293406"/>
    <w:rsid w:val="0029363E"/>
    <w:rsid w:val="00293F4A"/>
    <w:rsid w:val="002941C5"/>
    <w:rsid w:val="00294286"/>
    <w:rsid w:val="002951AA"/>
    <w:rsid w:val="002954FB"/>
    <w:rsid w:val="002972E5"/>
    <w:rsid w:val="00297C37"/>
    <w:rsid w:val="00297FE9"/>
    <w:rsid w:val="002A0095"/>
    <w:rsid w:val="002A0981"/>
    <w:rsid w:val="002A0ADD"/>
    <w:rsid w:val="002A0C64"/>
    <w:rsid w:val="002A1450"/>
    <w:rsid w:val="002A168D"/>
    <w:rsid w:val="002A1E1D"/>
    <w:rsid w:val="002A4288"/>
    <w:rsid w:val="002A42A0"/>
    <w:rsid w:val="002A52D8"/>
    <w:rsid w:val="002A5667"/>
    <w:rsid w:val="002A571B"/>
    <w:rsid w:val="002A5E0E"/>
    <w:rsid w:val="002A62C9"/>
    <w:rsid w:val="002A6BE9"/>
    <w:rsid w:val="002A798D"/>
    <w:rsid w:val="002A7A01"/>
    <w:rsid w:val="002A7F9E"/>
    <w:rsid w:val="002B013F"/>
    <w:rsid w:val="002B0E18"/>
    <w:rsid w:val="002B0E43"/>
    <w:rsid w:val="002B191F"/>
    <w:rsid w:val="002B20E3"/>
    <w:rsid w:val="002B2D7E"/>
    <w:rsid w:val="002B2D85"/>
    <w:rsid w:val="002B30C1"/>
    <w:rsid w:val="002B30CC"/>
    <w:rsid w:val="002B3342"/>
    <w:rsid w:val="002B3418"/>
    <w:rsid w:val="002B3D9E"/>
    <w:rsid w:val="002B4BB8"/>
    <w:rsid w:val="002B4F52"/>
    <w:rsid w:val="002B52B9"/>
    <w:rsid w:val="002B6220"/>
    <w:rsid w:val="002B6F9E"/>
    <w:rsid w:val="002B7542"/>
    <w:rsid w:val="002B7AA2"/>
    <w:rsid w:val="002C139E"/>
    <w:rsid w:val="002C16B2"/>
    <w:rsid w:val="002C26F3"/>
    <w:rsid w:val="002C2F70"/>
    <w:rsid w:val="002C3AE7"/>
    <w:rsid w:val="002C5CE2"/>
    <w:rsid w:val="002C6517"/>
    <w:rsid w:val="002D09A4"/>
    <w:rsid w:val="002D12CB"/>
    <w:rsid w:val="002D1969"/>
    <w:rsid w:val="002D34EC"/>
    <w:rsid w:val="002D3CAC"/>
    <w:rsid w:val="002D4307"/>
    <w:rsid w:val="002D4E93"/>
    <w:rsid w:val="002D5155"/>
    <w:rsid w:val="002D5E58"/>
    <w:rsid w:val="002D6A85"/>
    <w:rsid w:val="002D6DAC"/>
    <w:rsid w:val="002D6E36"/>
    <w:rsid w:val="002D7FCE"/>
    <w:rsid w:val="002E036C"/>
    <w:rsid w:val="002E06DF"/>
    <w:rsid w:val="002E08C1"/>
    <w:rsid w:val="002E16AA"/>
    <w:rsid w:val="002E1AF5"/>
    <w:rsid w:val="002E1D2B"/>
    <w:rsid w:val="002E25A8"/>
    <w:rsid w:val="002E2986"/>
    <w:rsid w:val="002E29D7"/>
    <w:rsid w:val="002E2B16"/>
    <w:rsid w:val="002E3D6C"/>
    <w:rsid w:val="002E3EE5"/>
    <w:rsid w:val="002E3F6D"/>
    <w:rsid w:val="002E41DA"/>
    <w:rsid w:val="002E44F6"/>
    <w:rsid w:val="002E48DB"/>
    <w:rsid w:val="002E4A0F"/>
    <w:rsid w:val="002E5CD9"/>
    <w:rsid w:val="002E7618"/>
    <w:rsid w:val="002E7CBC"/>
    <w:rsid w:val="002E7E4F"/>
    <w:rsid w:val="002E7FFE"/>
    <w:rsid w:val="002F03B4"/>
    <w:rsid w:val="002F04D7"/>
    <w:rsid w:val="002F1585"/>
    <w:rsid w:val="002F1FC9"/>
    <w:rsid w:val="002F367F"/>
    <w:rsid w:val="002F43C7"/>
    <w:rsid w:val="002F43F6"/>
    <w:rsid w:val="002F5810"/>
    <w:rsid w:val="002F5DC4"/>
    <w:rsid w:val="002F699E"/>
    <w:rsid w:val="002F6BD7"/>
    <w:rsid w:val="002F71D1"/>
    <w:rsid w:val="002F79F3"/>
    <w:rsid w:val="002F7F85"/>
    <w:rsid w:val="00300CA1"/>
    <w:rsid w:val="00301305"/>
    <w:rsid w:val="00301754"/>
    <w:rsid w:val="00301DFE"/>
    <w:rsid w:val="00302DD1"/>
    <w:rsid w:val="0030366E"/>
    <w:rsid w:val="0030492D"/>
    <w:rsid w:val="00304952"/>
    <w:rsid w:val="00304E95"/>
    <w:rsid w:val="00305B55"/>
    <w:rsid w:val="00306002"/>
    <w:rsid w:val="003066FA"/>
    <w:rsid w:val="0030727D"/>
    <w:rsid w:val="00307623"/>
    <w:rsid w:val="00307E87"/>
    <w:rsid w:val="00310EDA"/>
    <w:rsid w:val="00311B54"/>
    <w:rsid w:val="003126B9"/>
    <w:rsid w:val="0031383F"/>
    <w:rsid w:val="00313A83"/>
    <w:rsid w:val="0031469E"/>
    <w:rsid w:val="003153AB"/>
    <w:rsid w:val="00315812"/>
    <w:rsid w:val="00317DB6"/>
    <w:rsid w:val="00317F96"/>
    <w:rsid w:val="00321A29"/>
    <w:rsid w:val="00321C36"/>
    <w:rsid w:val="00322289"/>
    <w:rsid w:val="00322A93"/>
    <w:rsid w:val="003232D4"/>
    <w:rsid w:val="003236FD"/>
    <w:rsid w:val="0032385A"/>
    <w:rsid w:val="0032414E"/>
    <w:rsid w:val="00324A87"/>
    <w:rsid w:val="003255CA"/>
    <w:rsid w:val="0032564D"/>
    <w:rsid w:val="00326D50"/>
    <w:rsid w:val="003270C4"/>
    <w:rsid w:val="00327BEA"/>
    <w:rsid w:val="00327C18"/>
    <w:rsid w:val="003301CA"/>
    <w:rsid w:val="003302A8"/>
    <w:rsid w:val="003304FC"/>
    <w:rsid w:val="00331031"/>
    <w:rsid w:val="003313BF"/>
    <w:rsid w:val="003315CD"/>
    <w:rsid w:val="00331800"/>
    <w:rsid w:val="003323DA"/>
    <w:rsid w:val="0033240C"/>
    <w:rsid w:val="003325A6"/>
    <w:rsid w:val="0033306F"/>
    <w:rsid w:val="003331AD"/>
    <w:rsid w:val="00333A8F"/>
    <w:rsid w:val="00333F2A"/>
    <w:rsid w:val="0033426F"/>
    <w:rsid w:val="00335088"/>
    <w:rsid w:val="003354A4"/>
    <w:rsid w:val="00336460"/>
    <w:rsid w:val="0033689E"/>
    <w:rsid w:val="003378C0"/>
    <w:rsid w:val="0033790E"/>
    <w:rsid w:val="003405E7"/>
    <w:rsid w:val="0034187C"/>
    <w:rsid w:val="003429E9"/>
    <w:rsid w:val="003441DD"/>
    <w:rsid w:val="003443A3"/>
    <w:rsid w:val="003451B3"/>
    <w:rsid w:val="00345BAA"/>
    <w:rsid w:val="00345DC9"/>
    <w:rsid w:val="00346010"/>
    <w:rsid w:val="00346302"/>
    <w:rsid w:val="003479B1"/>
    <w:rsid w:val="003503D7"/>
    <w:rsid w:val="00350623"/>
    <w:rsid w:val="00350911"/>
    <w:rsid w:val="0035149C"/>
    <w:rsid w:val="00351A5D"/>
    <w:rsid w:val="00351DD0"/>
    <w:rsid w:val="0035208F"/>
    <w:rsid w:val="00352DA4"/>
    <w:rsid w:val="00353619"/>
    <w:rsid w:val="003541D9"/>
    <w:rsid w:val="003542D2"/>
    <w:rsid w:val="00354A40"/>
    <w:rsid w:val="00354F14"/>
    <w:rsid w:val="00355821"/>
    <w:rsid w:val="00355F27"/>
    <w:rsid w:val="0035654C"/>
    <w:rsid w:val="0035736D"/>
    <w:rsid w:val="0036067B"/>
    <w:rsid w:val="00360B9D"/>
    <w:rsid w:val="00360D1B"/>
    <w:rsid w:val="00360F59"/>
    <w:rsid w:val="003628A6"/>
    <w:rsid w:val="00362C7C"/>
    <w:rsid w:val="0036302A"/>
    <w:rsid w:val="003634F2"/>
    <w:rsid w:val="00364D91"/>
    <w:rsid w:val="003650F2"/>
    <w:rsid w:val="00365718"/>
    <w:rsid w:val="0036584F"/>
    <w:rsid w:val="003661E0"/>
    <w:rsid w:val="00367172"/>
    <w:rsid w:val="00367BCB"/>
    <w:rsid w:val="00370BB8"/>
    <w:rsid w:val="003712BC"/>
    <w:rsid w:val="00372586"/>
    <w:rsid w:val="00373316"/>
    <w:rsid w:val="003735DC"/>
    <w:rsid w:val="00373DCA"/>
    <w:rsid w:val="00374542"/>
    <w:rsid w:val="00374A5C"/>
    <w:rsid w:val="0037501F"/>
    <w:rsid w:val="00375779"/>
    <w:rsid w:val="00375A95"/>
    <w:rsid w:val="00375E8B"/>
    <w:rsid w:val="00376866"/>
    <w:rsid w:val="00376AD6"/>
    <w:rsid w:val="00376BD4"/>
    <w:rsid w:val="003778BC"/>
    <w:rsid w:val="00377B34"/>
    <w:rsid w:val="0038059C"/>
    <w:rsid w:val="003805F4"/>
    <w:rsid w:val="00380B26"/>
    <w:rsid w:val="00380F25"/>
    <w:rsid w:val="00381D01"/>
    <w:rsid w:val="003839D3"/>
    <w:rsid w:val="00383ECE"/>
    <w:rsid w:val="00384315"/>
    <w:rsid w:val="003845DC"/>
    <w:rsid w:val="0038520F"/>
    <w:rsid w:val="00385788"/>
    <w:rsid w:val="003858C9"/>
    <w:rsid w:val="0038628A"/>
    <w:rsid w:val="00386B4C"/>
    <w:rsid w:val="00386DA5"/>
    <w:rsid w:val="003876C9"/>
    <w:rsid w:val="003910FE"/>
    <w:rsid w:val="00392A0A"/>
    <w:rsid w:val="00392DFD"/>
    <w:rsid w:val="00393FED"/>
    <w:rsid w:val="00395E16"/>
    <w:rsid w:val="00396CFE"/>
    <w:rsid w:val="00397EE5"/>
    <w:rsid w:val="003A0232"/>
    <w:rsid w:val="003A0711"/>
    <w:rsid w:val="003A1953"/>
    <w:rsid w:val="003A3810"/>
    <w:rsid w:val="003A409C"/>
    <w:rsid w:val="003A44B7"/>
    <w:rsid w:val="003A545A"/>
    <w:rsid w:val="003A549F"/>
    <w:rsid w:val="003A5A52"/>
    <w:rsid w:val="003A602C"/>
    <w:rsid w:val="003A6B1A"/>
    <w:rsid w:val="003B000F"/>
    <w:rsid w:val="003B2436"/>
    <w:rsid w:val="003B24C5"/>
    <w:rsid w:val="003B2595"/>
    <w:rsid w:val="003B2B5A"/>
    <w:rsid w:val="003B34DF"/>
    <w:rsid w:val="003B3723"/>
    <w:rsid w:val="003B3CC4"/>
    <w:rsid w:val="003B3DAB"/>
    <w:rsid w:val="003B5E4F"/>
    <w:rsid w:val="003B60AC"/>
    <w:rsid w:val="003B6949"/>
    <w:rsid w:val="003B6A1A"/>
    <w:rsid w:val="003B6C81"/>
    <w:rsid w:val="003B7982"/>
    <w:rsid w:val="003B7B07"/>
    <w:rsid w:val="003C116C"/>
    <w:rsid w:val="003C2064"/>
    <w:rsid w:val="003C27FE"/>
    <w:rsid w:val="003C2B3C"/>
    <w:rsid w:val="003C483C"/>
    <w:rsid w:val="003C511F"/>
    <w:rsid w:val="003C524A"/>
    <w:rsid w:val="003C6596"/>
    <w:rsid w:val="003C6950"/>
    <w:rsid w:val="003C6FAD"/>
    <w:rsid w:val="003C7B00"/>
    <w:rsid w:val="003D068F"/>
    <w:rsid w:val="003D0B80"/>
    <w:rsid w:val="003D186E"/>
    <w:rsid w:val="003D2525"/>
    <w:rsid w:val="003D2832"/>
    <w:rsid w:val="003D28AA"/>
    <w:rsid w:val="003D3529"/>
    <w:rsid w:val="003D4376"/>
    <w:rsid w:val="003D4B58"/>
    <w:rsid w:val="003D6D77"/>
    <w:rsid w:val="003E04D1"/>
    <w:rsid w:val="003E13A4"/>
    <w:rsid w:val="003E28B3"/>
    <w:rsid w:val="003E2A8A"/>
    <w:rsid w:val="003E3D8E"/>
    <w:rsid w:val="003E5A41"/>
    <w:rsid w:val="003E5C98"/>
    <w:rsid w:val="003E5E47"/>
    <w:rsid w:val="003E613B"/>
    <w:rsid w:val="003E63AC"/>
    <w:rsid w:val="003E7F8D"/>
    <w:rsid w:val="003F0627"/>
    <w:rsid w:val="003F14D7"/>
    <w:rsid w:val="003F1C6A"/>
    <w:rsid w:val="003F2218"/>
    <w:rsid w:val="003F29C4"/>
    <w:rsid w:val="003F2C93"/>
    <w:rsid w:val="003F2F34"/>
    <w:rsid w:val="003F31C4"/>
    <w:rsid w:val="003F3FD4"/>
    <w:rsid w:val="003F4991"/>
    <w:rsid w:val="003F4EBB"/>
    <w:rsid w:val="003F574A"/>
    <w:rsid w:val="003F7EEB"/>
    <w:rsid w:val="00400792"/>
    <w:rsid w:val="00401102"/>
    <w:rsid w:val="00401B06"/>
    <w:rsid w:val="00401DCC"/>
    <w:rsid w:val="00402643"/>
    <w:rsid w:val="00402D24"/>
    <w:rsid w:val="00402DC0"/>
    <w:rsid w:val="00403CF0"/>
    <w:rsid w:val="00403FB7"/>
    <w:rsid w:val="00404AFC"/>
    <w:rsid w:val="00404BE2"/>
    <w:rsid w:val="00404F0A"/>
    <w:rsid w:val="00405188"/>
    <w:rsid w:val="00405E74"/>
    <w:rsid w:val="00406A50"/>
    <w:rsid w:val="00406B81"/>
    <w:rsid w:val="00407957"/>
    <w:rsid w:val="00407B90"/>
    <w:rsid w:val="004105C3"/>
    <w:rsid w:val="00410812"/>
    <w:rsid w:val="00411945"/>
    <w:rsid w:val="00412294"/>
    <w:rsid w:val="004125B4"/>
    <w:rsid w:val="00412B95"/>
    <w:rsid w:val="00412C7D"/>
    <w:rsid w:val="00413F08"/>
    <w:rsid w:val="004146A1"/>
    <w:rsid w:val="004147A1"/>
    <w:rsid w:val="00414A06"/>
    <w:rsid w:val="00414EB3"/>
    <w:rsid w:val="00414ED7"/>
    <w:rsid w:val="004156CE"/>
    <w:rsid w:val="00415C4F"/>
    <w:rsid w:val="004204EE"/>
    <w:rsid w:val="00420914"/>
    <w:rsid w:val="00420C3C"/>
    <w:rsid w:val="00421CAC"/>
    <w:rsid w:val="00422F50"/>
    <w:rsid w:val="0042301D"/>
    <w:rsid w:val="0042355A"/>
    <w:rsid w:val="0042462E"/>
    <w:rsid w:val="00424B0B"/>
    <w:rsid w:val="004258A9"/>
    <w:rsid w:val="00425FA6"/>
    <w:rsid w:val="00426E17"/>
    <w:rsid w:val="00427174"/>
    <w:rsid w:val="00427422"/>
    <w:rsid w:val="004307FE"/>
    <w:rsid w:val="00430A9B"/>
    <w:rsid w:val="00431979"/>
    <w:rsid w:val="00432191"/>
    <w:rsid w:val="0043266E"/>
    <w:rsid w:val="0043274B"/>
    <w:rsid w:val="00434886"/>
    <w:rsid w:val="004355E5"/>
    <w:rsid w:val="00436731"/>
    <w:rsid w:val="00436771"/>
    <w:rsid w:val="004372C6"/>
    <w:rsid w:val="004405A8"/>
    <w:rsid w:val="00440CEA"/>
    <w:rsid w:val="00441337"/>
    <w:rsid w:val="004413E4"/>
    <w:rsid w:val="00441D28"/>
    <w:rsid w:val="00441F52"/>
    <w:rsid w:val="0044263C"/>
    <w:rsid w:val="004427BB"/>
    <w:rsid w:val="00442F7C"/>
    <w:rsid w:val="00443034"/>
    <w:rsid w:val="00445821"/>
    <w:rsid w:val="00447092"/>
    <w:rsid w:val="004472E0"/>
    <w:rsid w:val="00450DC9"/>
    <w:rsid w:val="00450DF8"/>
    <w:rsid w:val="004514C7"/>
    <w:rsid w:val="00453800"/>
    <w:rsid w:val="004538A6"/>
    <w:rsid w:val="00453C8C"/>
    <w:rsid w:val="004609A7"/>
    <w:rsid w:val="00461791"/>
    <w:rsid w:val="00461854"/>
    <w:rsid w:val="004634B8"/>
    <w:rsid w:val="0046361F"/>
    <w:rsid w:val="00464B8D"/>
    <w:rsid w:val="0046676F"/>
    <w:rsid w:val="004668E4"/>
    <w:rsid w:val="00466AE9"/>
    <w:rsid w:val="00467EA7"/>
    <w:rsid w:val="00470B6E"/>
    <w:rsid w:val="00470DD8"/>
    <w:rsid w:val="00471B9A"/>
    <w:rsid w:val="0047316B"/>
    <w:rsid w:val="0047472B"/>
    <w:rsid w:val="00476CD7"/>
    <w:rsid w:val="0047756E"/>
    <w:rsid w:val="00480985"/>
    <w:rsid w:val="00481388"/>
    <w:rsid w:val="00482854"/>
    <w:rsid w:val="00482F85"/>
    <w:rsid w:val="00483284"/>
    <w:rsid w:val="004837CA"/>
    <w:rsid w:val="0048411D"/>
    <w:rsid w:val="0048430A"/>
    <w:rsid w:val="00487030"/>
    <w:rsid w:val="00490CAC"/>
    <w:rsid w:val="00490F20"/>
    <w:rsid w:val="00490F53"/>
    <w:rsid w:val="00491576"/>
    <w:rsid w:val="00491CDA"/>
    <w:rsid w:val="00492972"/>
    <w:rsid w:val="0049355B"/>
    <w:rsid w:val="00493DB2"/>
    <w:rsid w:val="00494314"/>
    <w:rsid w:val="00494426"/>
    <w:rsid w:val="00494EA0"/>
    <w:rsid w:val="00494FA0"/>
    <w:rsid w:val="00495905"/>
    <w:rsid w:val="0049634F"/>
    <w:rsid w:val="00496C2F"/>
    <w:rsid w:val="00496CDF"/>
    <w:rsid w:val="00496DBA"/>
    <w:rsid w:val="004974E7"/>
    <w:rsid w:val="004A005C"/>
    <w:rsid w:val="004A0775"/>
    <w:rsid w:val="004A0D4B"/>
    <w:rsid w:val="004A103E"/>
    <w:rsid w:val="004A19CE"/>
    <w:rsid w:val="004A26AB"/>
    <w:rsid w:val="004A2B06"/>
    <w:rsid w:val="004A2FD1"/>
    <w:rsid w:val="004A318E"/>
    <w:rsid w:val="004A3935"/>
    <w:rsid w:val="004A41EA"/>
    <w:rsid w:val="004A43FE"/>
    <w:rsid w:val="004A59EB"/>
    <w:rsid w:val="004A5AB6"/>
    <w:rsid w:val="004A5E55"/>
    <w:rsid w:val="004A611A"/>
    <w:rsid w:val="004A66B4"/>
    <w:rsid w:val="004A6B51"/>
    <w:rsid w:val="004A6F36"/>
    <w:rsid w:val="004A78A6"/>
    <w:rsid w:val="004B1413"/>
    <w:rsid w:val="004B199B"/>
    <w:rsid w:val="004B22D7"/>
    <w:rsid w:val="004B33DE"/>
    <w:rsid w:val="004B3477"/>
    <w:rsid w:val="004B35B5"/>
    <w:rsid w:val="004B466A"/>
    <w:rsid w:val="004B47D1"/>
    <w:rsid w:val="004B49A9"/>
    <w:rsid w:val="004B49DE"/>
    <w:rsid w:val="004B4CD5"/>
    <w:rsid w:val="004B4DD7"/>
    <w:rsid w:val="004B6D91"/>
    <w:rsid w:val="004B7C1F"/>
    <w:rsid w:val="004B7E3F"/>
    <w:rsid w:val="004C17A0"/>
    <w:rsid w:val="004C45D9"/>
    <w:rsid w:val="004C47C4"/>
    <w:rsid w:val="004C605C"/>
    <w:rsid w:val="004C721E"/>
    <w:rsid w:val="004C748F"/>
    <w:rsid w:val="004D012E"/>
    <w:rsid w:val="004D2B87"/>
    <w:rsid w:val="004D3721"/>
    <w:rsid w:val="004D44AC"/>
    <w:rsid w:val="004D4E95"/>
    <w:rsid w:val="004D5296"/>
    <w:rsid w:val="004D75EB"/>
    <w:rsid w:val="004E0550"/>
    <w:rsid w:val="004E0C64"/>
    <w:rsid w:val="004E17FA"/>
    <w:rsid w:val="004E1B97"/>
    <w:rsid w:val="004E1E66"/>
    <w:rsid w:val="004E2635"/>
    <w:rsid w:val="004E2862"/>
    <w:rsid w:val="004E2A91"/>
    <w:rsid w:val="004E2C95"/>
    <w:rsid w:val="004E3613"/>
    <w:rsid w:val="004E3760"/>
    <w:rsid w:val="004E4A71"/>
    <w:rsid w:val="004E59F0"/>
    <w:rsid w:val="004E5B2F"/>
    <w:rsid w:val="004E6027"/>
    <w:rsid w:val="004E603D"/>
    <w:rsid w:val="004E64B7"/>
    <w:rsid w:val="004E6955"/>
    <w:rsid w:val="004E6BEF"/>
    <w:rsid w:val="004E6CC2"/>
    <w:rsid w:val="004F0532"/>
    <w:rsid w:val="004F1171"/>
    <w:rsid w:val="004F1A00"/>
    <w:rsid w:val="004F2278"/>
    <w:rsid w:val="004F2C49"/>
    <w:rsid w:val="004F375B"/>
    <w:rsid w:val="004F39C3"/>
    <w:rsid w:val="004F4508"/>
    <w:rsid w:val="004F49B4"/>
    <w:rsid w:val="004F4C8E"/>
    <w:rsid w:val="004F4FE9"/>
    <w:rsid w:val="004F54C2"/>
    <w:rsid w:val="004F684B"/>
    <w:rsid w:val="004F7000"/>
    <w:rsid w:val="004F79CC"/>
    <w:rsid w:val="004F7A59"/>
    <w:rsid w:val="00500004"/>
    <w:rsid w:val="0050034F"/>
    <w:rsid w:val="00500EB0"/>
    <w:rsid w:val="00501176"/>
    <w:rsid w:val="00502DF6"/>
    <w:rsid w:val="00503136"/>
    <w:rsid w:val="005038F2"/>
    <w:rsid w:val="00503A8F"/>
    <w:rsid w:val="0050472B"/>
    <w:rsid w:val="00504DCC"/>
    <w:rsid w:val="00505A94"/>
    <w:rsid w:val="00505E9C"/>
    <w:rsid w:val="00506740"/>
    <w:rsid w:val="00507144"/>
    <w:rsid w:val="00507274"/>
    <w:rsid w:val="00507619"/>
    <w:rsid w:val="00507C8B"/>
    <w:rsid w:val="0051037F"/>
    <w:rsid w:val="005108C2"/>
    <w:rsid w:val="00511E07"/>
    <w:rsid w:val="00511E19"/>
    <w:rsid w:val="00512484"/>
    <w:rsid w:val="005128A8"/>
    <w:rsid w:val="00512C27"/>
    <w:rsid w:val="00516D40"/>
    <w:rsid w:val="00516F94"/>
    <w:rsid w:val="00517E8A"/>
    <w:rsid w:val="00517EC6"/>
    <w:rsid w:val="00520A41"/>
    <w:rsid w:val="00520B33"/>
    <w:rsid w:val="00521625"/>
    <w:rsid w:val="00521A85"/>
    <w:rsid w:val="0052251F"/>
    <w:rsid w:val="00522786"/>
    <w:rsid w:val="00523600"/>
    <w:rsid w:val="0052361B"/>
    <w:rsid w:val="0052566A"/>
    <w:rsid w:val="0052671D"/>
    <w:rsid w:val="00526952"/>
    <w:rsid w:val="00526987"/>
    <w:rsid w:val="00527E62"/>
    <w:rsid w:val="00530510"/>
    <w:rsid w:val="0053068C"/>
    <w:rsid w:val="00530860"/>
    <w:rsid w:val="0053099E"/>
    <w:rsid w:val="0053253A"/>
    <w:rsid w:val="00532D85"/>
    <w:rsid w:val="005336DE"/>
    <w:rsid w:val="00534560"/>
    <w:rsid w:val="005359A0"/>
    <w:rsid w:val="00536B56"/>
    <w:rsid w:val="00537D1C"/>
    <w:rsid w:val="00537F88"/>
    <w:rsid w:val="0054040A"/>
    <w:rsid w:val="005415BE"/>
    <w:rsid w:val="00541B55"/>
    <w:rsid w:val="005421B8"/>
    <w:rsid w:val="00542989"/>
    <w:rsid w:val="0054367F"/>
    <w:rsid w:val="00543B3B"/>
    <w:rsid w:val="00543D6F"/>
    <w:rsid w:val="00544735"/>
    <w:rsid w:val="0054494D"/>
    <w:rsid w:val="00544C5A"/>
    <w:rsid w:val="0054575C"/>
    <w:rsid w:val="00545B2F"/>
    <w:rsid w:val="0054690E"/>
    <w:rsid w:val="00546F16"/>
    <w:rsid w:val="0055109C"/>
    <w:rsid w:val="00551BEB"/>
    <w:rsid w:val="00552845"/>
    <w:rsid w:val="00552F66"/>
    <w:rsid w:val="00553D5D"/>
    <w:rsid w:val="00555D82"/>
    <w:rsid w:val="0055616F"/>
    <w:rsid w:val="005562EB"/>
    <w:rsid w:val="00556B62"/>
    <w:rsid w:val="00556E28"/>
    <w:rsid w:val="00557C8B"/>
    <w:rsid w:val="00557DC7"/>
    <w:rsid w:val="00561D67"/>
    <w:rsid w:val="005623CF"/>
    <w:rsid w:val="00563981"/>
    <w:rsid w:val="00563A5D"/>
    <w:rsid w:val="00563F4A"/>
    <w:rsid w:val="00564C81"/>
    <w:rsid w:val="0056566F"/>
    <w:rsid w:val="005656D3"/>
    <w:rsid w:val="00565E85"/>
    <w:rsid w:val="00566A5E"/>
    <w:rsid w:val="00567A2E"/>
    <w:rsid w:val="00567CCA"/>
    <w:rsid w:val="0057063A"/>
    <w:rsid w:val="0057101B"/>
    <w:rsid w:val="00571037"/>
    <w:rsid w:val="0057117E"/>
    <w:rsid w:val="0057212A"/>
    <w:rsid w:val="00572B67"/>
    <w:rsid w:val="005735A0"/>
    <w:rsid w:val="0057365E"/>
    <w:rsid w:val="005744C9"/>
    <w:rsid w:val="00574ACB"/>
    <w:rsid w:val="005757B5"/>
    <w:rsid w:val="00575822"/>
    <w:rsid w:val="00576460"/>
    <w:rsid w:val="00576969"/>
    <w:rsid w:val="00577014"/>
    <w:rsid w:val="0057743A"/>
    <w:rsid w:val="0057763B"/>
    <w:rsid w:val="0058032E"/>
    <w:rsid w:val="00580EAD"/>
    <w:rsid w:val="00581202"/>
    <w:rsid w:val="005820E2"/>
    <w:rsid w:val="00582890"/>
    <w:rsid w:val="0058291B"/>
    <w:rsid w:val="00583E64"/>
    <w:rsid w:val="00584294"/>
    <w:rsid w:val="00584518"/>
    <w:rsid w:val="00585C1B"/>
    <w:rsid w:val="0058617B"/>
    <w:rsid w:val="0058623B"/>
    <w:rsid w:val="00587B5A"/>
    <w:rsid w:val="0059004B"/>
    <w:rsid w:val="00590413"/>
    <w:rsid w:val="00590C90"/>
    <w:rsid w:val="00591393"/>
    <w:rsid w:val="00591D27"/>
    <w:rsid w:val="00592C2B"/>
    <w:rsid w:val="005930AC"/>
    <w:rsid w:val="00593FC8"/>
    <w:rsid w:val="00594131"/>
    <w:rsid w:val="005943DF"/>
    <w:rsid w:val="00594D8C"/>
    <w:rsid w:val="005955BF"/>
    <w:rsid w:val="005959F2"/>
    <w:rsid w:val="00597BC6"/>
    <w:rsid w:val="00597C66"/>
    <w:rsid w:val="005A0724"/>
    <w:rsid w:val="005A088F"/>
    <w:rsid w:val="005A1455"/>
    <w:rsid w:val="005A1AFE"/>
    <w:rsid w:val="005A2794"/>
    <w:rsid w:val="005A2A13"/>
    <w:rsid w:val="005A2C8B"/>
    <w:rsid w:val="005A2D20"/>
    <w:rsid w:val="005A370D"/>
    <w:rsid w:val="005A372D"/>
    <w:rsid w:val="005A3811"/>
    <w:rsid w:val="005A4E55"/>
    <w:rsid w:val="005A5035"/>
    <w:rsid w:val="005A5BAE"/>
    <w:rsid w:val="005A5E09"/>
    <w:rsid w:val="005A6065"/>
    <w:rsid w:val="005A6FC5"/>
    <w:rsid w:val="005A73C3"/>
    <w:rsid w:val="005A784B"/>
    <w:rsid w:val="005B104D"/>
    <w:rsid w:val="005B1648"/>
    <w:rsid w:val="005B2147"/>
    <w:rsid w:val="005B2321"/>
    <w:rsid w:val="005B239C"/>
    <w:rsid w:val="005B3130"/>
    <w:rsid w:val="005B338C"/>
    <w:rsid w:val="005B360B"/>
    <w:rsid w:val="005B4818"/>
    <w:rsid w:val="005B4FF8"/>
    <w:rsid w:val="005B59BA"/>
    <w:rsid w:val="005B6BA3"/>
    <w:rsid w:val="005B7613"/>
    <w:rsid w:val="005B761D"/>
    <w:rsid w:val="005C053D"/>
    <w:rsid w:val="005C0F21"/>
    <w:rsid w:val="005C1AB3"/>
    <w:rsid w:val="005C1BDD"/>
    <w:rsid w:val="005C1F86"/>
    <w:rsid w:val="005C223C"/>
    <w:rsid w:val="005C232C"/>
    <w:rsid w:val="005C2544"/>
    <w:rsid w:val="005C3229"/>
    <w:rsid w:val="005C33BD"/>
    <w:rsid w:val="005C6000"/>
    <w:rsid w:val="005C614A"/>
    <w:rsid w:val="005C6793"/>
    <w:rsid w:val="005C6A58"/>
    <w:rsid w:val="005C6FD1"/>
    <w:rsid w:val="005D029C"/>
    <w:rsid w:val="005D0E75"/>
    <w:rsid w:val="005D1EAD"/>
    <w:rsid w:val="005D2A88"/>
    <w:rsid w:val="005D2A96"/>
    <w:rsid w:val="005D32B4"/>
    <w:rsid w:val="005D4366"/>
    <w:rsid w:val="005D4568"/>
    <w:rsid w:val="005D45FC"/>
    <w:rsid w:val="005D5235"/>
    <w:rsid w:val="005D653E"/>
    <w:rsid w:val="005D663B"/>
    <w:rsid w:val="005D68D0"/>
    <w:rsid w:val="005D6FA2"/>
    <w:rsid w:val="005E070E"/>
    <w:rsid w:val="005E0B07"/>
    <w:rsid w:val="005E0CB9"/>
    <w:rsid w:val="005E0CC9"/>
    <w:rsid w:val="005E0D58"/>
    <w:rsid w:val="005E12A7"/>
    <w:rsid w:val="005E15B6"/>
    <w:rsid w:val="005E1B6B"/>
    <w:rsid w:val="005E209A"/>
    <w:rsid w:val="005E2EAB"/>
    <w:rsid w:val="005E30B5"/>
    <w:rsid w:val="005E3351"/>
    <w:rsid w:val="005E4B7B"/>
    <w:rsid w:val="005E5697"/>
    <w:rsid w:val="005E5CAE"/>
    <w:rsid w:val="005E612A"/>
    <w:rsid w:val="005E64B9"/>
    <w:rsid w:val="005E7CFC"/>
    <w:rsid w:val="005F0175"/>
    <w:rsid w:val="005F095F"/>
    <w:rsid w:val="005F23AC"/>
    <w:rsid w:val="005F27FD"/>
    <w:rsid w:val="005F2943"/>
    <w:rsid w:val="005F2D1F"/>
    <w:rsid w:val="005F34F3"/>
    <w:rsid w:val="005F3A5D"/>
    <w:rsid w:val="005F3AF2"/>
    <w:rsid w:val="005F43E1"/>
    <w:rsid w:val="005F4537"/>
    <w:rsid w:val="005F4588"/>
    <w:rsid w:val="005F4C42"/>
    <w:rsid w:val="005F5762"/>
    <w:rsid w:val="005F6311"/>
    <w:rsid w:val="005F6555"/>
    <w:rsid w:val="005F7F57"/>
    <w:rsid w:val="00600341"/>
    <w:rsid w:val="00601EB2"/>
    <w:rsid w:val="006028F0"/>
    <w:rsid w:val="00603706"/>
    <w:rsid w:val="00604027"/>
    <w:rsid w:val="006040CB"/>
    <w:rsid w:val="006042AC"/>
    <w:rsid w:val="006057B7"/>
    <w:rsid w:val="00605BE6"/>
    <w:rsid w:val="00605CCA"/>
    <w:rsid w:val="0060646D"/>
    <w:rsid w:val="0060668A"/>
    <w:rsid w:val="0060683D"/>
    <w:rsid w:val="006121FC"/>
    <w:rsid w:val="006123C0"/>
    <w:rsid w:val="006125D7"/>
    <w:rsid w:val="00612CC8"/>
    <w:rsid w:val="00615769"/>
    <w:rsid w:val="0061618C"/>
    <w:rsid w:val="0061625F"/>
    <w:rsid w:val="006170EF"/>
    <w:rsid w:val="00620AE7"/>
    <w:rsid w:val="00620E69"/>
    <w:rsid w:val="00621807"/>
    <w:rsid w:val="006231D1"/>
    <w:rsid w:val="00624567"/>
    <w:rsid w:val="00624B22"/>
    <w:rsid w:val="00624CD5"/>
    <w:rsid w:val="006253EF"/>
    <w:rsid w:val="006255F6"/>
    <w:rsid w:val="00625844"/>
    <w:rsid w:val="00625F2B"/>
    <w:rsid w:val="00626032"/>
    <w:rsid w:val="0062653E"/>
    <w:rsid w:val="006274A2"/>
    <w:rsid w:val="006305A8"/>
    <w:rsid w:val="00630654"/>
    <w:rsid w:val="00630715"/>
    <w:rsid w:val="00630F43"/>
    <w:rsid w:val="00632DFC"/>
    <w:rsid w:val="006333EE"/>
    <w:rsid w:val="00634314"/>
    <w:rsid w:val="00635C3B"/>
    <w:rsid w:val="006360DB"/>
    <w:rsid w:val="00640F97"/>
    <w:rsid w:val="00641C4C"/>
    <w:rsid w:val="00642194"/>
    <w:rsid w:val="0064236A"/>
    <w:rsid w:val="00643411"/>
    <w:rsid w:val="006436D8"/>
    <w:rsid w:val="00643EE6"/>
    <w:rsid w:val="00644BFF"/>
    <w:rsid w:val="00645118"/>
    <w:rsid w:val="00646872"/>
    <w:rsid w:val="006468FE"/>
    <w:rsid w:val="006476D0"/>
    <w:rsid w:val="00651B7A"/>
    <w:rsid w:val="00652233"/>
    <w:rsid w:val="006528BD"/>
    <w:rsid w:val="00653126"/>
    <w:rsid w:val="006535AC"/>
    <w:rsid w:val="00653902"/>
    <w:rsid w:val="006555D9"/>
    <w:rsid w:val="0065618A"/>
    <w:rsid w:val="00656D56"/>
    <w:rsid w:val="00657D8B"/>
    <w:rsid w:val="00660962"/>
    <w:rsid w:val="00663DB3"/>
    <w:rsid w:val="006642AA"/>
    <w:rsid w:val="00664EE4"/>
    <w:rsid w:val="0066557E"/>
    <w:rsid w:val="00667341"/>
    <w:rsid w:val="00667B9F"/>
    <w:rsid w:val="00667D53"/>
    <w:rsid w:val="00667F32"/>
    <w:rsid w:val="00670388"/>
    <w:rsid w:val="00672848"/>
    <w:rsid w:val="00673EAD"/>
    <w:rsid w:val="006744B3"/>
    <w:rsid w:val="00674951"/>
    <w:rsid w:val="00674E51"/>
    <w:rsid w:val="00675AB5"/>
    <w:rsid w:val="00675B92"/>
    <w:rsid w:val="0067633C"/>
    <w:rsid w:val="006768C4"/>
    <w:rsid w:val="00677C10"/>
    <w:rsid w:val="00677DE4"/>
    <w:rsid w:val="006802AC"/>
    <w:rsid w:val="006803EE"/>
    <w:rsid w:val="0068135D"/>
    <w:rsid w:val="006815EC"/>
    <w:rsid w:val="0068229F"/>
    <w:rsid w:val="0068427E"/>
    <w:rsid w:val="006849C7"/>
    <w:rsid w:val="00684C8C"/>
    <w:rsid w:val="0068502A"/>
    <w:rsid w:val="00685506"/>
    <w:rsid w:val="00685711"/>
    <w:rsid w:val="00686A3F"/>
    <w:rsid w:val="00687626"/>
    <w:rsid w:val="00690827"/>
    <w:rsid w:val="00690B14"/>
    <w:rsid w:val="0069141D"/>
    <w:rsid w:val="00691E3B"/>
    <w:rsid w:val="0069205C"/>
    <w:rsid w:val="00692BF0"/>
    <w:rsid w:val="00692F8B"/>
    <w:rsid w:val="00693D68"/>
    <w:rsid w:val="0069497A"/>
    <w:rsid w:val="00694AF5"/>
    <w:rsid w:val="00694CAC"/>
    <w:rsid w:val="00696315"/>
    <w:rsid w:val="00696E57"/>
    <w:rsid w:val="0069741B"/>
    <w:rsid w:val="00697735"/>
    <w:rsid w:val="006978A4"/>
    <w:rsid w:val="006A0A43"/>
    <w:rsid w:val="006A0F34"/>
    <w:rsid w:val="006A1691"/>
    <w:rsid w:val="006A175D"/>
    <w:rsid w:val="006A1A19"/>
    <w:rsid w:val="006A1FBA"/>
    <w:rsid w:val="006A2AD7"/>
    <w:rsid w:val="006A38E2"/>
    <w:rsid w:val="006A3B3E"/>
    <w:rsid w:val="006A3BA2"/>
    <w:rsid w:val="006A3BE5"/>
    <w:rsid w:val="006A3D64"/>
    <w:rsid w:val="006A5189"/>
    <w:rsid w:val="006A5E2D"/>
    <w:rsid w:val="006A5F21"/>
    <w:rsid w:val="006A6C3C"/>
    <w:rsid w:val="006A707B"/>
    <w:rsid w:val="006A7DD6"/>
    <w:rsid w:val="006B0007"/>
    <w:rsid w:val="006B0186"/>
    <w:rsid w:val="006B03BA"/>
    <w:rsid w:val="006B05AE"/>
    <w:rsid w:val="006B0855"/>
    <w:rsid w:val="006B093D"/>
    <w:rsid w:val="006B2418"/>
    <w:rsid w:val="006B2966"/>
    <w:rsid w:val="006B2D6D"/>
    <w:rsid w:val="006B2DA5"/>
    <w:rsid w:val="006B3093"/>
    <w:rsid w:val="006B331E"/>
    <w:rsid w:val="006B3656"/>
    <w:rsid w:val="006B39F2"/>
    <w:rsid w:val="006B3A79"/>
    <w:rsid w:val="006B41F2"/>
    <w:rsid w:val="006B43B9"/>
    <w:rsid w:val="006B4E47"/>
    <w:rsid w:val="006B54D7"/>
    <w:rsid w:val="006B6001"/>
    <w:rsid w:val="006B7077"/>
    <w:rsid w:val="006B710A"/>
    <w:rsid w:val="006B71E6"/>
    <w:rsid w:val="006C0801"/>
    <w:rsid w:val="006C0AE0"/>
    <w:rsid w:val="006C18C3"/>
    <w:rsid w:val="006C1B8B"/>
    <w:rsid w:val="006C2309"/>
    <w:rsid w:val="006C2B61"/>
    <w:rsid w:val="006C2F82"/>
    <w:rsid w:val="006C3067"/>
    <w:rsid w:val="006C38F3"/>
    <w:rsid w:val="006C397A"/>
    <w:rsid w:val="006C3A1E"/>
    <w:rsid w:val="006C3A2E"/>
    <w:rsid w:val="006C4BFD"/>
    <w:rsid w:val="006C4C45"/>
    <w:rsid w:val="006C4CA4"/>
    <w:rsid w:val="006C4D82"/>
    <w:rsid w:val="006C5470"/>
    <w:rsid w:val="006C62A6"/>
    <w:rsid w:val="006C70E3"/>
    <w:rsid w:val="006C7287"/>
    <w:rsid w:val="006C7353"/>
    <w:rsid w:val="006D0AD6"/>
    <w:rsid w:val="006D233D"/>
    <w:rsid w:val="006D2418"/>
    <w:rsid w:val="006D28E9"/>
    <w:rsid w:val="006D3207"/>
    <w:rsid w:val="006D3296"/>
    <w:rsid w:val="006D35D1"/>
    <w:rsid w:val="006D449A"/>
    <w:rsid w:val="006D44DE"/>
    <w:rsid w:val="006D56F4"/>
    <w:rsid w:val="006D5F1C"/>
    <w:rsid w:val="006D6D61"/>
    <w:rsid w:val="006D7F43"/>
    <w:rsid w:val="006E05E9"/>
    <w:rsid w:val="006E09D2"/>
    <w:rsid w:val="006E0CEC"/>
    <w:rsid w:val="006E1355"/>
    <w:rsid w:val="006E199C"/>
    <w:rsid w:val="006E2B63"/>
    <w:rsid w:val="006E3A77"/>
    <w:rsid w:val="006E4131"/>
    <w:rsid w:val="006E4CF1"/>
    <w:rsid w:val="006E4F8A"/>
    <w:rsid w:val="006E5A2D"/>
    <w:rsid w:val="006E5C72"/>
    <w:rsid w:val="006E62E0"/>
    <w:rsid w:val="006E62FD"/>
    <w:rsid w:val="006E6DB5"/>
    <w:rsid w:val="006E7369"/>
    <w:rsid w:val="006E7384"/>
    <w:rsid w:val="006F055A"/>
    <w:rsid w:val="006F13DE"/>
    <w:rsid w:val="006F1A31"/>
    <w:rsid w:val="006F1BDF"/>
    <w:rsid w:val="006F1C24"/>
    <w:rsid w:val="006F223E"/>
    <w:rsid w:val="006F232B"/>
    <w:rsid w:val="006F2ECF"/>
    <w:rsid w:val="006F3034"/>
    <w:rsid w:val="006F3272"/>
    <w:rsid w:val="006F37D4"/>
    <w:rsid w:val="006F4F19"/>
    <w:rsid w:val="006F5D40"/>
    <w:rsid w:val="006F67D1"/>
    <w:rsid w:val="006F68F9"/>
    <w:rsid w:val="006F6937"/>
    <w:rsid w:val="006F7003"/>
    <w:rsid w:val="007000BC"/>
    <w:rsid w:val="00700224"/>
    <w:rsid w:val="0070024C"/>
    <w:rsid w:val="00700967"/>
    <w:rsid w:val="00700B54"/>
    <w:rsid w:val="00700C32"/>
    <w:rsid w:val="00700E52"/>
    <w:rsid w:val="00701906"/>
    <w:rsid w:val="00701BB4"/>
    <w:rsid w:val="00701E28"/>
    <w:rsid w:val="007026D1"/>
    <w:rsid w:val="00702C02"/>
    <w:rsid w:val="007041D9"/>
    <w:rsid w:val="007052A5"/>
    <w:rsid w:val="00707589"/>
    <w:rsid w:val="00710273"/>
    <w:rsid w:val="00710C24"/>
    <w:rsid w:val="00711664"/>
    <w:rsid w:val="00711E00"/>
    <w:rsid w:val="00712B9D"/>
    <w:rsid w:val="00712DD3"/>
    <w:rsid w:val="00713061"/>
    <w:rsid w:val="00713280"/>
    <w:rsid w:val="00717486"/>
    <w:rsid w:val="0071782F"/>
    <w:rsid w:val="00717B90"/>
    <w:rsid w:val="0072046B"/>
    <w:rsid w:val="00720A0F"/>
    <w:rsid w:val="00720E4E"/>
    <w:rsid w:val="007210F3"/>
    <w:rsid w:val="00722AC4"/>
    <w:rsid w:val="00722C55"/>
    <w:rsid w:val="0072413B"/>
    <w:rsid w:val="0072524D"/>
    <w:rsid w:val="007258C3"/>
    <w:rsid w:val="007269F1"/>
    <w:rsid w:val="007277F9"/>
    <w:rsid w:val="00730BA1"/>
    <w:rsid w:val="00731937"/>
    <w:rsid w:val="0073218C"/>
    <w:rsid w:val="00733A46"/>
    <w:rsid w:val="00733C67"/>
    <w:rsid w:val="00734826"/>
    <w:rsid w:val="00735753"/>
    <w:rsid w:val="00735C92"/>
    <w:rsid w:val="00736DFC"/>
    <w:rsid w:val="00737085"/>
    <w:rsid w:val="00737147"/>
    <w:rsid w:val="007372C0"/>
    <w:rsid w:val="007403F1"/>
    <w:rsid w:val="00740EC4"/>
    <w:rsid w:val="0074130C"/>
    <w:rsid w:val="00741EB2"/>
    <w:rsid w:val="00741F53"/>
    <w:rsid w:val="00741FD4"/>
    <w:rsid w:val="0074367C"/>
    <w:rsid w:val="00743AE0"/>
    <w:rsid w:val="007452F6"/>
    <w:rsid w:val="00745B55"/>
    <w:rsid w:val="00746F55"/>
    <w:rsid w:val="00747218"/>
    <w:rsid w:val="00747524"/>
    <w:rsid w:val="007476E7"/>
    <w:rsid w:val="00747B21"/>
    <w:rsid w:val="00750010"/>
    <w:rsid w:val="00750A99"/>
    <w:rsid w:val="00751245"/>
    <w:rsid w:val="007525FC"/>
    <w:rsid w:val="00752A21"/>
    <w:rsid w:val="007534D5"/>
    <w:rsid w:val="00754690"/>
    <w:rsid w:val="00754BEE"/>
    <w:rsid w:val="007563A3"/>
    <w:rsid w:val="0076008F"/>
    <w:rsid w:val="0076110F"/>
    <w:rsid w:val="007611DE"/>
    <w:rsid w:val="007622E0"/>
    <w:rsid w:val="007627AF"/>
    <w:rsid w:val="00763D4A"/>
    <w:rsid w:val="00764799"/>
    <w:rsid w:val="00764EE2"/>
    <w:rsid w:val="00765107"/>
    <w:rsid w:val="00765E79"/>
    <w:rsid w:val="00766004"/>
    <w:rsid w:val="00766006"/>
    <w:rsid w:val="00766928"/>
    <w:rsid w:val="00767848"/>
    <w:rsid w:val="00767B34"/>
    <w:rsid w:val="0077000D"/>
    <w:rsid w:val="00770841"/>
    <w:rsid w:val="00770A25"/>
    <w:rsid w:val="00770FA3"/>
    <w:rsid w:val="00771BCA"/>
    <w:rsid w:val="00772FCD"/>
    <w:rsid w:val="0077300F"/>
    <w:rsid w:val="007741F8"/>
    <w:rsid w:val="0077478C"/>
    <w:rsid w:val="0077529B"/>
    <w:rsid w:val="00775A38"/>
    <w:rsid w:val="00776154"/>
    <w:rsid w:val="007765B8"/>
    <w:rsid w:val="007803E9"/>
    <w:rsid w:val="0078084C"/>
    <w:rsid w:val="007819DB"/>
    <w:rsid w:val="00782155"/>
    <w:rsid w:val="00782795"/>
    <w:rsid w:val="007837FE"/>
    <w:rsid w:val="00784033"/>
    <w:rsid w:val="0078428F"/>
    <w:rsid w:val="007843BB"/>
    <w:rsid w:val="0078506B"/>
    <w:rsid w:val="00785BE4"/>
    <w:rsid w:val="00786562"/>
    <w:rsid w:val="00786C10"/>
    <w:rsid w:val="00786CAE"/>
    <w:rsid w:val="0078736E"/>
    <w:rsid w:val="00787C52"/>
    <w:rsid w:val="00787CD3"/>
    <w:rsid w:val="00790729"/>
    <w:rsid w:val="00790B4A"/>
    <w:rsid w:val="00790B8B"/>
    <w:rsid w:val="00790FC2"/>
    <w:rsid w:val="00791E7F"/>
    <w:rsid w:val="0079228D"/>
    <w:rsid w:val="00792844"/>
    <w:rsid w:val="0079360E"/>
    <w:rsid w:val="00793BA9"/>
    <w:rsid w:val="00794397"/>
    <w:rsid w:val="007944DF"/>
    <w:rsid w:val="00794837"/>
    <w:rsid w:val="0079555D"/>
    <w:rsid w:val="007964E3"/>
    <w:rsid w:val="00796E59"/>
    <w:rsid w:val="0079706B"/>
    <w:rsid w:val="007A054D"/>
    <w:rsid w:val="007A23DC"/>
    <w:rsid w:val="007A244A"/>
    <w:rsid w:val="007A3990"/>
    <w:rsid w:val="007A4695"/>
    <w:rsid w:val="007A4890"/>
    <w:rsid w:val="007A4C2F"/>
    <w:rsid w:val="007A5822"/>
    <w:rsid w:val="007A5C25"/>
    <w:rsid w:val="007A5F73"/>
    <w:rsid w:val="007A64F5"/>
    <w:rsid w:val="007A6691"/>
    <w:rsid w:val="007B0ABC"/>
    <w:rsid w:val="007B0B34"/>
    <w:rsid w:val="007B0E7E"/>
    <w:rsid w:val="007B0FEF"/>
    <w:rsid w:val="007B11E9"/>
    <w:rsid w:val="007B1210"/>
    <w:rsid w:val="007B1430"/>
    <w:rsid w:val="007B18E2"/>
    <w:rsid w:val="007B1A1A"/>
    <w:rsid w:val="007B1F13"/>
    <w:rsid w:val="007B27DB"/>
    <w:rsid w:val="007B28FA"/>
    <w:rsid w:val="007B4953"/>
    <w:rsid w:val="007B62A4"/>
    <w:rsid w:val="007B6616"/>
    <w:rsid w:val="007B6922"/>
    <w:rsid w:val="007C0B22"/>
    <w:rsid w:val="007C0C43"/>
    <w:rsid w:val="007C1BE2"/>
    <w:rsid w:val="007C2CAC"/>
    <w:rsid w:val="007C2DEA"/>
    <w:rsid w:val="007C323D"/>
    <w:rsid w:val="007C436B"/>
    <w:rsid w:val="007C4B0F"/>
    <w:rsid w:val="007C4C8C"/>
    <w:rsid w:val="007C5548"/>
    <w:rsid w:val="007C5BEE"/>
    <w:rsid w:val="007C603E"/>
    <w:rsid w:val="007C69E5"/>
    <w:rsid w:val="007C6D1C"/>
    <w:rsid w:val="007D2A2F"/>
    <w:rsid w:val="007D44CC"/>
    <w:rsid w:val="007D47ED"/>
    <w:rsid w:val="007D4BAD"/>
    <w:rsid w:val="007D4C64"/>
    <w:rsid w:val="007D5280"/>
    <w:rsid w:val="007D5458"/>
    <w:rsid w:val="007D576F"/>
    <w:rsid w:val="007D65C0"/>
    <w:rsid w:val="007D678E"/>
    <w:rsid w:val="007D694C"/>
    <w:rsid w:val="007D6E45"/>
    <w:rsid w:val="007D7717"/>
    <w:rsid w:val="007D7CE2"/>
    <w:rsid w:val="007E0133"/>
    <w:rsid w:val="007E054D"/>
    <w:rsid w:val="007E1693"/>
    <w:rsid w:val="007E24C8"/>
    <w:rsid w:val="007E292F"/>
    <w:rsid w:val="007E2AA9"/>
    <w:rsid w:val="007E2BED"/>
    <w:rsid w:val="007E2D77"/>
    <w:rsid w:val="007E30C4"/>
    <w:rsid w:val="007E3C4C"/>
    <w:rsid w:val="007E4776"/>
    <w:rsid w:val="007E63F9"/>
    <w:rsid w:val="007E679D"/>
    <w:rsid w:val="007E67F1"/>
    <w:rsid w:val="007E692E"/>
    <w:rsid w:val="007E6CC7"/>
    <w:rsid w:val="007E6D84"/>
    <w:rsid w:val="007E767F"/>
    <w:rsid w:val="007F092F"/>
    <w:rsid w:val="007F1CAE"/>
    <w:rsid w:val="007F31AF"/>
    <w:rsid w:val="007F3514"/>
    <w:rsid w:val="007F3EF3"/>
    <w:rsid w:val="007F4AB1"/>
    <w:rsid w:val="007F4D8A"/>
    <w:rsid w:val="007F6045"/>
    <w:rsid w:val="007F6917"/>
    <w:rsid w:val="007F69F9"/>
    <w:rsid w:val="007F750E"/>
    <w:rsid w:val="00801596"/>
    <w:rsid w:val="0080314C"/>
    <w:rsid w:val="00805115"/>
    <w:rsid w:val="0080624B"/>
    <w:rsid w:val="00806D48"/>
    <w:rsid w:val="00810221"/>
    <w:rsid w:val="00810870"/>
    <w:rsid w:val="008136A9"/>
    <w:rsid w:val="008143F8"/>
    <w:rsid w:val="008147B1"/>
    <w:rsid w:val="00815931"/>
    <w:rsid w:val="00815B15"/>
    <w:rsid w:val="008163B7"/>
    <w:rsid w:val="00820862"/>
    <w:rsid w:val="00820B5D"/>
    <w:rsid w:val="00820C80"/>
    <w:rsid w:val="0082183D"/>
    <w:rsid w:val="00821C92"/>
    <w:rsid w:val="00822428"/>
    <w:rsid w:val="008225E7"/>
    <w:rsid w:val="00822C6A"/>
    <w:rsid w:val="008242DB"/>
    <w:rsid w:val="008245F4"/>
    <w:rsid w:val="00825006"/>
    <w:rsid w:val="008256A5"/>
    <w:rsid w:val="00827979"/>
    <w:rsid w:val="00830DB7"/>
    <w:rsid w:val="0083120E"/>
    <w:rsid w:val="00833214"/>
    <w:rsid w:val="008348E0"/>
    <w:rsid w:val="00835561"/>
    <w:rsid w:val="00836464"/>
    <w:rsid w:val="00836E4C"/>
    <w:rsid w:val="008377EA"/>
    <w:rsid w:val="00840304"/>
    <w:rsid w:val="0084066A"/>
    <w:rsid w:val="0084131A"/>
    <w:rsid w:val="00841F18"/>
    <w:rsid w:val="00841F2A"/>
    <w:rsid w:val="008420A6"/>
    <w:rsid w:val="00842AFC"/>
    <w:rsid w:val="0084380B"/>
    <w:rsid w:val="00843BF5"/>
    <w:rsid w:val="00844564"/>
    <w:rsid w:val="00844F5D"/>
    <w:rsid w:val="00845A65"/>
    <w:rsid w:val="00846BC3"/>
    <w:rsid w:val="0084732E"/>
    <w:rsid w:val="00850F01"/>
    <w:rsid w:val="008515B6"/>
    <w:rsid w:val="00852106"/>
    <w:rsid w:val="00852546"/>
    <w:rsid w:val="00852C48"/>
    <w:rsid w:val="00853235"/>
    <w:rsid w:val="00853DBC"/>
    <w:rsid w:val="0085529F"/>
    <w:rsid w:val="0085608C"/>
    <w:rsid w:val="008576F3"/>
    <w:rsid w:val="008600EA"/>
    <w:rsid w:val="00860596"/>
    <w:rsid w:val="00860A24"/>
    <w:rsid w:val="008611C5"/>
    <w:rsid w:val="0086129F"/>
    <w:rsid w:val="008616E8"/>
    <w:rsid w:val="00862094"/>
    <w:rsid w:val="00863B53"/>
    <w:rsid w:val="00864922"/>
    <w:rsid w:val="00867096"/>
    <w:rsid w:val="008701D5"/>
    <w:rsid w:val="0087024D"/>
    <w:rsid w:val="00870588"/>
    <w:rsid w:val="00872C05"/>
    <w:rsid w:val="00873DB8"/>
    <w:rsid w:val="00874166"/>
    <w:rsid w:val="00874C2F"/>
    <w:rsid w:val="00874F27"/>
    <w:rsid w:val="0087567B"/>
    <w:rsid w:val="00875951"/>
    <w:rsid w:val="0087616A"/>
    <w:rsid w:val="008763CE"/>
    <w:rsid w:val="00876837"/>
    <w:rsid w:val="00876CCD"/>
    <w:rsid w:val="00876D61"/>
    <w:rsid w:val="0087709A"/>
    <w:rsid w:val="008774C3"/>
    <w:rsid w:val="008776F6"/>
    <w:rsid w:val="00881A26"/>
    <w:rsid w:val="00882D3D"/>
    <w:rsid w:val="008851D2"/>
    <w:rsid w:val="00885CDD"/>
    <w:rsid w:val="00886483"/>
    <w:rsid w:val="00886C8D"/>
    <w:rsid w:val="00890A67"/>
    <w:rsid w:val="00890E6F"/>
    <w:rsid w:val="00891C90"/>
    <w:rsid w:val="00892FFF"/>
    <w:rsid w:val="008936F2"/>
    <w:rsid w:val="00894951"/>
    <w:rsid w:val="00894C45"/>
    <w:rsid w:val="0089595E"/>
    <w:rsid w:val="00896649"/>
    <w:rsid w:val="00896ADC"/>
    <w:rsid w:val="00897053"/>
    <w:rsid w:val="00897D9A"/>
    <w:rsid w:val="008A0B1B"/>
    <w:rsid w:val="008A2608"/>
    <w:rsid w:val="008A2CE3"/>
    <w:rsid w:val="008A2DF2"/>
    <w:rsid w:val="008A2FB9"/>
    <w:rsid w:val="008A493E"/>
    <w:rsid w:val="008A7407"/>
    <w:rsid w:val="008B050B"/>
    <w:rsid w:val="008B09E9"/>
    <w:rsid w:val="008B0EE0"/>
    <w:rsid w:val="008B11BD"/>
    <w:rsid w:val="008B1742"/>
    <w:rsid w:val="008B1B56"/>
    <w:rsid w:val="008B1BD7"/>
    <w:rsid w:val="008B20B8"/>
    <w:rsid w:val="008B2C0F"/>
    <w:rsid w:val="008B33C4"/>
    <w:rsid w:val="008B39BF"/>
    <w:rsid w:val="008B3CA0"/>
    <w:rsid w:val="008B3CCD"/>
    <w:rsid w:val="008B4FF9"/>
    <w:rsid w:val="008B5DFC"/>
    <w:rsid w:val="008B5F1E"/>
    <w:rsid w:val="008B6465"/>
    <w:rsid w:val="008B6A66"/>
    <w:rsid w:val="008B6CF0"/>
    <w:rsid w:val="008B72B9"/>
    <w:rsid w:val="008C02A0"/>
    <w:rsid w:val="008C0B3F"/>
    <w:rsid w:val="008C0F20"/>
    <w:rsid w:val="008C0F31"/>
    <w:rsid w:val="008C31A7"/>
    <w:rsid w:val="008C3CD5"/>
    <w:rsid w:val="008C4E6A"/>
    <w:rsid w:val="008C6E0C"/>
    <w:rsid w:val="008C72DB"/>
    <w:rsid w:val="008C77A4"/>
    <w:rsid w:val="008C7B9E"/>
    <w:rsid w:val="008D0268"/>
    <w:rsid w:val="008D175C"/>
    <w:rsid w:val="008D18B8"/>
    <w:rsid w:val="008D22F9"/>
    <w:rsid w:val="008D319C"/>
    <w:rsid w:val="008D32C9"/>
    <w:rsid w:val="008D676F"/>
    <w:rsid w:val="008D6EEB"/>
    <w:rsid w:val="008D7DA7"/>
    <w:rsid w:val="008E02B5"/>
    <w:rsid w:val="008E07E5"/>
    <w:rsid w:val="008E0DF7"/>
    <w:rsid w:val="008E127C"/>
    <w:rsid w:val="008E1349"/>
    <w:rsid w:val="008E38DB"/>
    <w:rsid w:val="008E3A08"/>
    <w:rsid w:val="008E4458"/>
    <w:rsid w:val="008E46E7"/>
    <w:rsid w:val="008E4A34"/>
    <w:rsid w:val="008E6F78"/>
    <w:rsid w:val="008E789F"/>
    <w:rsid w:val="008E7AF6"/>
    <w:rsid w:val="008F0582"/>
    <w:rsid w:val="008F0D69"/>
    <w:rsid w:val="008F111F"/>
    <w:rsid w:val="008F1A69"/>
    <w:rsid w:val="008F1EAC"/>
    <w:rsid w:val="008F20CE"/>
    <w:rsid w:val="008F2548"/>
    <w:rsid w:val="008F2565"/>
    <w:rsid w:val="008F455C"/>
    <w:rsid w:val="008F47BD"/>
    <w:rsid w:val="008F51BB"/>
    <w:rsid w:val="008F5FF8"/>
    <w:rsid w:val="008F61A8"/>
    <w:rsid w:val="008F7A8C"/>
    <w:rsid w:val="008F7F85"/>
    <w:rsid w:val="0090021C"/>
    <w:rsid w:val="009007A0"/>
    <w:rsid w:val="0090099C"/>
    <w:rsid w:val="00901709"/>
    <w:rsid w:val="00901D0D"/>
    <w:rsid w:val="00901FDF"/>
    <w:rsid w:val="0090235A"/>
    <w:rsid w:val="00902EFE"/>
    <w:rsid w:val="0090361E"/>
    <w:rsid w:val="00904CF1"/>
    <w:rsid w:val="00905549"/>
    <w:rsid w:val="00905CC4"/>
    <w:rsid w:val="009071F4"/>
    <w:rsid w:val="00911A4C"/>
    <w:rsid w:val="00911D12"/>
    <w:rsid w:val="009122B8"/>
    <w:rsid w:val="00912C24"/>
    <w:rsid w:val="00912F26"/>
    <w:rsid w:val="00913545"/>
    <w:rsid w:val="00913F89"/>
    <w:rsid w:val="00913F98"/>
    <w:rsid w:val="00915483"/>
    <w:rsid w:val="009157D5"/>
    <w:rsid w:val="009163F8"/>
    <w:rsid w:val="00916D8C"/>
    <w:rsid w:val="00916F6C"/>
    <w:rsid w:val="009171F3"/>
    <w:rsid w:val="009217C0"/>
    <w:rsid w:val="00921C76"/>
    <w:rsid w:val="0092266A"/>
    <w:rsid w:val="00922719"/>
    <w:rsid w:val="009229F1"/>
    <w:rsid w:val="00923334"/>
    <w:rsid w:val="0092353C"/>
    <w:rsid w:val="0092371B"/>
    <w:rsid w:val="00923F55"/>
    <w:rsid w:val="009245A5"/>
    <w:rsid w:val="00924C59"/>
    <w:rsid w:val="009250F0"/>
    <w:rsid w:val="00925E51"/>
    <w:rsid w:val="00926174"/>
    <w:rsid w:val="00926184"/>
    <w:rsid w:val="009263A3"/>
    <w:rsid w:val="00927332"/>
    <w:rsid w:val="009274CF"/>
    <w:rsid w:val="0092765E"/>
    <w:rsid w:val="00927A97"/>
    <w:rsid w:val="00927F16"/>
    <w:rsid w:val="00930CE6"/>
    <w:rsid w:val="00931AA6"/>
    <w:rsid w:val="00932F23"/>
    <w:rsid w:val="009330EA"/>
    <w:rsid w:val="009334B1"/>
    <w:rsid w:val="00934424"/>
    <w:rsid w:val="00934DA6"/>
    <w:rsid w:val="0093523A"/>
    <w:rsid w:val="00935BCB"/>
    <w:rsid w:val="00936203"/>
    <w:rsid w:val="009368D0"/>
    <w:rsid w:val="00936D70"/>
    <w:rsid w:val="00937040"/>
    <w:rsid w:val="00937A85"/>
    <w:rsid w:val="00940B73"/>
    <w:rsid w:val="00941957"/>
    <w:rsid w:val="00941994"/>
    <w:rsid w:val="00941BC5"/>
    <w:rsid w:val="00941F42"/>
    <w:rsid w:val="0094242F"/>
    <w:rsid w:val="0094378E"/>
    <w:rsid w:val="00944024"/>
    <w:rsid w:val="009440EF"/>
    <w:rsid w:val="00944DF4"/>
    <w:rsid w:val="00944E72"/>
    <w:rsid w:val="009460BA"/>
    <w:rsid w:val="00946778"/>
    <w:rsid w:val="00946A7D"/>
    <w:rsid w:val="0094772D"/>
    <w:rsid w:val="00947735"/>
    <w:rsid w:val="00947BD6"/>
    <w:rsid w:val="00950F5A"/>
    <w:rsid w:val="00951257"/>
    <w:rsid w:val="0095164B"/>
    <w:rsid w:val="009518A7"/>
    <w:rsid w:val="00952112"/>
    <w:rsid w:val="009528D3"/>
    <w:rsid w:val="00952912"/>
    <w:rsid w:val="00952BA2"/>
    <w:rsid w:val="0095462E"/>
    <w:rsid w:val="00954927"/>
    <w:rsid w:val="00954B0E"/>
    <w:rsid w:val="009553B6"/>
    <w:rsid w:val="00955509"/>
    <w:rsid w:val="00956CCF"/>
    <w:rsid w:val="00957846"/>
    <w:rsid w:val="00960E2D"/>
    <w:rsid w:val="00961DAD"/>
    <w:rsid w:val="00962506"/>
    <w:rsid w:val="00962E62"/>
    <w:rsid w:val="0096430E"/>
    <w:rsid w:val="00964636"/>
    <w:rsid w:val="00965E90"/>
    <w:rsid w:val="00966DD0"/>
    <w:rsid w:val="0096721F"/>
    <w:rsid w:val="009675B3"/>
    <w:rsid w:val="00970791"/>
    <w:rsid w:val="00970AD2"/>
    <w:rsid w:val="0097143F"/>
    <w:rsid w:val="0097322F"/>
    <w:rsid w:val="00973462"/>
    <w:rsid w:val="0097346B"/>
    <w:rsid w:val="00973851"/>
    <w:rsid w:val="00973A75"/>
    <w:rsid w:val="00973E85"/>
    <w:rsid w:val="00974674"/>
    <w:rsid w:val="009750D6"/>
    <w:rsid w:val="009764EA"/>
    <w:rsid w:val="00976803"/>
    <w:rsid w:val="00977B11"/>
    <w:rsid w:val="009801DD"/>
    <w:rsid w:val="00980EB0"/>
    <w:rsid w:val="00981AB0"/>
    <w:rsid w:val="009820BE"/>
    <w:rsid w:val="009822FF"/>
    <w:rsid w:val="00983043"/>
    <w:rsid w:val="00983066"/>
    <w:rsid w:val="009832DC"/>
    <w:rsid w:val="00983667"/>
    <w:rsid w:val="00983939"/>
    <w:rsid w:val="00983991"/>
    <w:rsid w:val="00985431"/>
    <w:rsid w:val="00985522"/>
    <w:rsid w:val="009866B0"/>
    <w:rsid w:val="00986C42"/>
    <w:rsid w:val="009871FA"/>
    <w:rsid w:val="00987B12"/>
    <w:rsid w:val="00987F58"/>
    <w:rsid w:val="00990637"/>
    <w:rsid w:val="00990AB6"/>
    <w:rsid w:val="009915DF"/>
    <w:rsid w:val="00992A15"/>
    <w:rsid w:val="00994A8F"/>
    <w:rsid w:val="00995163"/>
    <w:rsid w:val="0099610B"/>
    <w:rsid w:val="0099633B"/>
    <w:rsid w:val="00996628"/>
    <w:rsid w:val="009971BA"/>
    <w:rsid w:val="009A23CE"/>
    <w:rsid w:val="009A24A2"/>
    <w:rsid w:val="009A2F73"/>
    <w:rsid w:val="009A4473"/>
    <w:rsid w:val="009A4918"/>
    <w:rsid w:val="009A4928"/>
    <w:rsid w:val="009A4AC0"/>
    <w:rsid w:val="009A5160"/>
    <w:rsid w:val="009A5642"/>
    <w:rsid w:val="009A5B0E"/>
    <w:rsid w:val="009A5C93"/>
    <w:rsid w:val="009A697D"/>
    <w:rsid w:val="009A77D6"/>
    <w:rsid w:val="009B05FE"/>
    <w:rsid w:val="009B0C29"/>
    <w:rsid w:val="009B109E"/>
    <w:rsid w:val="009B1D3D"/>
    <w:rsid w:val="009B1EC8"/>
    <w:rsid w:val="009B2873"/>
    <w:rsid w:val="009B3652"/>
    <w:rsid w:val="009B375B"/>
    <w:rsid w:val="009B3954"/>
    <w:rsid w:val="009B3BE0"/>
    <w:rsid w:val="009B49C2"/>
    <w:rsid w:val="009B4E08"/>
    <w:rsid w:val="009B5A5E"/>
    <w:rsid w:val="009C016C"/>
    <w:rsid w:val="009C02F0"/>
    <w:rsid w:val="009C0834"/>
    <w:rsid w:val="009C1780"/>
    <w:rsid w:val="009C1D92"/>
    <w:rsid w:val="009C2365"/>
    <w:rsid w:val="009C2E83"/>
    <w:rsid w:val="009C3090"/>
    <w:rsid w:val="009C3BD9"/>
    <w:rsid w:val="009C47D8"/>
    <w:rsid w:val="009C487C"/>
    <w:rsid w:val="009C6CF0"/>
    <w:rsid w:val="009C6E8E"/>
    <w:rsid w:val="009C7557"/>
    <w:rsid w:val="009C7A28"/>
    <w:rsid w:val="009D0A2F"/>
    <w:rsid w:val="009D11D9"/>
    <w:rsid w:val="009D1C42"/>
    <w:rsid w:val="009D2B55"/>
    <w:rsid w:val="009D2E03"/>
    <w:rsid w:val="009D3513"/>
    <w:rsid w:val="009D4E89"/>
    <w:rsid w:val="009D5489"/>
    <w:rsid w:val="009D5C11"/>
    <w:rsid w:val="009D6662"/>
    <w:rsid w:val="009D7BCD"/>
    <w:rsid w:val="009E0524"/>
    <w:rsid w:val="009E149F"/>
    <w:rsid w:val="009E17EC"/>
    <w:rsid w:val="009E1AB4"/>
    <w:rsid w:val="009E1D5C"/>
    <w:rsid w:val="009E2168"/>
    <w:rsid w:val="009E28B0"/>
    <w:rsid w:val="009E32D5"/>
    <w:rsid w:val="009E3C83"/>
    <w:rsid w:val="009E405B"/>
    <w:rsid w:val="009E4995"/>
    <w:rsid w:val="009E52BB"/>
    <w:rsid w:val="009E55C7"/>
    <w:rsid w:val="009E60C0"/>
    <w:rsid w:val="009E677E"/>
    <w:rsid w:val="009E68B5"/>
    <w:rsid w:val="009E69AA"/>
    <w:rsid w:val="009E6D6A"/>
    <w:rsid w:val="009F0B03"/>
    <w:rsid w:val="009F0D2C"/>
    <w:rsid w:val="009F177F"/>
    <w:rsid w:val="009F1DB0"/>
    <w:rsid w:val="009F21CB"/>
    <w:rsid w:val="009F22F8"/>
    <w:rsid w:val="009F306D"/>
    <w:rsid w:val="009F3073"/>
    <w:rsid w:val="009F450C"/>
    <w:rsid w:val="009F4B87"/>
    <w:rsid w:val="009F5D88"/>
    <w:rsid w:val="009F6CDE"/>
    <w:rsid w:val="009F770B"/>
    <w:rsid w:val="00A003D0"/>
    <w:rsid w:val="00A00556"/>
    <w:rsid w:val="00A00C58"/>
    <w:rsid w:val="00A00C63"/>
    <w:rsid w:val="00A01201"/>
    <w:rsid w:val="00A01417"/>
    <w:rsid w:val="00A01E86"/>
    <w:rsid w:val="00A0244C"/>
    <w:rsid w:val="00A03444"/>
    <w:rsid w:val="00A03715"/>
    <w:rsid w:val="00A037B5"/>
    <w:rsid w:val="00A037C4"/>
    <w:rsid w:val="00A04847"/>
    <w:rsid w:val="00A04C3F"/>
    <w:rsid w:val="00A051A2"/>
    <w:rsid w:val="00A073F6"/>
    <w:rsid w:val="00A07BC9"/>
    <w:rsid w:val="00A07F5C"/>
    <w:rsid w:val="00A107E2"/>
    <w:rsid w:val="00A10A53"/>
    <w:rsid w:val="00A10C30"/>
    <w:rsid w:val="00A111EC"/>
    <w:rsid w:val="00A11399"/>
    <w:rsid w:val="00A11A6A"/>
    <w:rsid w:val="00A11A8C"/>
    <w:rsid w:val="00A11F18"/>
    <w:rsid w:val="00A12513"/>
    <w:rsid w:val="00A12680"/>
    <w:rsid w:val="00A12697"/>
    <w:rsid w:val="00A131D4"/>
    <w:rsid w:val="00A14CB9"/>
    <w:rsid w:val="00A155F6"/>
    <w:rsid w:val="00A1580E"/>
    <w:rsid w:val="00A15C73"/>
    <w:rsid w:val="00A16345"/>
    <w:rsid w:val="00A16DE1"/>
    <w:rsid w:val="00A17ABB"/>
    <w:rsid w:val="00A2073F"/>
    <w:rsid w:val="00A21183"/>
    <w:rsid w:val="00A211BE"/>
    <w:rsid w:val="00A213B5"/>
    <w:rsid w:val="00A215D9"/>
    <w:rsid w:val="00A217BA"/>
    <w:rsid w:val="00A21D0B"/>
    <w:rsid w:val="00A22363"/>
    <w:rsid w:val="00A230D4"/>
    <w:rsid w:val="00A23396"/>
    <w:rsid w:val="00A2559C"/>
    <w:rsid w:val="00A25FC1"/>
    <w:rsid w:val="00A26338"/>
    <w:rsid w:val="00A26FC4"/>
    <w:rsid w:val="00A2717F"/>
    <w:rsid w:val="00A27B68"/>
    <w:rsid w:val="00A3012E"/>
    <w:rsid w:val="00A30837"/>
    <w:rsid w:val="00A30A0C"/>
    <w:rsid w:val="00A30A71"/>
    <w:rsid w:val="00A32742"/>
    <w:rsid w:val="00A3303A"/>
    <w:rsid w:val="00A34951"/>
    <w:rsid w:val="00A34AE4"/>
    <w:rsid w:val="00A355FA"/>
    <w:rsid w:val="00A35BB9"/>
    <w:rsid w:val="00A36779"/>
    <w:rsid w:val="00A367FE"/>
    <w:rsid w:val="00A40543"/>
    <w:rsid w:val="00A40800"/>
    <w:rsid w:val="00A40C5D"/>
    <w:rsid w:val="00A41F19"/>
    <w:rsid w:val="00A42294"/>
    <w:rsid w:val="00A4238A"/>
    <w:rsid w:val="00A4241E"/>
    <w:rsid w:val="00A425B9"/>
    <w:rsid w:val="00A426B0"/>
    <w:rsid w:val="00A42FFF"/>
    <w:rsid w:val="00A439C8"/>
    <w:rsid w:val="00A43B36"/>
    <w:rsid w:val="00A44E9C"/>
    <w:rsid w:val="00A44EC0"/>
    <w:rsid w:val="00A46FBB"/>
    <w:rsid w:val="00A502DE"/>
    <w:rsid w:val="00A50AFB"/>
    <w:rsid w:val="00A50B14"/>
    <w:rsid w:val="00A51338"/>
    <w:rsid w:val="00A51388"/>
    <w:rsid w:val="00A51F29"/>
    <w:rsid w:val="00A523C0"/>
    <w:rsid w:val="00A539A2"/>
    <w:rsid w:val="00A53D76"/>
    <w:rsid w:val="00A5420A"/>
    <w:rsid w:val="00A54801"/>
    <w:rsid w:val="00A54DDB"/>
    <w:rsid w:val="00A56A8F"/>
    <w:rsid w:val="00A579F1"/>
    <w:rsid w:val="00A57B7B"/>
    <w:rsid w:val="00A6017E"/>
    <w:rsid w:val="00A60C85"/>
    <w:rsid w:val="00A61262"/>
    <w:rsid w:val="00A61508"/>
    <w:rsid w:val="00A615EF"/>
    <w:rsid w:val="00A6196F"/>
    <w:rsid w:val="00A62391"/>
    <w:rsid w:val="00A632BA"/>
    <w:rsid w:val="00A63A8B"/>
    <w:rsid w:val="00A641F7"/>
    <w:rsid w:val="00A64BFE"/>
    <w:rsid w:val="00A64C0E"/>
    <w:rsid w:val="00A64CFE"/>
    <w:rsid w:val="00A66655"/>
    <w:rsid w:val="00A700BB"/>
    <w:rsid w:val="00A71B2B"/>
    <w:rsid w:val="00A71BAA"/>
    <w:rsid w:val="00A73145"/>
    <w:rsid w:val="00A74216"/>
    <w:rsid w:val="00A74E89"/>
    <w:rsid w:val="00A754C0"/>
    <w:rsid w:val="00A758A6"/>
    <w:rsid w:val="00A7784D"/>
    <w:rsid w:val="00A77F8B"/>
    <w:rsid w:val="00A806B1"/>
    <w:rsid w:val="00A810A8"/>
    <w:rsid w:val="00A82076"/>
    <w:rsid w:val="00A82AFD"/>
    <w:rsid w:val="00A84ADE"/>
    <w:rsid w:val="00A85159"/>
    <w:rsid w:val="00A85AEB"/>
    <w:rsid w:val="00A85E7B"/>
    <w:rsid w:val="00A85F55"/>
    <w:rsid w:val="00A85F6C"/>
    <w:rsid w:val="00A8678F"/>
    <w:rsid w:val="00A86B5F"/>
    <w:rsid w:val="00A87A7E"/>
    <w:rsid w:val="00A9157F"/>
    <w:rsid w:val="00A9245C"/>
    <w:rsid w:val="00A92570"/>
    <w:rsid w:val="00A931D8"/>
    <w:rsid w:val="00A935E4"/>
    <w:rsid w:val="00A93EEA"/>
    <w:rsid w:val="00A946FC"/>
    <w:rsid w:val="00A9523D"/>
    <w:rsid w:val="00A96D27"/>
    <w:rsid w:val="00A96FB5"/>
    <w:rsid w:val="00A97842"/>
    <w:rsid w:val="00AA1623"/>
    <w:rsid w:val="00AA1DF3"/>
    <w:rsid w:val="00AA250D"/>
    <w:rsid w:val="00AA2ECE"/>
    <w:rsid w:val="00AA3367"/>
    <w:rsid w:val="00AA33DF"/>
    <w:rsid w:val="00AA3769"/>
    <w:rsid w:val="00AA4027"/>
    <w:rsid w:val="00AA43DE"/>
    <w:rsid w:val="00AA468F"/>
    <w:rsid w:val="00AA5241"/>
    <w:rsid w:val="00AA64FA"/>
    <w:rsid w:val="00AA754F"/>
    <w:rsid w:val="00AB3410"/>
    <w:rsid w:val="00AB3E4C"/>
    <w:rsid w:val="00AB4F5A"/>
    <w:rsid w:val="00AB563F"/>
    <w:rsid w:val="00AB57C2"/>
    <w:rsid w:val="00AB5ABB"/>
    <w:rsid w:val="00AB6AA7"/>
    <w:rsid w:val="00AB73B0"/>
    <w:rsid w:val="00AB7BCB"/>
    <w:rsid w:val="00AC0754"/>
    <w:rsid w:val="00AC13F5"/>
    <w:rsid w:val="00AC1424"/>
    <w:rsid w:val="00AC16BC"/>
    <w:rsid w:val="00AC1A1A"/>
    <w:rsid w:val="00AC2602"/>
    <w:rsid w:val="00AC2747"/>
    <w:rsid w:val="00AC292E"/>
    <w:rsid w:val="00AC3250"/>
    <w:rsid w:val="00AC3272"/>
    <w:rsid w:val="00AC354B"/>
    <w:rsid w:val="00AC3C97"/>
    <w:rsid w:val="00AC3E37"/>
    <w:rsid w:val="00AC3E4D"/>
    <w:rsid w:val="00AC4868"/>
    <w:rsid w:val="00AC4D91"/>
    <w:rsid w:val="00AC5536"/>
    <w:rsid w:val="00AC598F"/>
    <w:rsid w:val="00AC5A34"/>
    <w:rsid w:val="00AC5D07"/>
    <w:rsid w:val="00AC6290"/>
    <w:rsid w:val="00AC6503"/>
    <w:rsid w:val="00AC6DC9"/>
    <w:rsid w:val="00AD01FA"/>
    <w:rsid w:val="00AD025B"/>
    <w:rsid w:val="00AD0ABA"/>
    <w:rsid w:val="00AD0BD1"/>
    <w:rsid w:val="00AD0EB7"/>
    <w:rsid w:val="00AD1564"/>
    <w:rsid w:val="00AD198C"/>
    <w:rsid w:val="00AD1AB8"/>
    <w:rsid w:val="00AD1EDB"/>
    <w:rsid w:val="00AD2551"/>
    <w:rsid w:val="00AD3193"/>
    <w:rsid w:val="00AD374A"/>
    <w:rsid w:val="00AD4525"/>
    <w:rsid w:val="00AE0B26"/>
    <w:rsid w:val="00AE0B68"/>
    <w:rsid w:val="00AE2414"/>
    <w:rsid w:val="00AE2FB5"/>
    <w:rsid w:val="00AE4A22"/>
    <w:rsid w:val="00AE544E"/>
    <w:rsid w:val="00AE57CC"/>
    <w:rsid w:val="00AE5885"/>
    <w:rsid w:val="00AE58B6"/>
    <w:rsid w:val="00AE5A23"/>
    <w:rsid w:val="00AE6693"/>
    <w:rsid w:val="00AE67CC"/>
    <w:rsid w:val="00AE7F53"/>
    <w:rsid w:val="00AF0C80"/>
    <w:rsid w:val="00AF1425"/>
    <w:rsid w:val="00AF2834"/>
    <w:rsid w:val="00AF2EEB"/>
    <w:rsid w:val="00AF3835"/>
    <w:rsid w:val="00AF3A4F"/>
    <w:rsid w:val="00AF3CD4"/>
    <w:rsid w:val="00AF4A29"/>
    <w:rsid w:val="00AF5732"/>
    <w:rsid w:val="00AF5C2D"/>
    <w:rsid w:val="00AF5CDB"/>
    <w:rsid w:val="00AF5DA0"/>
    <w:rsid w:val="00AF60F4"/>
    <w:rsid w:val="00AF7FD1"/>
    <w:rsid w:val="00AF7FFC"/>
    <w:rsid w:val="00B0031B"/>
    <w:rsid w:val="00B00636"/>
    <w:rsid w:val="00B00817"/>
    <w:rsid w:val="00B00F36"/>
    <w:rsid w:val="00B0156D"/>
    <w:rsid w:val="00B019B9"/>
    <w:rsid w:val="00B01C3A"/>
    <w:rsid w:val="00B02381"/>
    <w:rsid w:val="00B0371F"/>
    <w:rsid w:val="00B03732"/>
    <w:rsid w:val="00B03AF0"/>
    <w:rsid w:val="00B03C57"/>
    <w:rsid w:val="00B05B6D"/>
    <w:rsid w:val="00B074F7"/>
    <w:rsid w:val="00B07841"/>
    <w:rsid w:val="00B07EC6"/>
    <w:rsid w:val="00B1025E"/>
    <w:rsid w:val="00B1049A"/>
    <w:rsid w:val="00B10577"/>
    <w:rsid w:val="00B106D9"/>
    <w:rsid w:val="00B10910"/>
    <w:rsid w:val="00B116AE"/>
    <w:rsid w:val="00B11D6E"/>
    <w:rsid w:val="00B12780"/>
    <w:rsid w:val="00B128D6"/>
    <w:rsid w:val="00B131F4"/>
    <w:rsid w:val="00B134BA"/>
    <w:rsid w:val="00B13A77"/>
    <w:rsid w:val="00B157A1"/>
    <w:rsid w:val="00B1633C"/>
    <w:rsid w:val="00B16399"/>
    <w:rsid w:val="00B17337"/>
    <w:rsid w:val="00B1740F"/>
    <w:rsid w:val="00B176F4"/>
    <w:rsid w:val="00B210B0"/>
    <w:rsid w:val="00B225F5"/>
    <w:rsid w:val="00B237B6"/>
    <w:rsid w:val="00B23B3C"/>
    <w:rsid w:val="00B24B41"/>
    <w:rsid w:val="00B25797"/>
    <w:rsid w:val="00B25E46"/>
    <w:rsid w:val="00B267A1"/>
    <w:rsid w:val="00B27417"/>
    <w:rsid w:val="00B300CB"/>
    <w:rsid w:val="00B31003"/>
    <w:rsid w:val="00B31A55"/>
    <w:rsid w:val="00B31EBC"/>
    <w:rsid w:val="00B325BB"/>
    <w:rsid w:val="00B32640"/>
    <w:rsid w:val="00B326EA"/>
    <w:rsid w:val="00B3326D"/>
    <w:rsid w:val="00B33E75"/>
    <w:rsid w:val="00B342F3"/>
    <w:rsid w:val="00B35EBE"/>
    <w:rsid w:val="00B35F96"/>
    <w:rsid w:val="00B36253"/>
    <w:rsid w:val="00B367AA"/>
    <w:rsid w:val="00B367C6"/>
    <w:rsid w:val="00B36A94"/>
    <w:rsid w:val="00B36B42"/>
    <w:rsid w:val="00B36C91"/>
    <w:rsid w:val="00B36DCE"/>
    <w:rsid w:val="00B37B1B"/>
    <w:rsid w:val="00B413F9"/>
    <w:rsid w:val="00B41DD4"/>
    <w:rsid w:val="00B42E65"/>
    <w:rsid w:val="00B43119"/>
    <w:rsid w:val="00B43205"/>
    <w:rsid w:val="00B442A4"/>
    <w:rsid w:val="00B450D8"/>
    <w:rsid w:val="00B45D45"/>
    <w:rsid w:val="00B46758"/>
    <w:rsid w:val="00B47763"/>
    <w:rsid w:val="00B501BD"/>
    <w:rsid w:val="00B503C5"/>
    <w:rsid w:val="00B50806"/>
    <w:rsid w:val="00B511C4"/>
    <w:rsid w:val="00B52A55"/>
    <w:rsid w:val="00B52B03"/>
    <w:rsid w:val="00B52CD0"/>
    <w:rsid w:val="00B52D79"/>
    <w:rsid w:val="00B52E42"/>
    <w:rsid w:val="00B52FF6"/>
    <w:rsid w:val="00B53626"/>
    <w:rsid w:val="00B56158"/>
    <w:rsid w:val="00B563D5"/>
    <w:rsid w:val="00B57575"/>
    <w:rsid w:val="00B579AB"/>
    <w:rsid w:val="00B57AD1"/>
    <w:rsid w:val="00B6037A"/>
    <w:rsid w:val="00B60A11"/>
    <w:rsid w:val="00B60E57"/>
    <w:rsid w:val="00B61F48"/>
    <w:rsid w:val="00B64211"/>
    <w:rsid w:val="00B64DA4"/>
    <w:rsid w:val="00B65726"/>
    <w:rsid w:val="00B65B6E"/>
    <w:rsid w:val="00B6624E"/>
    <w:rsid w:val="00B66563"/>
    <w:rsid w:val="00B66D50"/>
    <w:rsid w:val="00B701E3"/>
    <w:rsid w:val="00B7082D"/>
    <w:rsid w:val="00B71DFA"/>
    <w:rsid w:val="00B71F59"/>
    <w:rsid w:val="00B72465"/>
    <w:rsid w:val="00B72745"/>
    <w:rsid w:val="00B730FD"/>
    <w:rsid w:val="00B73132"/>
    <w:rsid w:val="00B7371A"/>
    <w:rsid w:val="00B739DF"/>
    <w:rsid w:val="00B73BA0"/>
    <w:rsid w:val="00B73BC3"/>
    <w:rsid w:val="00B73E89"/>
    <w:rsid w:val="00B74ACB"/>
    <w:rsid w:val="00B74C84"/>
    <w:rsid w:val="00B74E6F"/>
    <w:rsid w:val="00B74F48"/>
    <w:rsid w:val="00B75495"/>
    <w:rsid w:val="00B757A4"/>
    <w:rsid w:val="00B76A1C"/>
    <w:rsid w:val="00B77F5D"/>
    <w:rsid w:val="00B803FE"/>
    <w:rsid w:val="00B806E2"/>
    <w:rsid w:val="00B808CB"/>
    <w:rsid w:val="00B80D1D"/>
    <w:rsid w:val="00B81F44"/>
    <w:rsid w:val="00B822FA"/>
    <w:rsid w:val="00B824C6"/>
    <w:rsid w:val="00B827A1"/>
    <w:rsid w:val="00B83735"/>
    <w:rsid w:val="00B83A58"/>
    <w:rsid w:val="00B84398"/>
    <w:rsid w:val="00B849C5"/>
    <w:rsid w:val="00B84A87"/>
    <w:rsid w:val="00B85159"/>
    <w:rsid w:val="00B85E83"/>
    <w:rsid w:val="00B86480"/>
    <w:rsid w:val="00B866F0"/>
    <w:rsid w:val="00B87361"/>
    <w:rsid w:val="00B87658"/>
    <w:rsid w:val="00B90796"/>
    <w:rsid w:val="00B90B80"/>
    <w:rsid w:val="00B90F5A"/>
    <w:rsid w:val="00B9196C"/>
    <w:rsid w:val="00B93746"/>
    <w:rsid w:val="00B945DA"/>
    <w:rsid w:val="00B945F6"/>
    <w:rsid w:val="00B94F6A"/>
    <w:rsid w:val="00B94FB5"/>
    <w:rsid w:val="00B95493"/>
    <w:rsid w:val="00B95C19"/>
    <w:rsid w:val="00B95F24"/>
    <w:rsid w:val="00B962F4"/>
    <w:rsid w:val="00B97672"/>
    <w:rsid w:val="00B9768D"/>
    <w:rsid w:val="00BA05C5"/>
    <w:rsid w:val="00BA0ECC"/>
    <w:rsid w:val="00BA1238"/>
    <w:rsid w:val="00BA1C40"/>
    <w:rsid w:val="00BA1E4B"/>
    <w:rsid w:val="00BA1FB4"/>
    <w:rsid w:val="00BA2D2F"/>
    <w:rsid w:val="00BA310B"/>
    <w:rsid w:val="00BA3685"/>
    <w:rsid w:val="00BA3ADC"/>
    <w:rsid w:val="00BA5112"/>
    <w:rsid w:val="00BA522A"/>
    <w:rsid w:val="00BA57B9"/>
    <w:rsid w:val="00BA66E6"/>
    <w:rsid w:val="00BA6DB1"/>
    <w:rsid w:val="00BA79C9"/>
    <w:rsid w:val="00BA7DBF"/>
    <w:rsid w:val="00BB0A31"/>
    <w:rsid w:val="00BB0D1E"/>
    <w:rsid w:val="00BB2793"/>
    <w:rsid w:val="00BB2DFC"/>
    <w:rsid w:val="00BB30B2"/>
    <w:rsid w:val="00BB3807"/>
    <w:rsid w:val="00BB4A47"/>
    <w:rsid w:val="00BB4C34"/>
    <w:rsid w:val="00BB5D1D"/>
    <w:rsid w:val="00BB79DE"/>
    <w:rsid w:val="00BB7FEA"/>
    <w:rsid w:val="00BC05C6"/>
    <w:rsid w:val="00BC0794"/>
    <w:rsid w:val="00BC117A"/>
    <w:rsid w:val="00BC137F"/>
    <w:rsid w:val="00BC16CD"/>
    <w:rsid w:val="00BC1DCC"/>
    <w:rsid w:val="00BC28CC"/>
    <w:rsid w:val="00BC37A8"/>
    <w:rsid w:val="00BC53BB"/>
    <w:rsid w:val="00BC578C"/>
    <w:rsid w:val="00BC58FE"/>
    <w:rsid w:val="00BC62BB"/>
    <w:rsid w:val="00BC6577"/>
    <w:rsid w:val="00BC66A2"/>
    <w:rsid w:val="00BC681C"/>
    <w:rsid w:val="00BC6ECA"/>
    <w:rsid w:val="00BC7332"/>
    <w:rsid w:val="00BC7AF3"/>
    <w:rsid w:val="00BD02D4"/>
    <w:rsid w:val="00BD1537"/>
    <w:rsid w:val="00BD181B"/>
    <w:rsid w:val="00BD25D7"/>
    <w:rsid w:val="00BD31D7"/>
    <w:rsid w:val="00BD4AA3"/>
    <w:rsid w:val="00BD4AC8"/>
    <w:rsid w:val="00BD4CE8"/>
    <w:rsid w:val="00BD4D13"/>
    <w:rsid w:val="00BD7B59"/>
    <w:rsid w:val="00BE015D"/>
    <w:rsid w:val="00BE1ACA"/>
    <w:rsid w:val="00BE35B8"/>
    <w:rsid w:val="00BE3E87"/>
    <w:rsid w:val="00BE5DC1"/>
    <w:rsid w:val="00BE614C"/>
    <w:rsid w:val="00BE6849"/>
    <w:rsid w:val="00BE740A"/>
    <w:rsid w:val="00BF1348"/>
    <w:rsid w:val="00BF196D"/>
    <w:rsid w:val="00BF19E4"/>
    <w:rsid w:val="00BF1A05"/>
    <w:rsid w:val="00BF2257"/>
    <w:rsid w:val="00BF225B"/>
    <w:rsid w:val="00BF283E"/>
    <w:rsid w:val="00BF3019"/>
    <w:rsid w:val="00BF4F03"/>
    <w:rsid w:val="00BF5F3A"/>
    <w:rsid w:val="00BF634C"/>
    <w:rsid w:val="00BF6698"/>
    <w:rsid w:val="00BF6FD1"/>
    <w:rsid w:val="00BF7C4F"/>
    <w:rsid w:val="00BF7EC1"/>
    <w:rsid w:val="00C010D1"/>
    <w:rsid w:val="00C02827"/>
    <w:rsid w:val="00C03EB4"/>
    <w:rsid w:val="00C04146"/>
    <w:rsid w:val="00C0434E"/>
    <w:rsid w:val="00C04891"/>
    <w:rsid w:val="00C04FC3"/>
    <w:rsid w:val="00C0518C"/>
    <w:rsid w:val="00C06308"/>
    <w:rsid w:val="00C07426"/>
    <w:rsid w:val="00C10675"/>
    <w:rsid w:val="00C1109C"/>
    <w:rsid w:val="00C1216B"/>
    <w:rsid w:val="00C14645"/>
    <w:rsid w:val="00C14A93"/>
    <w:rsid w:val="00C1511D"/>
    <w:rsid w:val="00C15BC4"/>
    <w:rsid w:val="00C15E5B"/>
    <w:rsid w:val="00C16119"/>
    <w:rsid w:val="00C16380"/>
    <w:rsid w:val="00C16FE7"/>
    <w:rsid w:val="00C217D3"/>
    <w:rsid w:val="00C23448"/>
    <w:rsid w:val="00C23B34"/>
    <w:rsid w:val="00C23BB2"/>
    <w:rsid w:val="00C24DC7"/>
    <w:rsid w:val="00C250B1"/>
    <w:rsid w:val="00C25129"/>
    <w:rsid w:val="00C25A31"/>
    <w:rsid w:val="00C27320"/>
    <w:rsid w:val="00C3007C"/>
    <w:rsid w:val="00C30CA8"/>
    <w:rsid w:val="00C31538"/>
    <w:rsid w:val="00C31C0B"/>
    <w:rsid w:val="00C31C40"/>
    <w:rsid w:val="00C31E46"/>
    <w:rsid w:val="00C323A3"/>
    <w:rsid w:val="00C32887"/>
    <w:rsid w:val="00C33A59"/>
    <w:rsid w:val="00C33E2A"/>
    <w:rsid w:val="00C34529"/>
    <w:rsid w:val="00C348AC"/>
    <w:rsid w:val="00C34D5B"/>
    <w:rsid w:val="00C35569"/>
    <w:rsid w:val="00C36168"/>
    <w:rsid w:val="00C3623F"/>
    <w:rsid w:val="00C36946"/>
    <w:rsid w:val="00C37D75"/>
    <w:rsid w:val="00C4193A"/>
    <w:rsid w:val="00C41FE8"/>
    <w:rsid w:val="00C42C72"/>
    <w:rsid w:val="00C43809"/>
    <w:rsid w:val="00C442DB"/>
    <w:rsid w:val="00C44620"/>
    <w:rsid w:val="00C449C5"/>
    <w:rsid w:val="00C44BD7"/>
    <w:rsid w:val="00C45328"/>
    <w:rsid w:val="00C469C5"/>
    <w:rsid w:val="00C47575"/>
    <w:rsid w:val="00C504A6"/>
    <w:rsid w:val="00C50833"/>
    <w:rsid w:val="00C5090C"/>
    <w:rsid w:val="00C518E0"/>
    <w:rsid w:val="00C51F2D"/>
    <w:rsid w:val="00C52A81"/>
    <w:rsid w:val="00C52CCE"/>
    <w:rsid w:val="00C53B90"/>
    <w:rsid w:val="00C54175"/>
    <w:rsid w:val="00C5567E"/>
    <w:rsid w:val="00C559E9"/>
    <w:rsid w:val="00C55D85"/>
    <w:rsid w:val="00C56145"/>
    <w:rsid w:val="00C56250"/>
    <w:rsid w:val="00C5734E"/>
    <w:rsid w:val="00C57C97"/>
    <w:rsid w:val="00C60288"/>
    <w:rsid w:val="00C603AE"/>
    <w:rsid w:val="00C618CC"/>
    <w:rsid w:val="00C61E83"/>
    <w:rsid w:val="00C61F02"/>
    <w:rsid w:val="00C61FB5"/>
    <w:rsid w:val="00C628FF"/>
    <w:rsid w:val="00C64135"/>
    <w:rsid w:val="00C64972"/>
    <w:rsid w:val="00C64CE9"/>
    <w:rsid w:val="00C654A5"/>
    <w:rsid w:val="00C65B2C"/>
    <w:rsid w:val="00C6612A"/>
    <w:rsid w:val="00C664D8"/>
    <w:rsid w:val="00C66678"/>
    <w:rsid w:val="00C66C02"/>
    <w:rsid w:val="00C66E6A"/>
    <w:rsid w:val="00C6725E"/>
    <w:rsid w:val="00C67348"/>
    <w:rsid w:val="00C673EC"/>
    <w:rsid w:val="00C6758A"/>
    <w:rsid w:val="00C703F4"/>
    <w:rsid w:val="00C713A5"/>
    <w:rsid w:val="00C7145A"/>
    <w:rsid w:val="00C71C54"/>
    <w:rsid w:val="00C7212D"/>
    <w:rsid w:val="00C727AC"/>
    <w:rsid w:val="00C72CDD"/>
    <w:rsid w:val="00C73274"/>
    <w:rsid w:val="00C745CC"/>
    <w:rsid w:val="00C74CC1"/>
    <w:rsid w:val="00C75351"/>
    <w:rsid w:val="00C7599F"/>
    <w:rsid w:val="00C7670F"/>
    <w:rsid w:val="00C774CF"/>
    <w:rsid w:val="00C81B7F"/>
    <w:rsid w:val="00C81DEC"/>
    <w:rsid w:val="00C82261"/>
    <w:rsid w:val="00C8232D"/>
    <w:rsid w:val="00C82467"/>
    <w:rsid w:val="00C829CB"/>
    <w:rsid w:val="00C8370F"/>
    <w:rsid w:val="00C837E9"/>
    <w:rsid w:val="00C8419A"/>
    <w:rsid w:val="00C848C9"/>
    <w:rsid w:val="00C84D1D"/>
    <w:rsid w:val="00C8580C"/>
    <w:rsid w:val="00C85953"/>
    <w:rsid w:val="00C86672"/>
    <w:rsid w:val="00C90439"/>
    <w:rsid w:val="00C9065B"/>
    <w:rsid w:val="00C91D9F"/>
    <w:rsid w:val="00C92431"/>
    <w:rsid w:val="00C92C94"/>
    <w:rsid w:val="00C938A4"/>
    <w:rsid w:val="00C94629"/>
    <w:rsid w:val="00C95713"/>
    <w:rsid w:val="00C95B87"/>
    <w:rsid w:val="00C96505"/>
    <w:rsid w:val="00C97340"/>
    <w:rsid w:val="00C97812"/>
    <w:rsid w:val="00C9788F"/>
    <w:rsid w:val="00CA08EA"/>
    <w:rsid w:val="00CA17D2"/>
    <w:rsid w:val="00CA229D"/>
    <w:rsid w:val="00CA35D1"/>
    <w:rsid w:val="00CA35F5"/>
    <w:rsid w:val="00CA3B62"/>
    <w:rsid w:val="00CA4502"/>
    <w:rsid w:val="00CA4528"/>
    <w:rsid w:val="00CA4D65"/>
    <w:rsid w:val="00CA506F"/>
    <w:rsid w:val="00CA6090"/>
    <w:rsid w:val="00CA680B"/>
    <w:rsid w:val="00CA68E5"/>
    <w:rsid w:val="00CA722C"/>
    <w:rsid w:val="00CA7740"/>
    <w:rsid w:val="00CA7DD9"/>
    <w:rsid w:val="00CB03C5"/>
    <w:rsid w:val="00CB089F"/>
    <w:rsid w:val="00CB0AFA"/>
    <w:rsid w:val="00CB214B"/>
    <w:rsid w:val="00CB33D6"/>
    <w:rsid w:val="00CB3486"/>
    <w:rsid w:val="00CB34B0"/>
    <w:rsid w:val="00CB350D"/>
    <w:rsid w:val="00CB38F3"/>
    <w:rsid w:val="00CB3AFD"/>
    <w:rsid w:val="00CB3E86"/>
    <w:rsid w:val="00CB481C"/>
    <w:rsid w:val="00CB4FC1"/>
    <w:rsid w:val="00CB5220"/>
    <w:rsid w:val="00CB71BF"/>
    <w:rsid w:val="00CB7D12"/>
    <w:rsid w:val="00CB7D5B"/>
    <w:rsid w:val="00CC0385"/>
    <w:rsid w:val="00CC07CB"/>
    <w:rsid w:val="00CC09CA"/>
    <w:rsid w:val="00CC2FCE"/>
    <w:rsid w:val="00CC3013"/>
    <w:rsid w:val="00CC3086"/>
    <w:rsid w:val="00CC34AD"/>
    <w:rsid w:val="00CC4283"/>
    <w:rsid w:val="00CC48BD"/>
    <w:rsid w:val="00CC52FC"/>
    <w:rsid w:val="00CC55B2"/>
    <w:rsid w:val="00CC55DE"/>
    <w:rsid w:val="00CC5BCF"/>
    <w:rsid w:val="00CC5ECF"/>
    <w:rsid w:val="00CC7403"/>
    <w:rsid w:val="00CC7B8B"/>
    <w:rsid w:val="00CC7D8E"/>
    <w:rsid w:val="00CD039E"/>
    <w:rsid w:val="00CD1C29"/>
    <w:rsid w:val="00CD259D"/>
    <w:rsid w:val="00CD315B"/>
    <w:rsid w:val="00CD38DD"/>
    <w:rsid w:val="00CD4195"/>
    <w:rsid w:val="00CD559A"/>
    <w:rsid w:val="00CD577E"/>
    <w:rsid w:val="00CD59A9"/>
    <w:rsid w:val="00CD6618"/>
    <w:rsid w:val="00CD70E7"/>
    <w:rsid w:val="00CE0433"/>
    <w:rsid w:val="00CE1EEF"/>
    <w:rsid w:val="00CE21B2"/>
    <w:rsid w:val="00CE33F9"/>
    <w:rsid w:val="00CE3E04"/>
    <w:rsid w:val="00CE431E"/>
    <w:rsid w:val="00CE52C3"/>
    <w:rsid w:val="00CE5497"/>
    <w:rsid w:val="00CE5522"/>
    <w:rsid w:val="00CE6696"/>
    <w:rsid w:val="00CE7781"/>
    <w:rsid w:val="00CF0DA6"/>
    <w:rsid w:val="00CF2A53"/>
    <w:rsid w:val="00CF57B2"/>
    <w:rsid w:val="00CF5E90"/>
    <w:rsid w:val="00CF6112"/>
    <w:rsid w:val="00CF61DF"/>
    <w:rsid w:val="00CF6647"/>
    <w:rsid w:val="00D0024F"/>
    <w:rsid w:val="00D00D0F"/>
    <w:rsid w:val="00D00DD3"/>
    <w:rsid w:val="00D012F8"/>
    <w:rsid w:val="00D01E1C"/>
    <w:rsid w:val="00D02435"/>
    <w:rsid w:val="00D03F9A"/>
    <w:rsid w:val="00D04167"/>
    <w:rsid w:val="00D0449C"/>
    <w:rsid w:val="00D0474B"/>
    <w:rsid w:val="00D05162"/>
    <w:rsid w:val="00D05399"/>
    <w:rsid w:val="00D0563C"/>
    <w:rsid w:val="00D05B87"/>
    <w:rsid w:val="00D06FEB"/>
    <w:rsid w:val="00D0724B"/>
    <w:rsid w:val="00D0743C"/>
    <w:rsid w:val="00D0779F"/>
    <w:rsid w:val="00D079F0"/>
    <w:rsid w:val="00D07A5A"/>
    <w:rsid w:val="00D07A74"/>
    <w:rsid w:val="00D1009E"/>
    <w:rsid w:val="00D102C2"/>
    <w:rsid w:val="00D10A7E"/>
    <w:rsid w:val="00D10E31"/>
    <w:rsid w:val="00D11517"/>
    <w:rsid w:val="00D119C1"/>
    <w:rsid w:val="00D13207"/>
    <w:rsid w:val="00D13478"/>
    <w:rsid w:val="00D13B24"/>
    <w:rsid w:val="00D13DF4"/>
    <w:rsid w:val="00D14DE6"/>
    <w:rsid w:val="00D15447"/>
    <w:rsid w:val="00D15B5B"/>
    <w:rsid w:val="00D15B9F"/>
    <w:rsid w:val="00D15CDB"/>
    <w:rsid w:val="00D16EFB"/>
    <w:rsid w:val="00D17A1E"/>
    <w:rsid w:val="00D17FAA"/>
    <w:rsid w:val="00D201A7"/>
    <w:rsid w:val="00D20372"/>
    <w:rsid w:val="00D2077C"/>
    <w:rsid w:val="00D215F6"/>
    <w:rsid w:val="00D21740"/>
    <w:rsid w:val="00D250F1"/>
    <w:rsid w:val="00D25308"/>
    <w:rsid w:val="00D25CF4"/>
    <w:rsid w:val="00D26D57"/>
    <w:rsid w:val="00D27024"/>
    <w:rsid w:val="00D27B41"/>
    <w:rsid w:val="00D27E2E"/>
    <w:rsid w:val="00D309D7"/>
    <w:rsid w:val="00D31135"/>
    <w:rsid w:val="00D3199B"/>
    <w:rsid w:val="00D3217A"/>
    <w:rsid w:val="00D336AD"/>
    <w:rsid w:val="00D33CD5"/>
    <w:rsid w:val="00D3479A"/>
    <w:rsid w:val="00D35510"/>
    <w:rsid w:val="00D3588F"/>
    <w:rsid w:val="00D35C7D"/>
    <w:rsid w:val="00D35DCD"/>
    <w:rsid w:val="00D3643D"/>
    <w:rsid w:val="00D37ADB"/>
    <w:rsid w:val="00D401BC"/>
    <w:rsid w:val="00D40BB0"/>
    <w:rsid w:val="00D411E9"/>
    <w:rsid w:val="00D41577"/>
    <w:rsid w:val="00D41D9C"/>
    <w:rsid w:val="00D42DA0"/>
    <w:rsid w:val="00D42E76"/>
    <w:rsid w:val="00D4359F"/>
    <w:rsid w:val="00D436AB"/>
    <w:rsid w:val="00D441B6"/>
    <w:rsid w:val="00D448E5"/>
    <w:rsid w:val="00D47A44"/>
    <w:rsid w:val="00D47C2A"/>
    <w:rsid w:val="00D504BE"/>
    <w:rsid w:val="00D51218"/>
    <w:rsid w:val="00D51313"/>
    <w:rsid w:val="00D51698"/>
    <w:rsid w:val="00D51788"/>
    <w:rsid w:val="00D51E32"/>
    <w:rsid w:val="00D5229A"/>
    <w:rsid w:val="00D527F1"/>
    <w:rsid w:val="00D52C23"/>
    <w:rsid w:val="00D53096"/>
    <w:rsid w:val="00D5364A"/>
    <w:rsid w:val="00D53B3A"/>
    <w:rsid w:val="00D566E5"/>
    <w:rsid w:val="00D567B4"/>
    <w:rsid w:val="00D567C1"/>
    <w:rsid w:val="00D5741E"/>
    <w:rsid w:val="00D57D52"/>
    <w:rsid w:val="00D6076E"/>
    <w:rsid w:val="00D617B4"/>
    <w:rsid w:val="00D6190C"/>
    <w:rsid w:val="00D61A1C"/>
    <w:rsid w:val="00D61C59"/>
    <w:rsid w:val="00D61F76"/>
    <w:rsid w:val="00D6341D"/>
    <w:rsid w:val="00D647F4"/>
    <w:rsid w:val="00D65AD9"/>
    <w:rsid w:val="00D66894"/>
    <w:rsid w:val="00D66987"/>
    <w:rsid w:val="00D66DF0"/>
    <w:rsid w:val="00D6747A"/>
    <w:rsid w:val="00D7027A"/>
    <w:rsid w:val="00D7085A"/>
    <w:rsid w:val="00D708CC"/>
    <w:rsid w:val="00D70BC2"/>
    <w:rsid w:val="00D71820"/>
    <w:rsid w:val="00D718EB"/>
    <w:rsid w:val="00D71A0A"/>
    <w:rsid w:val="00D71C8B"/>
    <w:rsid w:val="00D72457"/>
    <w:rsid w:val="00D724C7"/>
    <w:rsid w:val="00D725A4"/>
    <w:rsid w:val="00D72D6E"/>
    <w:rsid w:val="00D72DBD"/>
    <w:rsid w:val="00D73412"/>
    <w:rsid w:val="00D73599"/>
    <w:rsid w:val="00D73647"/>
    <w:rsid w:val="00D73C11"/>
    <w:rsid w:val="00D73CBA"/>
    <w:rsid w:val="00D73DC8"/>
    <w:rsid w:val="00D745DC"/>
    <w:rsid w:val="00D746B3"/>
    <w:rsid w:val="00D7472B"/>
    <w:rsid w:val="00D74E8A"/>
    <w:rsid w:val="00D75A97"/>
    <w:rsid w:val="00D75DA6"/>
    <w:rsid w:val="00D7626D"/>
    <w:rsid w:val="00D76320"/>
    <w:rsid w:val="00D766AC"/>
    <w:rsid w:val="00D76C20"/>
    <w:rsid w:val="00D77AD5"/>
    <w:rsid w:val="00D77BA9"/>
    <w:rsid w:val="00D77ED1"/>
    <w:rsid w:val="00D805B8"/>
    <w:rsid w:val="00D80739"/>
    <w:rsid w:val="00D80813"/>
    <w:rsid w:val="00D81AFA"/>
    <w:rsid w:val="00D81EBE"/>
    <w:rsid w:val="00D82688"/>
    <w:rsid w:val="00D82750"/>
    <w:rsid w:val="00D8296E"/>
    <w:rsid w:val="00D8409C"/>
    <w:rsid w:val="00D84EC6"/>
    <w:rsid w:val="00D84FC0"/>
    <w:rsid w:val="00D860CB"/>
    <w:rsid w:val="00D869A7"/>
    <w:rsid w:val="00D875D6"/>
    <w:rsid w:val="00D87DC7"/>
    <w:rsid w:val="00D87F57"/>
    <w:rsid w:val="00D91A2F"/>
    <w:rsid w:val="00D91B7F"/>
    <w:rsid w:val="00D92958"/>
    <w:rsid w:val="00D94714"/>
    <w:rsid w:val="00D955EA"/>
    <w:rsid w:val="00D9590F"/>
    <w:rsid w:val="00D95970"/>
    <w:rsid w:val="00D95C90"/>
    <w:rsid w:val="00D9674F"/>
    <w:rsid w:val="00DA054D"/>
    <w:rsid w:val="00DA0787"/>
    <w:rsid w:val="00DA0B6B"/>
    <w:rsid w:val="00DA15F2"/>
    <w:rsid w:val="00DA2887"/>
    <w:rsid w:val="00DA2B6A"/>
    <w:rsid w:val="00DA2D8D"/>
    <w:rsid w:val="00DA31C9"/>
    <w:rsid w:val="00DA3CE0"/>
    <w:rsid w:val="00DA4C6E"/>
    <w:rsid w:val="00DA6B52"/>
    <w:rsid w:val="00DB0369"/>
    <w:rsid w:val="00DB08BB"/>
    <w:rsid w:val="00DB0F2A"/>
    <w:rsid w:val="00DB20E0"/>
    <w:rsid w:val="00DB3278"/>
    <w:rsid w:val="00DB38D3"/>
    <w:rsid w:val="00DB4144"/>
    <w:rsid w:val="00DB5C68"/>
    <w:rsid w:val="00DB7066"/>
    <w:rsid w:val="00DB7A4C"/>
    <w:rsid w:val="00DC07E1"/>
    <w:rsid w:val="00DC0D6D"/>
    <w:rsid w:val="00DC1066"/>
    <w:rsid w:val="00DC2687"/>
    <w:rsid w:val="00DC34A6"/>
    <w:rsid w:val="00DC360A"/>
    <w:rsid w:val="00DC5F7E"/>
    <w:rsid w:val="00DC7F60"/>
    <w:rsid w:val="00DD060C"/>
    <w:rsid w:val="00DD07EC"/>
    <w:rsid w:val="00DD190F"/>
    <w:rsid w:val="00DD2D6E"/>
    <w:rsid w:val="00DD2E13"/>
    <w:rsid w:val="00DD31A5"/>
    <w:rsid w:val="00DD3E3C"/>
    <w:rsid w:val="00DD49F8"/>
    <w:rsid w:val="00DD574D"/>
    <w:rsid w:val="00DD5886"/>
    <w:rsid w:val="00DD6200"/>
    <w:rsid w:val="00DD6676"/>
    <w:rsid w:val="00DD676F"/>
    <w:rsid w:val="00DD6A7B"/>
    <w:rsid w:val="00DD757B"/>
    <w:rsid w:val="00DD7F62"/>
    <w:rsid w:val="00DE1D60"/>
    <w:rsid w:val="00DE2BD7"/>
    <w:rsid w:val="00DE30FF"/>
    <w:rsid w:val="00DE4C56"/>
    <w:rsid w:val="00DE6488"/>
    <w:rsid w:val="00DE6F6D"/>
    <w:rsid w:val="00DE70E0"/>
    <w:rsid w:val="00DE7406"/>
    <w:rsid w:val="00DE7722"/>
    <w:rsid w:val="00DE7D6D"/>
    <w:rsid w:val="00DE7EAA"/>
    <w:rsid w:val="00DE7EC5"/>
    <w:rsid w:val="00DF00F6"/>
    <w:rsid w:val="00DF0915"/>
    <w:rsid w:val="00DF16A9"/>
    <w:rsid w:val="00DF1AEC"/>
    <w:rsid w:val="00DF1BD4"/>
    <w:rsid w:val="00DF2DDB"/>
    <w:rsid w:val="00DF2F99"/>
    <w:rsid w:val="00DF3C70"/>
    <w:rsid w:val="00DF545F"/>
    <w:rsid w:val="00DF5563"/>
    <w:rsid w:val="00DF5B01"/>
    <w:rsid w:val="00DF6C1D"/>
    <w:rsid w:val="00DF6C7B"/>
    <w:rsid w:val="00DF6E5A"/>
    <w:rsid w:val="00DF6F85"/>
    <w:rsid w:val="00DF70A3"/>
    <w:rsid w:val="00E005DD"/>
    <w:rsid w:val="00E006B0"/>
    <w:rsid w:val="00E00CAD"/>
    <w:rsid w:val="00E01869"/>
    <w:rsid w:val="00E01E49"/>
    <w:rsid w:val="00E01F06"/>
    <w:rsid w:val="00E01F4F"/>
    <w:rsid w:val="00E025FC"/>
    <w:rsid w:val="00E02BC7"/>
    <w:rsid w:val="00E058D8"/>
    <w:rsid w:val="00E05E49"/>
    <w:rsid w:val="00E063F5"/>
    <w:rsid w:val="00E065C9"/>
    <w:rsid w:val="00E072BE"/>
    <w:rsid w:val="00E07405"/>
    <w:rsid w:val="00E07A8E"/>
    <w:rsid w:val="00E10704"/>
    <w:rsid w:val="00E10ABD"/>
    <w:rsid w:val="00E10B6B"/>
    <w:rsid w:val="00E10E4B"/>
    <w:rsid w:val="00E11C7E"/>
    <w:rsid w:val="00E12606"/>
    <w:rsid w:val="00E14353"/>
    <w:rsid w:val="00E14619"/>
    <w:rsid w:val="00E14700"/>
    <w:rsid w:val="00E15BF3"/>
    <w:rsid w:val="00E1658F"/>
    <w:rsid w:val="00E17DD7"/>
    <w:rsid w:val="00E17FC6"/>
    <w:rsid w:val="00E202A1"/>
    <w:rsid w:val="00E22AAB"/>
    <w:rsid w:val="00E239BA"/>
    <w:rsid w:val="00E24F8A"/>
    <w:rsid w:val="00E25A71"/>
    <w:rsid w:val="00E2763D"/>
    <w:rsid w:val="00E27AC3"/>
    <w:rsid w:val="00E27C4F"/>
    <w:rsid w:val="00E30B2B"/>
    <w:rsid w:val="00E31616"/>
    <w:rsid w:val="00E325FC"/>
    <w:rsid w:val="00E3276F"/>
    <w:rsid w:val="00E32EE5"/>
    <w:rsid w:val="00E33211"/>
    <w:rsid w:val="00E33614"/>
    <w:rsid w:val="00E33DC5"/>
    <w:rsid w:val="00E340F0"/>
    <w:rsid w:val="00E34EF2"/>
    <w:rsid w:val="00E353F1"/>
    <w:rsid w:val="00E361E6"/>
    <w:rsid w:val="00E36E4B"/>
    <w:rsid w:val="00E37D42"/>
    <w:rsid w:val="00E37F7C"/>
    <w:rsid w:val="00E40734"/>
    <w:rsid w:val="00E40A69"/>
    <w:rsid w:val="00E40ECA"/>
    <w:rsid w:val="00E40F11"/>
    <w:rsid w:val="00E429BC"/>
    <w:rsid w:val="00E42A3E"/>
    <w:rsid w:val="00E437A7"/>
    <w:rsid w:val="00E4441D"/>
    <w:rsid w:val="00E44F23"/>
    <w:rsid w:val="00E4598E"/>
    <w:rsid w:val="00E45A6F"/>
    <w:rsid w:val="00E47790"/>
    <w:rsid w:val="00E504A5"/>
    <w:rsid w:val="00E51053"/>
    <w:rsid w:val="00E512AC"/>
    <w:rsid w:val="00E515FC"/>
    <w:rsid w:val="00E52497"/>
    <w:rsid w:val="00E52C9E"/>
    <w:rsid w:val="00E531EB"/>
    <w:rsid w:val="00E53563"/>
    <w:rsid w:val="00E54005"/>
    <w:rsid w:val="00E54371"/>
    <w:rsid w:val="00E54B23"/>
    <w:rsid w:val="00E54FFE"/>
    <w:rsid w:val="00E56022"/>
    <w:rsid w:val="00E56152"/>
    <w:rsid w:val="00E561DB"/>
    <w:rsid w:val="00E57FC8"/>
    <w:rsid w:val="00E609FE"/>
    <w:rsid w:val="00E611F4"/>
    <w:rsid w:val="00E61318"/>
    <w:rsid w:val="00E6176D"/>
    <w:rsid w:val="00E61E12"/>
    <w:rsid w:val="00E62618"/>
    <w:rsid w:val="00E62634"/>
    <w:rsid w:val="00E636BF"/>
    <w:rsid w:val="00E636FF"/>
    <w:rsid w:val="00E64BD6"/>
    <w:rsid w:val="00E64FE6"/>
    <w:rsid w:val="00E659EE"/>
    <w:rsid w:val="00E65B13"/>
    <w:rsid w:val="00E65DCF"/>
    <w:rsid w:val="00E65E0D"/>
    <w:rsid w:val="00E666B4"/>
    <w:rsid w:val="00E6673F"/>
    <w:rsid w:val="00E668B7"/>
    <w:rsid w:val="00E6741E"/>
    <w:rsid w:val="00E67A3A"/>
    <w:rsid w:val="00E70C9D"/>
    <w:rsid w:val="00E72356"/>
    <w:rsid w:val="00E73D43"/>
    <w:rsid w:val="00E7479B"/>
    <w:rsid w:val="00E74927"/>
    <w:rsid w:val="00E753B0"/>
    <w:rsid w:val="00E753D5"/>
    <w:rsid w:val="00E7758C"/>
    <w:rsid w:val="00E77AFA"/>
    <w:rsid w:val="00E80919"/>
    <w:rsid w:val="00E80DD7"/>
    <w:rsid w:val="00E8108A"/>
    <w:rsid w:val="00E8267A"/>
    <w:rsid w:val="00E82B81"/>
    <w:rsid w:val="00E83046"/>
    <w:rsid w:val="00E83063"/>
    <w:rsid w:val="00E839C0"/>
    <w:rsid w:val="00E83C14"/>
    <w:rsid w:val="00E83C48"/>
    <w:rsid w:val="00E85C59"/>
    <w:rsid w:val="00E8601B"/>
    <w:rsid w:val="00E86184"/>
    <w:rsid w:val="00E873F3"/>
    <w:rsid w:val="00E875C9"/>
    <w:rsid w:val="00E87E86"/>
    <w:rsid w:val="00E87EB1"/>
    <w:rsid w:val="00E87F28"/>
    <w:rsid w:val="00E90031"/>
    <w:rsid w:val="00E9052A"/>
    <w:rsid w:val="00E9068B"/>
    <w:rsid w:val="00E917C5"/>
    <w:rsid w:val="00E922AC"/>
    <w:rsid w:val="00E92EF7"/>
    <w:rsid w:val="00E934EB"/>
    <w:rsid w:val="00E93CF1"/>
    <w:rsid w:val="00E9438C"/>
    <w:rsid w:val="00E9443F"/>
    <w:rsid w:val="00E94479"/>
    <w:rsid w:val="00E94624"/>
    <w:rsid w:val="00E9469D"/>
    <w:rsid w:val="00E95D09"/>
    <w:rsid w:val="00E976A2"/>
    <w:rsid w:val="00E97F1F"/>
    <w:rsid w:val="00EA0A85"/>
    <w:rsid w:val="00EA16E8"/>
    <w:rsid w:val="00EA2BC2"/>
    <w:rsid w:val="00EA31AD"/>
    <w:rsid w:val="00EA3ADF"/>
    <w:rsid w:val="00EA66BC"/>
    <w:rsid w:val="00EA67EA"/>
    <w:rsid w:val="00EA68BB"/>
    <w:rsid w:val="00EA6FCD"/>
    <w:rsid w:val="00EA7930"/>
    <w:rsid w:val="00EB07DB"/>
    <w:rsid w:val="00EB0DCB"/>
    <w:rsid w:val="00EB0F27"/>
    <w:rsid w:val="00EB1A84"/>
    <w:rsid w:val="00EB24C6"/>
    <w:rsid w:val="00EB27AF"/>
    <w:rsid w:val="00EB32D6"/>
    <w:rsid w:val="00EB3468"/>
    <w:rsid w:val="00EB34E2"/>
    <w:rsid w:val="00EB36E5"/>
    <w:rsid w:val="00EB419D"/>
    <w:rsid w:val="00EB4557"/>
    <w:rsid w:val="00EB4BB1"/>
    <w:rsid w:val="00EB508E"/>
    <w:rsid w:val="00EB593B"/>
    <w:rsid w:val="00EB634B"/>
    <w:rsid w:val="00EB719F"/>
    <w:rsid w:val="00EB72A7"/>
    <w:rsid w:val="00EB77F7"/>
    <w:rsid w:val="00EB7E6F"/>
    <w:rsid w:val="00EC0121"/>
    <w:rsid w:val="00EC0126"/>
    <w:rsid w:val="00EC0D9D"/>
    <w:rsid w:val="00EC1AFC"/>
    <w:rsid w:val="00EC1B33"/>
    <w:rsid w:val="00EC239A"/>
    <w:rsid w:val="00EC2BCF"/>
    <w:rsid w:val="00EC3B57"/>
    <w:rsid w:val="00EC64D6"/>
    <w:rsid w:val="00EC6F88"/>
    <w:rsid w:val="00EC735E"/>
    <w:rsid w:val="00ED08C4"/>
    <w:rsid w:val="00ED225F"/>
    <w:rsid w:val="00ED4085"/>
    <w:rsid w:val="00ED40EF"/>
    <w:rsid w:val="00ED4465"/>
    <w:rsid w:val="00ED59BE"/>
    <w:rsid w:val="00ED5BAC"/>
    <w:rsid w:val="00ED61F0"/>
    <w:rsid w:val="00ED6DD2"/>
    <w:rsid w:val="00ED6DDA"/>
    <w:rsid w:val="00ED7427"/>
    <w:rsid w:val="00ED769F"/>
    <w:rsid w:val="00EE1897"/>
    <w:rsid w:val="00EE1A2F"/>
    <w:rsid w:val="00EE235F"/>
    <w:rsid w:val="00EE28EF"/>
    <w:rsid w:val="00EE2D44"/>
    <w:rsid w:val="00EE2F22"/>
    <w:rsid w:val="00EE30AA"/>
    <w:rsid w:val="00EE4C50"/>
    <w:rsid w:val="00EE5FE7"/>
    <w:rsid w:val="00EE6230"/>
    <w:rsid w:val="00EE6D1B"/>
    <w:rsid w:val="00EE7D2E"/>
    <w:rsid w:val="00EF0B93"/>
    <w:rsid w:val="00EF1621"/>
    <w:rsid w:val="00EF1795"/>
    <w:rsid w:val="00EF17D8"/>
    <w:rsid w:val="00EF1C4E"/>
    <w:rsid w:val="00EF1F21"/>
    <w:rsid w:val="00EF366C"/>
    <w:rsid w:val="00EF4939"/>
    <w:rsid w:val="00EF55F0"/>
    <w:rsid w:val="00EF5836"/>
    <w:rsid w:val="00EF6673"/>
    <w:rsid w:val="00EF6E2B"/>
    <w:rsid w:val="00EF7C9A"/>
    <w:rsid w:val="00F02E55"/>
    <w:rsid w:val="00F03522"/>
    <w:rsid w:val="00F03DE3"/>
    <w:rsid w:val="00F04818"/>
    <w:rsid w:val="00F04FED"/>
    <w:rsid w:val="00F050D8"/>
    <w:rsid w:val="00F0591D"/>
    <w:rsid w:val="00F059AF"/>
    <w:rsid w:val="00F05B35"/>
    <w:rsid w:val="00F05BC0"/>
    <w:rsid w:val="00F05DD5"/>
    <w:rsid w:val="00F06868"/>
    <w:rsid w:val="00F0703D"/>
    <w:rsid w:val="00F0756F"/>
    <w:rsid w:val="00F07796"/>
    <w:rsid w:val="00F07DD3"/>
    <w:rsid w:val="00F10CF5"/>
    <w:rsid w:val="00F10E00"/>
    <w:rsid w:val="00F119DD"/>
    <w:rsid w:val="00F11ADA"/>
    <w:rsid w:val="00F13327"/>
    <w:rsid w:val="00F13C88"/>
    <w:rsid w:val="00F13D6B"/>
    <w:rsid w:val="00F14C50"/>
    <w:rsid w:val="00F1683D"/>
    <w:rsid w:val="00F16909"/>
    <w:rsid w:val="00F17305"/>
    <w:rsid w:val="00F20EA2"/>
    <w:rsid w:val="00F211B8"/>
    <w:rsid w:val="00F21319"/>
    <w:rsid w:val="00F21966"/>
    <w:rsid w:val="00F21E6B"/>
    <w:rsid w:val="00F21EB3"/>
    <w:rsid w:val="00F22346"/>
    <w:rsid w:val="00F22708"/>
    <w:rsid w:val="00F2290E"/>
    <w:rsid w:val="00F22A89"/>
    <w:rsid w:val="00F2494E"/>
    <w:rsid w:val="00F26514"/>
    <w:rsid w:val="00F2717B"/>
    <w:rsid w:val="00F30792"/>
    <w:rsid w:val="00F30CC8"/>
    <w:rsid w:val="00F31762"/>
    <w:rsid w:val="00F31BB3"/>
    <w:rsid w:val="00F320EB"/>
    <w:rsid w:val="00F32379"/>
    <w:rsid w:val="00F328A8"/>
    <w:rsid w:val="00F335AD"/>
    <w:rsid w:val="00F3392D"/>
    <w:rsid w:val="00F3455E"/>
    <w:rsid w:val="00F34D27"/>
    <w:rsid w:val="00F34DCA"/>
    <w:rsid w:val="00F36746"/>
    <w:rsid w:val="00F3794E"/>
    <w:rsid w:val="00F37C80"/>
    <w:rsid w:val="00F4047A"/>
    <w:rsid w:val="00F41056"/>
    <w:rsid w:val="00F41731"/>
    <w:rsid w:val="00F4174A"/>
    <w:rsid w:val="00F43C72"/>
    <w:rsid w:val="00F44D2D"/>
    <w:rsid w:val="00F452D0"/>
    <w:rsid w:val="00F45F0D"/>
    <w:rsid w:val="00F466B2"/>
    <w:rsid w:val="00F46CDB"/>
    <w:rsid w:val="00F47022"/>
    <w:rsid w:val="00F473D1"/>
    <w:rsid w:val="00F475E8"/>
    <w:rsid w:val="00F477BD"/>
    <w:rsid w:val="00F50052"/>
    <w:rsid w:val="00F501E1"/>
    <w:rsid w:val="00F50A74"/>
    <w:rsid w:val="00F51D73"/>
    <w:rsid w:val="00F5215E"/>
    <w:rsid w:val="00F5339E"/>
    <w:rsid w:val="00F5426B"/>
    <w:rsid w:val="00F54279"/>
    <w:rsid w:val="00F55178"/>
    <w:rsid w:val="00F5554B"/>
    <w:rsid w:val="00F55F79"/>
    <w:rsid w:val="00F57B17"/>
    <w:rsid w:val="00F60167"/>
    <w:rsid w:val="00F60445"/>
    <w:rsid w:val="00F6063F"/>
    <w:rsid w:val="00F61DEE"/>
    <w:rsid w:val="00F63AE5"/>
    <w:rsid w:val="00F63C7A"/>
    <w:rsid w:val="00F641C8"/>
    <w:rsid w:val="00F642CE"/>
    <w:rsid w:val="00F64FC4"/>
    <w:rsid w:val="00F66EB0"/>
    <w:rsid w:val="00F675A5"/>
    <w:rsid w:val="00F67B52"/>
    <w:rsid w:val="00F67F77"/>
    <w:rsid w:val="00F70F68"/>
    <w:rsid w:val="00F7110F"/>
    <w:rsid w:val="00F71435"/>
    <w:rsid w:val="00F71629"/>
    <w:rsid w:val="00F7207A"/>
    <w:rsid w:val="00F73ACF"/>
    <w:rsid w:val="00F73CDE"/>
    <w:rsid w:val="00F73FDE"/>
    <w:rsid w:val="00F75584"/>
    <w:rsid w:val="00F75F4D"/>
    <w:rsid w:val="00F7687C"/>
    <w:rsid w:val="00F76B03"/>
    <w:rsid w:val="00F77167"/>
    <w:rsid w:val="00F777CA"/>
    <w:rsid w:val="00F804F7"/>
    <w:rsid w:val="00F80914"/>
    <w:rsid w:val="00F80AE6"/>
    <w:rsid w:val="00F81A7B"/>
    <w:rsid w:val="00F82787"/>
    <w:rsid w:val="00F82FCD"/>
    <w:rsid w:val="00F83790"/>
    <w:rsid w:val="00F843FA"/>
    <w:rsid w:val="00F86109"/>
    <w:rsid w:val="00F86F62"/>
    <w:rsid w:val="00F8769D"/>
    <w:rsid w:val="00F87D70"/>
    <w:rsid w:val="00F90C22"/>
    <w:rsid w:val="00F90C76"/>
    <w:rsid w:val="00F90D76"/>
    <w:rsid w:val="00F930C6"/>
    <w:rsid w:val="00F93E37"/>
    <w:rsid w:val="00F9435C"/>
    <w:rsid w:val="00F949F0"/>
    <w:rsid w:val="00F94CDF"/>
    <w:rsid w:val="00F94EB1"/>
    <w:rsid w:val="00F970FB"/>
    <w:rsid w:val="00F97138"/>
    <w:rsid w:val="00F977E5"/>
    <w:rsid w:val="00F979DC"/>
    <w:rsid w:val="00FA07F4"/>
    <w:rsid w:val="00FA0BDF"/>
    <w:rsid w:val="00FA0E59"/>
    <w:rsid w:val="00FA18E0"/>
    <w:rsid w:val="00FA358F"/>
    <w:rsid w:val="00FA403D"/>
    <w:rsid w:val="00FA4A06"/>
    <w:rsid w:val="00FA4A1F"/>
    <w:rsid w:val="00FA5883"/>
    <w:rsid w:val="00FA5C3A"/>
    <w:rsid w:val="00FA7631"/>
    <w:rsid w:val="00FA7B05"/>
    <w:rsid w:val="00FB04D3"/>
    <w:rsid w:val="00FB05D1"/>
    <w:rsid w:val="00FB1113"/>
    <w:rsid w:val="00FB11C6"/>
    <w:rsid w:val="00FB169E"/>
    <w:rsid w:val="00FB16CD"/>
    <w:rsid w:val="00FB1AC6"/>
    <w:rsid w:val="00FB1D1E"/>
    <w:rsid w:val="00FB1DBD"/>
    <w:rsid w:val="00FB3A23"/>
    <w:rsid w:val="00FB4413"/>
    <w:rsid w:val="00FB4F5D"/>
    <w:rsid w:val="00FB505D"/>
    <w:rsid w:val="00FB5402"/>
    <w:rsid w:val="00FB57CF"/>
    <w:rsid w:val="00FB6415"/>
    <w:rsid w:val="00FB7292"/>
    <w:rsid w:val="00FB7784"/>
    <w:rsid w:val="00FB7915"/>
    <w:rsid w:val="00FB7A98"/>
    <w:rsid w:val="00FC042C"/>
    <w:rsid w:val="00FC0A66"/>
    <w:rsid w:val="00FC0B01"/>
    <w:rsid w:val="00FC18E3"/>
    <w:rsid w:val="00FC1C94"/>
    <w:rsid w:val="00FC2140"/>
    <w:rsid w:val="00FC26AA"/>
    <w:rsid w:val="00FC2AAF"/>
    <w:rsid w:val="00FC37A9"/>
    <w:rsid w:val="00FC43BC"/>
    <w:rsid w:val="00FC4858"/>
    <w:rsid w:val="00FC4E44"/>
    <w:rsid w:val="00FC4FAC"/>
    <w:rsid w:val="00FC527B"/>
    <w:rsid w:val="00FC559C"/>
    <w:rsid w:val="00FC5BAD"/>
    <w:rsid w:val="00FC67A7"/>
    <w:rsid w:val="00FC6B49"/>
    <w:rsid w:val="00FD063B"/>
    <w:rsid w:val="00FD0661"/>
    <w:rsid w:val="00FD09F4"/>
    <w:rsid w:val="00FD1DA8"/>
    <w:rsid w:val="00FD2789"/>
    <w:rsid w:val="00FD31DB"/>
    <w:rsid w:val="00FD368C"/>
    <w:rsid w:val="00FD393E"/>
    <w:rsid w:val="00FD4179"/>
    <w:rsid w:val="00FD56D4"/>
    <w:rsid w:val="00FD5E52"/>
    <w:rsid w:val="00FD7C1C"/>
    <w:rsid w:val="00FE0D85"/>
    <w:rsid w:val="00FE1E52"/>
    <w:rsid w:val="00FE203C"/>
    <w:rsid w:val="00FE2157"/>
    <w:rsid w:val="00FE2F49"/>
    <w:rsid w:val="00FE2FDA"/>
    <w:rsid w:val="00FE52F1"/>
    <w:rsid w:val="00FE5557"/>
    <w:rsid w:val="00FE56F6"/>
    <w:rsid w:val="00FE5DF3"/>
    <w:rsid w:val="00FE63EE"/>
    <w:rsid w:val="00FE6B3B"/>
    <w:rsid w:val="00FE6FBD"/>
    <w:rsid w:val="00FE7625"/>
    <w:rsid w:val="00FF24D1"/>
    <w:rsid w:val="00FF2836"/>
    <w:rsid w:val="00FF4502"/>
    <w:rsid w:val="00FF4A00"/>
    <w:rsid w:val="00FF4A50"/>
    <w:rsid w:val="00FF4F70"/>
    <w:rsid w:val="00FF5B50"/>
    <w:rsid w:val="00FF606D"/>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B757A4"/>
    <w:rPr>
      <w:sz w:val="24"/>
      <w:szCs w:val="24"/>
    </w:rPr>
  </w:style>
  <w:style w:type="paragraph" w:styleId="13">
    <w:name w:val="heading 1"/>
    <w:aliases w:val="Заголовок 1 Знак Знак,Заголовок 1 Знак Знак Знак"/>
    <w:basedOn w:val="a3"/>
    <w:next w:val="a4"/>
    <w:link w:val="14"/>
    <w:uiPriority w:val="99"/>
    <w:qFormat/>
    <w:rsid w:val="006B43B9"/>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53068C"/>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8143F8"/>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A63A8B"/>
    <w:pPr>
      <w:keepNext/>
      <w:tabs>
        <w:tab w:val="left" w:pos="1418"/>
      </w:tabs>
      <w:spacing w:before="120" w:after="60"/>
      <w:ind w:left="426" w:firstLine="567"/>
      <w:outlineLvl w:val="3"/>
    </w:pPr>
    <w:rPr>
      <w:b/>
      <w:bCs/>
    </w:rPr>
  </w:style>
  <w:style w:type="paragraph" w:styleId="5">
    <w:name w:val="heading 5"/>
    <w:basedOn w:val="a3"/>
    <w:next w:val="a3"/>
    <w:link w:val="50"/>
    <w:uiPriority w:val="99"/>
    <w:qFormat/>
    <w:rsid w:val="001404CB"/>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1404CB"/>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1404CB"/>
    <w:pPr>
      <w:spacing w:before="240" w:after="60"/>
      <w:ind w:firstLine="567"/>
      <w:outlineLvl w:val="6"/>
    </w:pPr>
  </w:style>
  <w:style w:type="paragraph" w:styleId="8">
    <w:name w:val="heading 8"/>
    <w:basedOn w:val="a3"/>
    <w:next w:val="a3"/>
    <w:link w:val="80"/>
    <w:uiPriority w:val="99"/>
    <w:qFormat/>
    <w:rsid w:val="001404CB"/>
    <w:pPr>
      <w:spacing w:before="240" w:after="60"/>
      <w:ind w:firstLine="567"/>
      <w:outlineLvl w:val="7"/>
    </w:pPr>
    <w:rPr>
      <w:i/>
      <w:iCs/>
    </w:rPr>
  </w:style>
  <w:style w:type="paragraph" w:styleId="9">
    <w:name w:val="heading 9"/>
    <w:basedOn w:val="a3"/>
    <w:next w:val="a3"/>
    <w:link w:val="90"/>
    <w:uiPriority w:val="99"/>
    <w:qFormat/>
    <w:rsid w:val="001404CB"/>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
    <w:basedOn w:val="a5"/>
    <w:link w:val="13"/>
    <w:uiPriority w:val="99"/>
    <w:locked/>
    <w:rsid w:val="00A01E86"/>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locked/>
    <w:rsid w:val="0053068C"/>
    <w:rPr>
      <w:b/>
      <w:bCs/>
      <w:iCs/>
      <w:sz w:val="28"/>
      <w:szCs w:val="28"/>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735820"/>
    <w:rPr>
      <w:rFonts w:ascii="Cambria" w:eastAsia="Times New Roman" w:hAnsi="Cambria" w:cs="Times New Roman"/>
      <w:b/>
      <w:bCs/>
      <w:sz w:val="26"/>
      <w:szCs w:val="26"/>
    </w:rPr>
  </w:style>
  <w:style w:type="character" w:customStyle="1" w:styleId="40">
    <w:name w:val="Заголовок 4 Знак"/>
    <w:basedOn w:val="a5"/>
    <w:link w:val="4"/>
    <w:uiPriority w:val="99"/>
    <w:locked/>
    <w:rsid w:val="00E361E6"/>
    <w:rPr>
      <w:b/>
      <w:bCs/>
      <w:sz w:val="24"/>
      <w:szCs w:val="24"/>
    </w:rPr>
  </w:style>
  <w:style w:type="character" w:customStyle="1" w:styleId="50">
    <w:name w:val="Заголовок 5 Знак"/>
    <w:basedOn w:val="a5"/>
    <w:link w:val="5"/>
    <w:uiPriority w:val="99"/>
    <w:locked/>
    <w:rsid w:val="00A01E86"/>
    <w:rPr>
      <w:b/>
      <w:bCs/>
      <w:iCs/>
    </w:rPr>
  </w:style>
  <w:style w:type="character" w:customStyle="1" w:styleId="60">
    <w:name w:val="Заголовок 6 Знак"/>
    <w:basedOn w:val="a5"/>
    <w:link w:val="6"/>
    <w:uiPriority w:val="99"/>
    <w:locked/>
    <w:rsid w:val="00E361E6"/>
    <w:rPr>
      <w:b/>
      <w:bCs/>
    </w:rPr>
  </w:style>
  <w:style w:type="character" w:customStyle="1" w:styleId="70">
    <w:name w:val="Заголовок 7 Знак"/>
    <w:aliases w:val="Заголовок x.x Знак"/>
    <w:basedOn w:val="a5"/>
    <w:link w:val="7"/>
    <w:uiPriority w:val="99"/>
    <w:locked/>
    <w:rsid w:val="00E361E6"/>
    <w:rPr>
      <w:sz w:val="24"/>
      <w:szCs w:val="24"/>
    </w:rPr>
  </w:style>
  <w:style w:type="character" w:customStyle="1" w:styleId="80">
    <w:name w:val="Заголовок 8 Знак"/>
    <w:basedOn w:val="a5"/>
    <w:link w:val="8"/>
    <w:uiPriority w:val="99"/>
    <w:locked/>
    <w:rsid w:val="00E361E6"/>
    <w:rPr>
      <w:i/>
      <w:iCs/>
      <w:sz w:val="24"/>
      <w:szCs w:val="24"/>
    </w:rPr>
  </w:style>
  <w:style w:type="character" w:customStyle="1" w:styleId="90">
    <w:name w:val="Заголовок 9 Знак"/>
    <w:basedOn w:val="a5"/>
    <w:link w:val="9"/>
    <w:uiPriority w:val="99"/>
    <w:locked/>
    <w:rsid w:val="00E361E6"/>
    <w:rPr>
      <w:rFonts w:ascii="Arial" w:hAnsi="Arial"/>
    </w:rPr>
  </w:style>
  <w:style w:type="paragraph" w:customStyle="1" w:styleId="a4">
    <w:name w:val="Абзац"/>
    <w:basedOn w:val="a3"/>
    <w:link w:val="a8"/>
    <w:uiPriority w:val="99"/>
    <w:rsid w:val="001404CB"/>
    <w:pPr>
      <w:spacing w:before="120" w:after="60"/>
      <w:ind w:firstLine="567"/>
      <w:jc w:val="both"/>
    </w:pPr>
    <w:rPr>
      <w:szCs w:val="20"/>
    </w:rPr>
  </w:style>
  <w:style w:type="character" w:customStyle="1" w:styleId="a8">
    <w:name w:val="Абзац Знак"/>
    <w:link w:val="a4"/>
    <w:uiPriority w:val="99"/>
    <w:locked/>
    <w:rsid w:val="0069205C"/>
    <w:rPr>
      <w:sz w:val="24"/>
      <w:lang w:val="ru-RU" w:eastAsia="ru-RU"/>
    </w:rPr>
  </w:style>
  <w:style w:type="paragraph" w:styleId="a9">
    <w:name w:val="List"/>
    <w:basedOn w:val="a4"/>
    <w:link w:val="aa"/>
    <w:uiPriority w:val="99"/>
    <w:rsid w:val="00A11A8C"/>
    <w:pPr>
      <w:ind w:firstLine="0"/>
    </w:pPr>
  </w:style>
  <w:style w:type="character" w:customStyle="1" w:styleId="aa">
    <w:name w:val="Список Знак"/>
    <w:link w:val="a9"/>
    <w:uiPriority w:val="99"/>
    <w:locked/>
    <w:rsid w:val="00A11A8C"/>
    <w:rPr>
      <w:sz w:val="24"/>
    </w:rPr>
  </w:style>
  <w:style w:type="paragraph" w:styleId="31">
    <w:name w:val="toc 3"/>
    <w:basedOn w:val="a3"/>
    <w:next w:val="a3"/>
    <w:autoRedefine/>
    <w:uiPriority w:val="99"/>
    <w:rsid w:val="008143F8"/>
    <w:rPr>
      <w:sz w:val="20"/>
    </w:rPr>
  </w:style>
  <w:style w:type="paragraph" w:customStyle="1" w:styleId="a">
    <w:name w:val="Список нумерованный"/>
    <w:basedOn w:val="a3"/>
    <w:uiPriority w:val="99"/>
    <w:rsid w:val="0054040A"/>
    <w:pPr>
      <w:numPr>
        <w:numId w:val="6"/>
      </w:numPr>
      <w:spacing w:before="120"/>
      <w:jc w:val="both"/>
    </w:pPr>
  </w:style>
  <w:style w:type="paragraph" w:customStyle="1" w:styleId="ab">
    <w:name w:val="Табличный"/>
    <w:basedOn w:val="a3"/>
    <w:uiPriority w:val="99"/>
    <w:rsid w:val="001404CB"/>
    <w:pPr>
      <w:keepNext/>
      <w:widowControl w:val="0"/>
      <w:spacing w:before="60" w:after="60"/>
      <w:jc w:val="center"/>
    </w:pPr>
    <w:rPr>
      <w:b/>
      <w:sz w:val="22"/>
      <w:szCs w:val="20"/>
    </w:rPr>
  </w:style>
  <w:style w:type="paragraph" w:customStyle="1" w:styleId="ac">
    <w:name w:val="Содержание"/>
    <w:basedOn w:val="a3"/>
    <w:uiPriority w:val="99"/>
    <w:rsid w:val="001404CB"/>
    <w:pPr>
      <w:widowControl w:val="0"/>
      <w:spacing w:before="240" w:after="240"/>
      <w:jc w:val="center"/>
    </w:pPr>
    <w:rPr>
      <w:b/>
      <w:caps/>
      <w:szCs w:val="20"/>
    </w:rPr>
  </w:style>
  <w:style w:type="paragraph" w:styleId="ad">
    <w:name w:val="Balloon Text"/>
    <w:aliases w:val="Знак5"/>
    <w:basedOn w:val="a3"/>
    <w:link w:val="ae"/>
    <w:uiPriority w:val="99"/>
    <w:rsid w:val="001404CB"/>
    <w:pPr>
      <w:widowControl w:val="0"/>
      <w:suppressAutoHyphens/>
      <w:jc w:val="both"/>
    </w:pPr>
    <w:rPr>
      <w:rFonts w:ascii="Tahoma" w:hAnsi="Tahoma"/>
      <w:sz w:val="16"/>
      <w:szCs w:val="16"/>
    </w:rPr>
  </w:style>
  <w:style w:type="character" w:customStyle="1" w:styleId="ae">
    <w:name w:val="Текст выноски Знак"/>
    <w:aliases w:val="Знак5 Знак"/>
    <w:basedOn w:val="a5"/>
    <w:link w:val="ad"/>
    <w:uiPriority w:val="99"/>
    <w:locked/>
    <w:rsid w:val="00A01E86"/>
    <w:rPr>
      <w:rFonts w:ascii="Tahoma" w:hAnsi="Tahoma"/>
      <w:sz w:val="16"/>
    </w:rPr>
  </w:style>
  <w:style w:type="paragraph" w:styleId="15">
    <w:name w:val="toc 1"/>
    <w:basedOn w:val="a3"/>
    <w:next w:val="a3"/>
    <w:link w:val="16"/>
    <w:uiPriority w:val="99"/>
    <w:rsid w:val="001404CB"/>
    <w:pPr>
      <w:spacing w:before="120" w:after="120"/>
    </w:pPr>
    <w:rPr>
      <w:b/>
      <w:caps/>
      <w:sz w:val="20"/>
      <w:szCs w:val="20"/>
    </w:rPr>
  </w:style>
  <w:style w:type="paragraph" w:styleId="21">
    <w:name w:val="toc 2"/>
    <w:basedOn w:val="a3"/>
    <w:next w:val="a3"/>
    <w:autoRedefine/>
    <w:uiPriority w:val="99"/>
    <w:rsid w:val="001404CB"/>
    <w:pPr>
      <w:ind w:left="240"/>
    </w:pPr>
    <w:rPr>
      <w:smallCaps/>
      <w:sz w:val="20"/>
      <w:szCs w:val="20"/>
    </w:rPr>
  </w:style>
  <w:style w:type="paragraph" w:styleId="af">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0"/>
    <w:uiPriority w:val="99"/>
    <w:qFormat/>
    <w:rsid w:val="001404CB"/>
    <w:pPr>
      <w:spacing w:before="120" w:after="120"/>
      <w:jc w:val="center"/>
    </w:pPr>
    <w:rPr>
      <w:b/>
      <w:sz w:val="22"/>
      <w:szCs w:val="20"/>
    </w:rPr>
  </w:style>
  <w:style w:type="paragraph" w:customStyle="1" w:styleId="af1">
    <w:name w:val="Название таблицы"/>
    <w:basedOn w:val="af"/>
    <w:uiPriority w:val="99"/>
    <w:rsid w:val="0012533D"/>
    <w:pPr>
      <w:keepNext/>
    </w:pPr>
    <w:rPr>
      <w:szCs w:val="22"/>
    </w:rPr>
  </w:style>
  <w:style w:type="paragraph" w:customStyle="1" w:styleId="af2">
    <w:name w:val="Табличный_заголовки"/>
    <w:basedOn w:val="a3"/>
    <w:uiPriority w:val="99"/>
    <w:rsid w:val="00913545"/>
    <w:pPr>
      <w:keepNext/>
      <w:keepLines/>
      <w:jc w:val="center"/>
    </w:pPr>
    <w:rPr>
      <w:b/>
      <w:sz w:val="20"/>
      <w:szCs w:val="20"/>
    </w:rPr>
  </w:style>
  <w:style w:type="paragraph" w:customStyle="1" w:styleId="af3">
    <w:name w:val="Табличный_центр"/>
    <w:basedOn w:val="a3"/>
    <w:uiPriority w:val="99"/>
    <w:rsid w:val="001404CB"/>
    <w:pPr>
      <w:jc w:val="center"/>
    </w:pPr>
    <w:rPr>
      <w:sz w:val="22"/>
      <w:szCs w:val="22"/>
    </w:rPr>
  </w:style>
  <w:style w:type="paragraph" w:customStyle="1" w:styleId="12">
    <w:name w:val="Список 1)"/>
    <w:basedOn w:val="a3"/>
    <w:uiPriority w:val="99"/>
    <w:rsid w:val="00E072BE"/>
    <w:pPr>
      <w:numPr>
        <w:numId w:val="4"/>
      </w:numPr>
      <w:spacing w:after="60"/>
      <w:jc w:val="both"/>
    </w:pPr>
  </w:style>
  <w:style w:type="paragraph" w:customStyle="1" w:styleId="a1">
    <w:name w:val="Табличный_нумерованный"/>
    <w:basedOn w:val="a3"/>
    <w:link w:val="af4"/>
    <w:uiPriority w:val="99"/>
    <w:rsid w:val="00301DFE"/>
    <w:pPr>
      <w:numPr>
        <w:numId w:val="3"/>
      </w:numPr>
    </w:pPr>
    <w:rPr>
      <w:sz w:val="22"/>
      <w:szCs w:val="22"/>
    </w:rPr>
  </w:style>
  <w:style w:type="character" w:customStyle="1" w:styleId="af4">
    <w:name w:val="Табличный_нумерованный Знак"/>
    <w:link w:val="a1"/>
    <w:uiPriority w:val="99"/>
    <w:locked/>
    <w:rsid w:val="00F5339E"/>
    <w:rPr>
      <w:sz w:val="22"/>
      <w:szCs w:val="22"/>
    </w:rPr>
  </w:style>
  <w:style w:type="paragraph" w:styleId="41">
    <w:name w:val="toc 4"/>
    <w:basedOn w:val="a3"/>
    <w:next w:val="a3"/>
    <w:autoRedefine/>
    <w:uiPriority w:val="99"/>
    <w:rsid w:val="001404CB"/>
    <w:pPr>
      <w:ind w:left="720"/>
    </w:pPr>
    <w:rPr>
      <w:sz w:val="18"/>
      <w:szCs w:val="18"/>
    </w:rPr>
  </w:style>
  <w:style w:type="paragraph" w:styleId="51">
    <w:name w:val="toc 5"/>
    <w:basedOn w:val="a3"/>
    <w:next w:val="a3"/>
    <w:autoRedefine/>
    <w:uiPriority w:val="99"/>
    <w:rsid w:val="001404CB"/>
    <w:pPr>
      <w:ind w:left="960"/>
    </w:pPr>
    <w:rPr>
      <w:sz w:val="18"/>
      <w:szCs w:val="18"/>
    </w:rPr>
  </w:style>
  <w:style w:type="paragraph" w:styleId="61">
    <w:name w:val="toc 6"/>
    <w:basedOn w:val="a3"/>
    <w:next w:val="a3"/>
    <w:autoRedefine/>
    <w:uiPriority w:val="99"/>
    <w:rsid w:val="001404CB"/>
    <w:pPr>
      <w:ind w:left="1200"/>
    </w:pPr>
    <w:rPr>
      <w:sz w:val="18"/>
      <w:szCs w:val="18"/>
    </w:rPr>
  </w:style>
  <w:style w:type="paragraph" w:styleId="71">
    <w:name w:val="toc 7"/>
    <w:basedOn w:val="a3"/>
    <w:next w:val="a3"/>
    <w:autoRedefine/>
    <w:uiPriority w:val="99"/>
    <w:rsid w:val="001404CB"/>
    <w:pPr>
      <w:ind w:left="1440"/>
    </w:pPr>
    <w:rPr>
      <w:sz w:val="18"/>
      <w:szCs w:val="18"/>
    </w:rPr>
  </w:style>
  <w:style w:type="paragraph" w:styleId="81">
    <w:name w:val="toc 8"/>
    <w:basedOn w:val="a3"/>
    <w:next w:val="a3"/>
    <w:autoRedefine/>
    <w:uiPriority w:val="99"/>
    <w:rsid w:val="001404CB"/>
    <w:pPr>
      <w:ind w:left="1680"/>
    </w:pPr>
    <w:rPr>
      <w:sz w:val="18"/>
      <w:szCs w:val="18"/>
    </w:rPr>
  </w:style>
  <w:style w:type="paragraph" w:styleId="91">
    <w:name w:val="toc 9"/>
    <w:basedOn w:val="a3"/>
    <w:next w:val="a3"/>
    <w:autoRedefine/>
    <w:uiPriority w:val="99"/>
    <w:rsid w:val="001404CB"/>
    <w:pPr>
      <w:ind w:left="1920"/>
    </w:pPr>
    <w:rPr>
      <w:sz w:val="18"/>
      <w:szCs w:val="18"/>
    </w:rPr>
  </w:style>
  <w:style w:type="paragraph" w:styleId="af5">
    <w:name w:val="toa heading"/>
    <w:basedOn w:val="a3"/>
    <w:next w:val="a3"/>
    <w:uiPriority w:val="99"/>
    <w:semiHidden/>
    <w:rsid w:val="001404CB"/>
    <w:pPr>
      <w:spacing w:before="40" w:after="20"/>
      <w:jc w:val="center"/>
    </w:pPr>
    <w:rPr>
      <w:b/>
      <w:sz w:val="22"/>
      <w:szCs w:val="20"/>
    </w:rPr>
  </w:style>
  <w:style w:type="paragraph" w:styleId="af6">
    <w:name w:val="annotation text"/>
    <w:basedOn w:val="a3"/>
    <w:link w:val="af7"/>
    <w:uiPriority w:val="99"/>
    <w:rsid w:val="001404CB"/>
    <w:rPr>
      <w:sz w:val="20"/>
      <w:szCs w:val="20"/>
    </w:rPr>
  </w:style>
  <w:style w:type="character" w:customStyle="1" w:styleId="af7">
    <w:name w:val="Текст примечания Знак"/>
    <w:basedOn w:val="a5"/>
    <w:link w:val="af6"/>
    <w:uiPriority w:val="99"/>
    <w:locked/>
    <w:rsid w:val="00111A60"/>
  </w:style>
  <w:style w:type="paragraph" w:styleId="af8">
    <w:name w:val="annotation subject"/>
    <w:basedOn w:val="af6"/>
    <w:next w:val="af6"/>
    <w:link w:val="af9"/>
    <w:uiPriority w:val="99"/>
    <w:semiHidden/>
    <w:rsid w:val="001404CB"/>
    <w:pPr>
      <w:ind w:firstLine="284"/>
      <w:jc w:val="both"/>
    </w:pPr>
    <w:rPr>
      <w:b/>
      <w:bCs/>
    </w:rPr>
  </w:style>
  <w:style w:type="character" w:customStyle="1" w:styleId="af9">
    <w:name w:val="Тема примечания Знак"/>
    <w:basedOn w:val="af7"/>
    <w:link w:val="af8"/>
    <w:uiPriority w:val="99"/>
    <w:semiHidden/>
    <w:locked/>
    <w:rsid w:val="00E361E6"/>
    <w:rPr>
      <w:b/>
    </w:rPr>
  </w:style>
  <w:style w:type="paragraph" w:customStyle="1" w:styleId="a2">
    <w:name w:val="Требования"/>
    <w:basedOn w:val="a3"/>
    <w:uiPriority w:val="99"/>
    <w:rsid w:val="008E6F78"/>
    <w:pPr>
      <w:numPr>
        <w:ilvl w:val="1"/>
        <w:numId w:val="5"/>
      </w:numPr>
      <w:spacing w:before="120" w:after="60"/>
      <w:ind w:left="0" w:firstLine="567"/>
      <w:jc w:val="both"/>
      <w:outlineLvl w:val="1"/>
    </w:pPr>
    <w:rPr>
      <w:bCs/>
      <w:i/>
      <w:iCs/>
    </w:rPr>
  </w:style>
  <w:style w:type="paragraph" w:customStyle="1" w:styleId="a0">
    <w:name w:val="Список а)"/>
    <w:basedOn w:val="a9"/>
    <w:uiPriority w:val="99"/>
    <w:rsid w:val="0054040A"/>
    <w:pPr>
      <w:numPr>
        <w:numId w:val="2"/>
      </w:numPr>
    </w:pPr>
  </w:style>
  <w:style w:type="paragraph" w:styleId="afa">
    <w:name w:val="Document Map"/>
    <w:basedOn w:val="a3"/>
    <w:link w:val="afb"/>
    <w:uiPriority w:val="99"/>
    <w:semiHidden/>
    <w:rsid w:val="001404CB"/>
    <w:pPr>
      <w:widowControl w:val="0"/>
      <w:shd w:val="clear" w:color="auto" w:fill="000080"/>
      <w:suppressAutoHyphens/>
      <w:jc w:val="both"/>
    </w:pPr>
    <w:rPr>
      <w:rFonts w:ascii="Tahoma" w:hAnsi="Tahoma"/>
      <w:szCs w:val="20"/>
    </w:rPr>
  </w:style>
  <w:style w:type="character" w:customStyle="1" w:styleId="afb">
    <w:name w:val="Схема документа Знак"/>
    <w:basedOn w:val="a5"/>
    <w:link w:val="afa"/>
    <w:uiPriority w:val="99"/>
    <w:semiHidden/>
    <w:locked/>
    <w:rsid w:val="00E361E6"/>
    <w:rPr>
      <w:rFonts w:ascii="Tahoma" w:hAnsi="Tahoma"/>
      <w:sz w:val="24"/>
      <w:shd w:val="clear" w:color="auto" w:fill="000080"/>
    </w:rPr>
  </w:style>
  <w:style w:type="character" w:styleId="afc">
    <w:name w:val="annotation reference"/>
    <w:basedOn w:val="a5"/>
    <w:uiPriority w:val="99"/>
    <w:rsid w:val="001404CB"/>
    <w:rPr>
      <w:rFonts w:cs="Times New Roman"/>
      <w:sz w:val="16"/>
    </w:rPr>
  </w:style>
  <w:style w:type="paragraph" w:customStyle="1" w:styleId="afd">
    <w:name w:val="Табличный_слева"/>
    <w:basedOn w:val="a3"/>
    <w:uiPriority w:val="99"/>
    <w:rsid w:val="00301DFE"/>
    <w:rPr>
      <w:sz w:val="22"/>
      <w:szCs w:val="22"/>
    </w:rPr>
  </w:style>
  <w:style w:type="paragraph" w:customStyle="1" w:styleId="17">
    <w:name w:val="Обычный 1"/>
    <w:basedOn w:val="a3"/>
    <w:next w:val="a3"/>
    <w:uiPriority w:val="99"/>
    <w:semiHidden/>
    <w:rsid w:val="001404CB"/>
    <w:pPr>
      <w:tabs>
        <w:tab w:val="num" w:pos="360"/>
      </w:tabs>
      <w:spacing w:before="120"/>
      <w:ind w:left="360" w:hanging="360"/>
      <w:jc w:val="both"/>
    </w:pPr>
    <w:rPr>
      <w:szCs w:val="20"/>
    </w:rPr>
  </w:style>
  <w:style w:type="table" w:styleId="afe">
    <w:name w:val="Table Grid"/>
    <w:basedOn w:val="a6"/>
    <w:uiPriority w:val="9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7"/>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3"/>
    <w:uiPriority w:val="99"/>
    <w:rsid w:val="00947735"/>
    <w:pPr>
      <w:jc w:val="center"/>
    </w:pPr>
    <w:rPr>
      <w:sz w:val="20"/>
    </w:rPr>
  </w:style>
  <w:style w:type="paragraph" w:customStyle="1" w:styleId="101">
    <w:name w:val="Табличный_слева_10"/>
    <w:basedOn w:val="a3"/>
    <w:uiPriority w:val="99"/>
    <w:rsid w:val="00947735"/>
    <w:rPr>
      <w:sz w:val="20"/>
    </w:rPr>
  </w:style>
  <w:style w:type="paragraph" w:customStyle="1" w:styleId="102">
    <w:name w:val="Табличный_по ширине_10"/>
    <w:basedOn w:val="a3"/>
    <w:uiPriority w:val="99"/>
    <w:rsid w:val="00947735"/>
    <w:pPr>
      <w:jc w:val="both"/>
    </w:pPr>
    <w:rPr>
      <w:sz w:val="20"/>
    </w:rPr>
  </w:style>
  <w:style w:type="paragraph" w:customStyle="1" w:styleId="10">
    <w:name w:val="Табличный_нумерованный_10"/>
    <w:basedOn w:val="a3"/>
    <w:uiPriority w:val="99"/>
    <w:rsid w:val="00947735"/>
    <w:pPr>
      <w:numPr>
        <w:numId w:val="7"/>
      </w:numPr>
    </w:pPr>
    <w:rPr>
      <w:sz w:val="20"/>
    </w:rPr>
  </w:style>
  <w:style w:type="paragraph" w:customStyle="1" w:styleId="103">
    <w:name w:val="Табличный_заголовки_10"/>
    <w:basedOn w:val="a4"/>
    <w:uiPriority w:val="99"/>
    <w:rsid w:val="00947735"/>
    <w:pPr>
      <w:jc w:val="center"/>
    </w:pPr>
    <w:rPr>
      <w:b/>
      <w:sz w:val="20"/>
    </w:rPr>
  </w:style>
  <w:style w:type="paragraph" w:styleId="aff1">
    <w:name w:val="List Paragraph"/>
    <w:aliases w:val="Варианты ответов"/>
    <w:basedOn w:val="a3"/>
    <w:link w:val="aff2"/>
    <w:uiPriority w:val="34"/>
    <w:qFormat/>
    <w:rsid w:val="007C0B22"/>
    <w:pPr>
      <w:spacing w:line="360" w:lineRule="auto"/>
      <w:ind w:left="708" w:firstLine="680"/>
      <w:jc w:val="both"/>
    </w:pPr>
    <w:rPr>
      <w:szCs w:val="20"/>
    </w:rPr>
  </w:style>
  <w:style w:type="paragraph" w:styleId="aff3">
    <w:name w:val="Title"/>
    <w:basedOn w:val="a3"/>
    <w:next w:val="a3"/>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basedOn w:val="a5"/>
    <w:link w:val="aff3"/>
    <w:uiPriority w:val="99"/>
    <w:locked/>
    <w:rsid w:val="00C45328"/>
    <w:rPr>
      <w:rFonts w:ascii="Cambria" w:hAnsi="Cambria"/>
      <w:i/>
      <w:color w:val="243F60"/>
      <w:sz w:val="60"/>
    </w:rPr>
  </w:style>
  <w:style w:type="paragraph" w:styleId="aff5">
    <w:name w:val="Subtitle"/>
    <w:basedOn w:val="a3"/>
    <w:next w:val="a3"/>
    <w:link w:val="aff6"/>
    <w:uiPriority w:val="99"/>
    <w:qFormat/>
    <w:rsid w:val="00C45328"/>
    <w:pPr>
      <w:spacing w:before="200" w:after="900" w:line="360" w:lineRule="auto"/>
      <w:ind w:firstLine="680"/>
      <w:jc w:val="right"/>
    </w:pPr>
    <w:rPr>
      <w:i/>
      <w:iCs/>
    </w:rPr>
  </w:style>
  <w:style w:type="character" w:customStyle="1" w:styleId="aff6">
    <w:name w:val="Подзаголовок Знак"/>
    <w:basedOn w:val="a5"/>
    <w:link w:val="aff5"/>
    <w:uiPriority w:val="99"/>
    <w:locked/>
    <w:rsid w:val="00C45328"/>
    <w:rPr>
      <w:i/>
      <w:sz w:val="24"/>
    </w:rPr>
  </w:style>
  <w:style w:type="character" w:styleId="aff7">
    <w:name w:val="Strong"/>
    <w:basedOn w:val="a5"/>
    <w:uiPriority w:val="99"/>
    <w:qFormat/>
    <w:rsid w:val="00C45328"/>
    <w:rPr>
      <w:rFonts w:cs="Times New Roman"/>
      <w:b/>
      <w:spacing w:val="0"/>
    </w:rPr>
  </w:style>
  <w:style w:type="character" w:styleId="aff8">
    <w:name w:val="Emphasis"/>
    <w:basedOn w:val="a5"/>
    <w:uiPriority w:val="99"/>
    <w:qFormat/>
    <w:rsid w:val="00C45328"/>
    <w:rPr>
      <w:rFonts w:cs="Times New Roman"/>
      <w:b/>
      <w:i/>
      <w:color w:val="5A5A5A"/>
    </w:rPr>
  </w:style>
  <w:style w:type="paragraph" w:styleId="aff9">
    <w:name w:val="No Spacing"/>
    <w:basedOn w:val="a3"/>
    <w:uiPriority w:val="99"/>
    <w:qFormat/>
    <w:rsid w:val="00C45328"/>
    <w:pPr>
      <w:spacing w:line="360" w:lineRule="auto"/>
      <w:ind w:firstLine="680"/>
      <w:jc w:val="both"/>
    </w:pPr>
  </w:style>
  <w:style w:type="paragraph" w:styleId="22">
    <w:name w:val="Quote"/>
    <w:basedOn w:val="a3"/>
    <w:next w:val="a3"/>
    <w:link w:val="23"/>
    <w:uiPriority w:val="99"/>
    <w:qFormat/>
    <w:rsid w:val="00C45328"/>
    <w:pPr>
      <w:spacing w:line="360" w:lineRule="auto"/>
      <w:ind w:firstLine="680"/>
      <w:jc w:val="both"/>
    </w:pPr>
    <w:rPr>
      <w:rFonts w:ascii="Cambria" w:hAnsi="Cambria"/>
      <w:i/>
      <w:iCs/>
      <w:color w:val="5A5A5A"/>
    </w:rPr>
  </w:style>
  <w:style w:type="character" w:customStyle="1" w:styleId="23">
    <w:name w:val="Цитата 2 Знак"/>
    <w:basedOn w:val="a5"/>
    <w:link w:val="22"/>
    <w:uiPriority w:val="99"/>
    <w:locked/>
    <w:rsid w:val="00C45328"/>
    <w:rPr>
      <w:rFonts w:ascii="Cambria" w:hAnsi="Cambria"/>
      <w:i/>
      <w:color w:val="5A5A5A"/>
      <w:sz w:val="24"/>
    </w:rPr>
  </w:style>
  <w:style w:type="paragraph" w:styleId="affa">
    <w:name w:val="Intense Quote"/>
    <w:basedOn w:val="a3"/>
    <w:next w:val="a3"/>
    <w:link w:val="affb"/>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basedOn w:val="a5"/>
    <w:link w:val="affa"/>
    <w:uiPriority w:val="99"/>
    <w:locked/>
    <w:rsid w:val="00C45328"/>
    <w:rPr>
      <w:rFonts w:ascii="Cambria" w:hAnsi="Cambria"/>
      <w:i/>
      <w:color w:val="F4F4F4"/>
      <w:sz w:val="24"/>
      <w:shd w:val="clear" w:color="auto" w:fill="4F81BD"/>
    </w:rPr>
  </w:style>
  <w:style w:type="character" w:styleId="affc">
    <w:name w:val="Subtle Emphasis"/>
    <w:basedOn w:val="a5"/>
    <w:uiPriority w:val="99"/>
    <w:qFormat/>
    <w:rsid w:val="00C45328"/>
    <w:rPr>
      <w:i/>
      <w:color w:val="5A5A5A"/>
    </w:rPr>
  </w:style>
  <w:style w:type="character" w:styleId="affd">
    <w:name w:val="Intense Emphasis"/>
    <w:basedOn w:val="a5"/>
    <w:uiPriority w:val="99"/>
    <w:qFormat/>
    <w:rsid w:val="00C45328"/>
    <w:rPr>
      <w:b/>
      <w:i/>
      <w:color w:val="4F81BD"/>
      <w:sz w:val="22"/>
    </w:rPr>
  </w:style>
  <w:style w:type="character" w:styleId="affe">
    <w:name w:val="Subtle Reference"/>
    <w:basedOn w:val="a5"/>
    <w:uiPriority w:val="99"/>
    <w:qFormat/>
    <w:rsid w:val="00C45328"/>
    <w:rPr>
      <w:color w:val="auto"/>
      <w:u w:val="single" w:color="9BBB59"/>
    </w:rPr>
  </w:style>
  <w:style w:type="character" w:styleId="afff">
    <w:name w:val="Intense Reference"/>
    <w:basedOn w:val="a5"/>
    <w:uiPriority w:val="99"/>
    <w:qFormat/>
    <w:rsid w:val="00C45328"/>
    <w:rPr>
      <w:b/>
      <w:color w:val="76923C"/>
      <w:u w:val="single" w:color="9BBB59"/>
    </w:rPr>
  </w:style>
  <w:style w:type="character" w:styleId="afff0">
    <w:name w:val="Book Title"/>
    <w:basedOn w:val="a5"/>
    <w:uiPriority w:val="99"/>
    <w:qFormat/>
    <w:rsid w:val="00C45328"/>
    <w:rPr>
      <w:rFonts w:ascii="Cambria" w:hAnsi="Cambria"/>
      <w:b/>
      <w:i/>
      <w:color w:val="auto"/>
    </w:rPr>
  </w:style>
  <w:style w:type="paragraph" w:styleId="afff1">
    <w:name w:val="header"/>
    <w:aliases w:val="Знак4"/>
    <w:basedOn w:val="a3"/>
    <w:link w:val="afff2"/>
    <w:uiPriority w:val="99"/>
    <w:rsid w:val="00C45328"/>
    <w:pPr>
      <w:tabs>
        <w:tab w:val="center" w:pos="4677"/>
        <w:tab w:val="right" w:pos="9355"/>
      </w:tabs>
      <w:ind w:firstLine="680"/>
      <w:jc w:val="both"/>
    </w:pPr>
  </w:style>
  <w:style w:type="character" w:customStyle="1" w:styleId="afff2">
    <w:name w:val="Верхний колонтитул Знак"/>
    <w:aliases w:val="Знак4 Знак"/>
    <w:basedOn w:val="a5"/>
    <w:link w:val="afff1"/>
    <w:uiPriority w:val="99"/>
    <w:locked/>
    <w:rsid w:val="00C45328"/>
    <w:rPr>
      <w:sz w:val="24"/>
    </w:rPr>
  </w:style>
  <w:style w:type="paragraph" w:styleId="afff3">
    <w:name w:val="footer"/>
    <w:aliases w:val="Знак6,Знак61,Знак14"/>
    <w:basedOn w:val="a3"/>
    <w:link w:val="afff4"/>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basedOn w:val="a5"/>
    <w:uiPriority w:val="99"/>
    <w:semiHidden/>
    <w:rsid w:val="00735820"/>
    <w:rPr>
      <w:sz w:val="24"/>
      <w:szCs w:val="24"/>
    </w:rPr>
  </w:style>
  <w:style w:type="character" w:customStyle="1" w:styleId="afff4">
    <w:name w:val="Нижний колонтитул Знак"/>
    <w:aliases w:val="Знак6 Знак,Знак61 Знак,Знак14 Знак"/>
    <w:link w:val="afff3"/>
    <w:uiPriority w:val="99"/>
    <w:locked/>
    <w:rsid w:val="00C45328"/>
    <w:rPr>
      <w:sz w:val="24"/>
    </w:rPr>
  </w:style>
  <w:style w:type="paragraph" w:styleId="afff5">
    <w:name w:val="List Bullet"/>
    <w:basedOn w:val="a3"/>
    <w:uiPriority w:val="99"/>
    <w:rsid w:val="00C45328"/>
    <w:pPr>
      <w:spacing w:line="360" w:lineRule="auto"/>
      <w:ind w:left="1571" w:hanging="360"/>
      <w:contextualSpacing/>
      <w:jc w:val="both"/>
    </w:pPr>
  </w:style>
  <w:style w:type="character" w:styleId="afff6">
    <w:name w:val="FollowedHyperlink"/>
    <w:basedOn w:val="a5"/>
    <w:uiPriority w:val="99"/>
    <w:rsid w:val="00C45328"/>
    <w:rPr>
      <w:rFonts w:cs="Times New Roman"/>
      <w:color w:val="800080"/>
      <w:u w:val="single"/>
    </w:rPr>
  </w:style>
  <w:style w:type="paragraph" w:styleId="afff7">
    <w:name w:val="TOC Heading"/>
    <w:basedOn w:val="13"/>
    <w:next w:val="a3"/>
    <w:uiPriority w:val="9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C45328"/>
    <w:pPr>
      <w:spacing w:after="120" w:line="360" w:lineRule="auto"/>
      <w:ind w:firstLine="709"/>
      <w:jc w:val="both"/>
    </w:pPr>
    <w:rPr>
      <w:szCs w:val="20"/>
    </w:rPr>
  </w:style>
  <w:style w:type="character" w:customStyle="1" w:styleId="BodyTextChar">
    <w:name w:val="Body Text Char"/>
    <w:aliases w:val="Знак1 Знак Знак Знак Знак Char,Знак1 Знак Знак Знак1 Char"/>
    <w:basedOn w:val="a5"/>
    <w:uiPriority w:val="99"/>
    <w:semiHidden/>
    <w:rsid w:val="00735820"/>
    <w:rPr>
      <w:sz w:val="24"/>
      <w:szCs w:val="24"/>
    </w:rPr>
  </w:style>
  <w:style w:type="character" w:customStyle="1" w:styleId="afff9">
    <w:name w:val="Основной текст Знак"/>
    <w:aliases w:val="Знак1 Знак Знак Знак Знак Знак,Знак1 Знак Знак Знак1 Знак"/>
    <w:link w:val="afff8"/>
    <w:uiPriority w:val="99"/>
    <w:locked/>
    <w:rsid w:val="00C45328"/>
    <w:rPr>
      <w:sz w:val="24"/>
    </w:rPr>
  </w:style>
  <w:style w:type="character" w:styleId="afffa">
    <w:name w:val="Hyperlink"/>
    <w:basedOn w:val="a5"/>
    <w:uiPriority w:val="99"/>
    <w:rsid w:val="00C45328"/>
    <w:rPr>
      <w:rFonts w:cs="Times New Roman"/>
      <w:color w:val="0000FF"/>
      <w:u w:val="single"/>
    </w:rPr>
  </w:style>
  <w:style w:type="paragraph" w:styleId="afffb">
    <w:name w:val="footnote text"/>
    <w:basedOn w:val="a3"/>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basedOn w:val="a5"/>
    <w:link w:val="afffb"/>
    <w:uiPriority w:val="99"/>
    <w:locked/>
    <w:rsid w:val="00C45328"/>
    <w:rPr>
      <w:rFonts w:ascii="Arial" w:hAnsi="Arial"/>
    </w:rPr>
  </w:style>
  <w:style w:type="character" w:styleId="afffd">
    <w:name w:val="footnote reference"/>
    <w:basedOn w:val="a5"/>
    <w:uiPriority w:val="99"/>
    <w:rsid w:val="00C45328"/>
    <w:rPr>
      <w:rFonts w:cs="Times New Roman"/>
      <w:vertAlign w:val="superscript"/>
    </w:rPr>
  </w:style>
  <w:style w:type="paragraph" w:styleId="afffe">
    <w:name w:val="Normal (Web)"/>
    <w:basedOn w:val="a3"/>
    <w:uiPriority w:val="99"/>
    <w:rsid w:val="00F31BB3"/>
    <w:pPr>
      <w:tabs>
        <w:tab w:val="num" w:pos="0"/>
      </w:tabs>
      <w:spacing w:before="100" w:beforeAutospacing="1" w:after="100" w:afterAutospacing="1"/>
    </w:pPr>
    <w:rPr>
      <w:bCs/>
      <w:color w:val="000000"/>
      <w:kern w:val="24"/>
      <w:lang w:eastAsia="ar-SA"/>
    </w:rPr>
  </w:style>
  <w:style w:type="paragraph" w:styleId="affff">
    <w:name w:val="Body Text Indent"/>
    <w:basedOn w:val="a3"/>
    <w:link w:val="affff0"/>
    <w:uiPriority w:val="99"/>
    <w:rsid w:val="00CB3486"/>
    <w:pPr>
      <w:spacing w:line="360" w:lineRule="auto"/>
      <w:ind w:firstLine="708"/>
      <w:jc w:val="both"/>
    </w:pPr>
  </w:style>
  <w:style w:type="character" w:customStyle="1" w:styleId="affff0">
    <w:name w:val="Основной текст с отступом Знак"/>
    <w:basedOn w:val="a5"/>
    <w:link w:val="affff"/>
    <w:uiPriority w:val="99"/>
    <w:locked/>
    <w:rsid w:val="00CB3486"/>
    <w:rPr>
      <w:sz w:val="24"/>
    </w:rPr>
  </w:style>
  <w:style w:type="paragraph" w:styleId="24">
    <w:name w:val="Body Text 2"/>
    <w:aliases w:val="Знак11"/>
    <w:basedOn w:val="a3"/>
    <w:link w:val="25"/>
    <w:uiPriority w:val="99"/>
    <w:rsid w:val="00CB3486"/>
    <w:pPr>
      <w:spacing w:line="360" w:lineRule="auto"/>
      <w:ind w:firstLine="680"/>
      <w:jc w:val="center"/>
    </w:pPr>
    <w:rPr>
      <w:b/>
      <w:caps/>
      <w:szCs w:val="20"/>
    </w:rPr>
  </w:style>
  <w:style w:type="character" w:customStyle="1" w:styleId="BodyText2Char">
    <w:name w:val="Body Text 2 Char"/>
    <w:aliases w:val="Знак11 Char"/>
    <w:basedOn w:val="a5"/>
    <w:uiPriority w:val="99"/>
    <w:semiHidden/>
    <w:rsid w:val="00735820"/>
    <w:rPr>
      <w:sz w:val="24"/>
      <w:szCs w:val="24"/>
    </w:rPr>
  </w:style>
  <w:style w:type="character" w:customStyle="1" w:styleId="25">
    <w:name w:val="Основной текст 2 Знак"/>
    <w:aliases w:val="Знак11 Знак"/>
    <w:link w:val="24"/>
    <w:uiPriority w:val="99"/>
    <w:locked/>
    <w:rsid w:val="00CB3486"/>
    <w:rPr>
      <w:b/>
      <w:caps/>
      <w:sz w:val="24"/>
    </w:rPr>
  </w:style>
  <w:style w:type="character" w:styleId="affff1">
    <w:name w:val="page number"/>
    <w:basedOn w:val="a5"/>
    <w:uiPriority w:val="99"/>
    <w:rsid w:val="00CB3486"/>
    <w:rPr>
      <w:rFonts w:cs="Times New Roman"/>
    </w:rPr>
  </w:style>
  <w:style w:type="paragraph" w:styleId="26">
    <w:name w:val="Body Text Indent 2"/>
    <w:basedOn w:val="a3"/>
    <w:link w:val="27"/>
    <w:uiPriority w:val="99"/>
    <w:rsid w:val="00CB3486"/>
    <w:pPr>
      <w:spacing w:after="120" w:line="480" w:lineRule="auto"/>
      <w:ind w:left="283" w:firstLine="680"/>
      <w:jc w:val="both"/>
    </w:pPr>
  </w:style>
  <w:style w:type="character" w:customStyle="1" w:styleId="27">
    <w:name w:val="Основной текст с отступом 2 Знак"/>
    <w:basedOn w:val="a5"/>
    <w:link w:val="26"/>
    <w:uiPriority w:val="99"/>
    <w:locked/>
    <w:rsid w:val="00CB3486"/>
    <w:rPr>
      <w:sz w:val="24"/>
    </w:rPr>
  </w:style>
  <w:style w:type="paragraph" w:styleId="32">
    <w:name w:val="Body Text 3"/>
    <w:basedOn w:val="a3"/>
    <w:link w:val="33"/>
    <w:uiPriority w:val="99"/>
    <w:rsid w:val="00CB3486"/>
    <w:pPr>
      <w:spacing w:after="120" w:line="360" w:lineRule="auto"/>
      <w:ind w:firstLine="680"/>
      <w:jc w:val="both"/>
    </w:pPr>
    <w:rPr>
      <w:sz w:val="16"/>
      <w:szCs w:val="16"/>
    </w:rPr>
  </w:style>
  <w:style w:type="character" w:customStyle="1" w:styleId="33">
    <w:name w:val="Основной текст 3 Знак"/>
    <w:basedOn w:val="a5"/>
    <w:link w:val="32"/>
    <w:uiPriority w:val="99"/>
    <w:locked/>
    <w:rsid w:val="00CB3486"/>
    <w:rPr>
      <w:sz w:val="16"/>
    </w:rPr>
  </w:style>
  <w:style w:type="paragraph" w:styleId="34">
    <w:name w:val="Body Text Indent 3"/>
    <w:basedOn w:val="a3"/>
    <w:link w:val="35"/>
    <w:uiPriority w:val="99"/>
    <w:rsid w:val="00CB3486"/>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locked/>
    <w:rsid w:val="00CB3486"/>
    <w:rPr>
      <w:sz w:val="28"/>
    </w:rPr>
  </w:style>
  <w:style w:type="paragraph" w:styleId="affff2">
    <w:name w:val="Block Text"/>
    <w:basedOn w:val="a3"/>
    <w:uiPriority w:val="99"/>
    <w:rsid w:val="00CB3486"/>
    <w:pPr>
      <w:spacing w:line="360" w:lineRule="auto"/>
      <w:ind w:left="526" w:right="43" w:firstLine="709"/>
      <w:jc w:val="both"/>
    </w:pPr>
    <w:rPr>
      <w:sz w:val="28"/>
      <w:szCs w:val="28"/>
    </w:rPr>
  </w:style>
  <w:style w:type="character" w:styleId="affff3">
    <w:name w:val="line number"/>
    <w:basedOn w:val="a5"/>
    <w:uiPriority w:val="99"/>
    <w:rsid w:val="00CB3486"/>
    <w:rPr>
      <w:rFonts w:cs="Times New Roman"/>
      <w:sz w:val="18"/>
    </w:rPr>
  </w:style>
  <w:style w:type="paragraph" w:styleId="28">
    <w:name w:val="List 2"/>
    <w:basedOn w:val="a9"/>
    <w:uiPriority w:val="99"/>
    <w:rsid w:val="00CB3486"/>
    <w:pPr>
      <w:spacing w:after="240" w:line="240" w:lineRule="atLeast"/>
      <w:ind w:left="1800"/>
    </w:pPr>
    <w:rPr>
      <w:rFonts w:ascii="Arial" w:hAnsi="Arial" w:cs="Arial"/>
      <w:spacing w:val="-5"/>
      <w:sz w:val="20"/>
      <w:lang w:eastAsia="en-US"/>
    </w:rPr>
  </w:style>
  <w:style w:type="paragraph" w:styleId="36">
    <w:name w:val="List 3"/>
    <w:basedOn w:val="a9"/>
    <w:uiPriority w:val="99"/>
    <w:rsid w:val="00CB3486"/>
    <w:pPr>
      <w:spacing w:after="240" w:line="240" w:lineRule="atLeast"/>
      <w:ind w:left="2160"/>
    </w:pPr>
    <w:rPr>
      <w:rFonts w:ascii="Arial" w:hAnsi="Arial" w:cs="Arial"/>
      <w:spacing w:val="-5"/>
      <w:sz w:val="20"/>
      <w:lang w:eastAsia="en-US"/>
    </w:rPr>
  </w:style>
  <w:style w:type="paragraph" w:styleId="42">
    <w:name w:val="List 4"/>
    <w:basedOn w:val="a9"/>
    <w:uiPriority w:val="99"/>
    <w:rsid w:val="00CB3486"/>
    <w:pPr>
      <w:spacing w:after="240" w:line="240" w:lineRule="atLeast"/>
      <w:ind w:left="2520"/>
    </w:pPr>
    <w:rPr>
      <w:rFonts w:ascii="Arial" w:hAnsi="Arial" w:cs="Arial"/>
      <w:spacing w:val="-5"/>
      <w:sz w:val="20"/>
      <w:lang w:eastAsia="en-US"/>
    </w:rPr>
  </w:style>
  <w:style w:type="paragraph" w:styleId="52">
    <w:name w:val="List 5"/>
    <w:basedOn w:val="a9"/>
    <w:uiPriority w:val="99"/>
    <w:rsid w:val="00CB3486"/>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9"/>
    <w:uiPriority w:val="99"/>
    <w:rsid w:val="00CB3486"/>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CB3486"/>
    <w:pPr>
      <w:ind w:left="2160"/>
    </w:pPr>
  </w:style>
  <w:style w:type="paragraph" w:styleId="38">
    <w:name w:val="List Continue 3"/>
    <w:basedOn w:val="affff4"/>
    <w:uiPriority w:val="99"/>
    <w:rsid w:val="00CB3486"/>
    <w:pPr>
      <w:ind w:left="2520"/>
    </w:pPr>
  </w:style>
  <w:style w:type="paragraph" w:styleId="44">
    <w:name w:val="List Continue 4"/>
    <w:basedOn w:val="affff4"/>
    <w:uiPriority w:val="99"/>
    <w:rsid w:val="00CB3486"/>
    <w:pPr>
      <w:ind w:left="2880"/>
    </w:pPr>
  </w:style>
  <w:style w:type="paragraph" w:styleId="54">
    <w:name w:val="List Continue 5"/>
    <w:basedOn w:val="affff4"/>
    <w:uiPriority w:val="99"/>
    <w:rsid w:val="00CB3486"/>
    <w:pPr>
      <w:ind w:left="3240"/>
    </w:pPr>
  </w:style>
  <w:style w:type="paragraph" w:styleId="affff5">
    <w:name w:val="List Number"/>
    <w:basedOn w:val="a3"/>
    <w:uiPriority w:val="99"/>
    <w:rsid w:val="00CB3486"/>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locked/>
    <w:rsid w:val="00CB3486"/>
    <w:rPr>
      <w:rFonts w:ascii="Arial" w:hAnsi="Arial"/>
      <w:sz w:val="22"/>
      <w:lang w:eastAsia="en-US"/>
    </w:rPr>
  </w:style>
  <w:style w:type="paragraph" w:styleId="affff8">
    <w:name w:val="Normal Indent"/>
    <w:basedOn w:val="a3"/>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5"/>
    <w:link w:val="HTML"/>
    <w:uiPriority w:val="99"/>
    <w:locked/>
    <w:rsid w:val="00CB3486"/>
    <w:rPr>
      <w:rFonts w:ascii="Arial" w:hAnsi="Arial"/>
      <w:i/>
      <w:spacing w:val="-5"/>
      <w:lang w:eastAsia="en-US"/>
    </w:rPr>
  </w:style>
  <w:style w:type="paragraph" w:styleId="affff9">
    <w:name w:val="envelope address"/>
    <w:basedOn w:val="a3"/>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CB3486"/>
    <w:rPr>
      <w:rFonts w:cs="Times New Roman"/>
      <w:lang w:val="ru-RU"/>
    </w:rPr>
  </w:style>
  <w:style w:type="paragraph" w:styleId="affffa">
    <w:name w:val="Date"/>
    <w:basedOn w:val="a3"/>
    <w:next w:val="a3"/>
    <w:link w:val="affffb"/>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basedOn w:val="a5"/>
    <w:link w:val="affffa"/>
    <w:uiPriority w:val="99"/>
    <w:locked/>
    <w:rsid w:val="00CB3486"/>
    <w:rPr>
      <w:rFonts w:ascii="Arial" w:hAnsi="Arial"/>
      <w:spacing w:val="-5"/>
      <w:lang w:eastAsia="en-US"/>
    </w:rPr>
  </w:style>
  <w:style w:type="paragraph" w:styleId="affffc">
    <w:name w:val="Note Heading"/>
    <w:basedOn w:val="a3"/>
    <w:next w:val="a3"/>
    <w:link w:val="affffd"/>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basedOn w:val="a5"/>
    <w:link w:val="affffc"/>
    <w:uiPriority w:val="99"/>
    <w:locked/>
    <w:rsid w:val="00CB3486"/>
    <w:rPr>
      <w:rFonts w:ascii="Arial" w:hAnsi="Arial"/>
      <w:spacing w:val="-5"/>
      <w:lang w:eastAsia="en-US"/>
    </w:rPr>
  </w:style>
  <w:style w:type="character" w:styleId="HTML2">
    <w:name w:val="HTML Keyboard"/>
    <w:basedOn w:val="a5"/>
    <w:uiPriority w:val="99"/>
    <w:rsid w:val="00CB3486"/>
    <w:rPr>
      <w:rFonts w:ascii="Courier New" w:hAnsi="Courier New" w:cs="Times New Roman"/>
      <w:sz w:val="20"/>
      <w:lang w:val="ru-RU"/>
    </w:rPr>
  </w:style>
  <w:style w:type="character" w:styleId="HTML3">
    <w:name w:val="HTML Code"/>
    <w:basedOn w:val="a5"/>
    <w:uiPriority w:val="99"/>
    <w:rsid w:val="00CB3486"/>
    <w:rPr>
      <w:rFonts w:ascii="Courier New" w:hAnsi="Courier New" w:cs="Times New Roman"/>
      <w:sz w:val="20"/>
      <w:lang w:val="ru-RU"/>
    </w:rPr>
  </w:style>
  <w:style w:type="paragraph" w:styleId="affffe">
    <w:name w:val="Body Text First Indent"/>
    <w:basedOn w:val="afff8"/>
    <w:link w:val="afffff"/>
    <w:uiPriority w:val="99"/>
    <w:rsid w:val="00CB3486"/>
    <w:pPr>
      <w:ind w:left="1080" w:firstLine="210"/>
    </w:pPr>
    <w:rPr>
      <w:rFonts w:ascii="Arial" w:hAnsi="Arial"/>
      <w:spacing w:val="-5"/>
      <w:lang w:eastAsia="en-US"/>
    </w:rPr>
  </w:style>
  <w:style w:type="character" w:customStyle="1" w:styleId="afffff">
    <w:name w:val="Красная строка Знак"/>
    <w:basedOn w:val="afff9"/>
    <w:link w:val="affffe"/>
    <w:uiPriority w:val="99"/>
    <w:locked/>
    <w:rsid w:val="00CB3486"/>
    <w:rPr>
      <w:rFonts w:ascii="Arial" w:hAnsi="Arial"/>
      <w:spacing w:val="-5"/>
      <w:sz w:val="24"/>
      <w:lang w:eastAsia="en-US"/>
    </w:rPr>
  </w:style>
  <w:style w:type="paragraph" w:styleId="2c">
    <w:name w:val="Body Text First Indent 2"/>
    <w:basedOn w:val="affff"/>
    <w:link w:val="2d"/>
    <w:uiPriority w:val="99"/>
    <w:rsid w:val="00CB3486"/>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locked/>
    <w:rsid w:val="00CB3486"/>
    <w:rPr>
      <w:rFonts w:ascii="Arial" w:hAnsi="Arial"/>
      <w:spacing w:val="-5"/>
      <w:sz w:val="24"/>
      <w:lang w:eastAsia="en-US"/>
    </w:rPr>
  </w:style>
  <w:style w:type="character" w:styleId="HTML4">
    <w:name w:val="HTML Sample"/>
    <w:basedOn w:val="a5"/>
    <w:uiPriority w:val="99"/>
    <w:rsid w:val="00CB3486"/>
    <w:rPr>
      <w:rFonts w:ascii="Courier New" w:hAnsi="Courier New" w:cs="Times New Roman"/>
      <w:lang w:val="ru-RU"/>
    </w:rPr>
  </w:style>
  <w:style w:type="paragraph" w:styleId="2e">
    <w:name w:val="envelope return"/>
    <w:basedOn w:val="a3"/>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basedOn w:val="a5"/>
    <w:uiPriority w:val="99"/>
    <w:rsid w:val="00CB3486"/>
    <w:rPr>
      <w:rFonts w:cs="Times New Roman"/>
      <w:i/>
      <w:lang w:val="ru-RU"/>
    </w:rPr>
  </w:style>
  <w:style w:type="character" w:styleId="HTML6">
    <w:name w:val="HTML Variable"/>
    <w:basedOn w:val="a5"/>
    <w:uiPriority w:val="99"/>
    <w:rsid w:val="00CB3486"/>
    <w:rPr>
      <w:rFonts w:cs="Times New Roman"/>
      <w:i/>
      <w:lang w:val="ru-RU"/>
    </w:rPr>
  </w:style>
  <w:style w:type="character" w:styleId="HTML7">
    <w:name w:val="HTML Typewriter"/>
    <w:basedOn w:val="a5"/>
    <w:uiPriority w:val="99"/>
    <w:rsid w:val="00CB3486"/>
    <w:rPr>
      <w:rFonts w:ascii="Courier New" w:hAnsi="Courier New" w:cs="Times New Roman"/>
      <w:sz w:val="20"/>
      <w:lang w:val="ru-RU"/>
    </w:rPr>
  </w:style>
  <w:style w:type="paragraph" w:styleId="afffff0">
    <w:name w:val="Signature"/>
    <w:basedOn w:val="a3"/>
    <w:link w:val="afffff1"/>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basedOn w:val="a5"/>
    <w:link w:val="afffff0"/>
    <w:uiPriority w:val="99"/>
    <w:locked/>
    <w:rsid w:val="00CB3486"/>
    <w:rPr>
      <w:rFonts w:ascii="Arial" w:hAnsi="Arial"/>
      <w:spacing w:val="-5"/>
      <w:lang w:eastAsia="en-US"/>
    </w:rPr>
  </w:style>
  <w:style w:type="paragraph" w:styleId="afffff2">
    <w:name w:val="Salutation"/>
    <w:basedOn w:val="a3"/>
    <w:next w:val="a3"/>
    <w:link w:val="afffff3"/>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basedOn w:val="a5"/>
    <w:link w:val="afffff2"/>
    <w:uiPriority w:val="99"/>
    <w:locked/>
    <w:rsid w:val="00CB3486"/>
    <w:rPr>
      <w:rFonts w:ascii="Arial" w:hAnsi="Arial"/>
      <w:spacing w:val="-5"/>
      <w:lang w:eastAsia="en-US"/>
    </w:rPr>
  </w:style>
  <w:style w:type="paragraph" w:styleId="afffff4">
    <w:name w:val="Closing"/>
    <w:basedOn w:val="a3"/>
    <w:link w:val="afffff5"/>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basedOn w:val="a5"/>
    <w:link w:val="afffff4"/>
    <w:uiPriority w:val="99"/>
    <w:locked/>
    <w:rsid w:val="00CB3486"/>
    <w:rPr>
      <w:rFonts w:ascii="Arial" w:hAnsi="Arial"/>
      <w:spacing w:val="-5"/>
      <w:lang w:eastAsia="en-US"/>
    </w:rPr>
  </w:style>
  <w:style w:type="paragraph" w:styleId="HTML8">
    <w:name w:val="HTML Preformatted"/>
    <w:basedOn w:val="a3"/>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5"/>
    <w:link w:val="HTML8"/>
    <w:uiPriority w:val="99"/>
    <w:locked/>
    <w:rsid w:val="00CB3486"/>
    <w:rPr>
      <w:rFonts w:ascii="Courier New" w:hAnsi="Courier New"/>
      <w:spacing w:val="-5"/>
      <w:lang w:eastAsia="en-US"/>
    </w:rPr>
  </w:style>
  <w:style w:type="paragraph" w:styleId="afffff6">
    <w:name w:val="Plain Text"/>
    <w:basedOn w:val="a3"/>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basedOn w:val="a5"/>
    <w:link w:val="afffff6"/>
    <w:uiPriority w:val="99"/>
    <w:locked/>
    <w:rsid w:val="00CB3486"/>
    <w:rPr>
      <w:rFonts w:ascii="Courier New" w:hAnsi="Courier New"/>
      <w:spacing w:val="-5"/>
      <w:lang w:eastAsia="en-US"/>
    </w:rPr>
  </w:style>
  <w:style w:type="character" w:styleId="HTMLa">
    <w:name w:val="HTML Cite"/>
    <w:basedOn w:val="a5"/>
    <w:uiPriority w:val="99"/>
    <w:rsid w:val="00CB3486"/>
    <w:rPr>
      <w:rFonts w:cs="Times New Roman"/>
      <w:i/>
      <w:lang w:val="ru-RU"/>
    </w:rPr>
  </w:style>
  <w:style w:type="paragraph" w:styleId="afffff8">
    <w:name w:val="E-mail Signature"/>
    <w:basedOn w:val="a3"/>
    <w:link w:val="afffff9"/>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basedOn w:val="a5"/>
    <w:link w:val="afffff8"/>
    <w:uiPriority w:val="99"/>
    <w:locked/>
    <w:rsid w:val="00CB3486"/>
    <w:rPr>
      <w:rFonts w:ascii="Arial" w:hAnsi="Arial"/>
      <w:spacing w:val="-5"/>
      <w:lang w:eastAsia="en-US"/>
    </w:rPr>
  </w:style>
  <w:style w:type="table" w:styleId="-1">
    <w:name w:val="Table Web 1"/>
    <w:basedOn w:val="a6"/>
    <w:uiPriority w:val="99"/>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CB348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CB348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CB34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CB348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CB348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CB348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CB348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CB348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CB348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CB348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CB348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CB348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CB348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CB348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CB348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CB348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CB348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CB348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CB348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5"/>
    <w:link w:val="afffffe"/>
    <w:uiPriority w:val="99"/>
    <w:locked/>
    <w:rsid w:val="00CB3486"/>
    <w:rPr>
      <w:rFonts w:cs="Times New Roman"/>
    </w:rPr>
  </w:style>
  <w:style w:type="character" w:styleId="affffff0">
    <w:name w:val="endnote reference"/>
    <w:basedOn w:val="a5"/>
    <w:uiPriority w:val="99"/>
    <w:rsid w:val="00CB3486"/>
    <w:rPr>
      <w:rFonts w:cs="Times New Roman"/>
      <w:vertAlign w:val="superscript"/>
    </w:rPr>
  </w:style>
  <w:style w:type="table" w:styleId="2-5">
    <w:name w:val="Medium Shading 2 Accent 5"/>
    <w:basedOn w:val="a6"/>
    <w:uiPriority w:val="99"/>
    <w:rsid w:val="00CB3486"/>
    <w:rPr>
      <w:rFonts w:ascii="Calibri" w:hAnsi="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link w:val="3"/>
    <w:uiPriority w:val="99"/>
    <w:locked/>
    <w:rsid w:val="008143F8"/>
    <w:rPr>
      <w:b/>
      <w:bCs/>
      <w:sz w:val="26"/>
      <w:szCs w:val="26"/>
    </w:rPr>
  </w:style>
  <w:style w:type="paragraph" w:customStyle="1" w:styleId="affffff1">
    <w:name w:val="Îáû÷íûé"/>
    <w:uiPriority w:val="99"/>
    <w:rsid w:val="00A01E86"/>
    <w:rPr>
      <w:sz w:val="28"/>
    </w:rPr>
  </w:style>
  <w:style w:type="paragraph" w:customStyle="1" w:styleId="S0">
    <w:name w:val="S_Обычный"/>
    <w:basedOn w:val="a3"/>
    <w:link w:val="S2"/>
    <w:qFormat/>
    <w:rsid w:val="0078428F"/>
    <w:pPr>
      <w:spacing w:before="120" w:after="60"/>
      <w:ind w:firstLine="567"/>
      <w:jc w:val="both"/>
    </w:pPr>
    <w:rPr>
      <w:szCs w:val="20"/>
      <w:lang w:eastAsia="ar-SA"/>
    </w:rPr>
  </w:style>
  <w:style w:type="character" w:customStyle="1" w:styleId="S2">
    <w:name w:val="S_Обычный Знак"/>
    <w:link w:val="S0"/>
    <w:locked/>
    <w:rsid w:val="0078428F"/>
    <w:rPr>
      <w:sz w:val="24"/>
      <w:lang w:eastAsia="ar-SA" w:bidi="ar-SA"/>
    </w:rPr>
  </w:style>
  <w:style w:type="paragraph" w:customStyle="1" w:styleId="S3">
    <w:name w:val="S_Титульный"/>
    <w:basedOn w:val="a3"/>
    <w:uiPriority w:val="99"/>
    <w:rsid w:val="00060D76"/>
    <w:pPr>
      <w:spacing w:line="360" w:lineRule="auto"/>
      <w:ind w:left="3240"/>
      <w:jc w:val="right"/>
    </w:pPr>
    <w:rPr>
      <w:b/>
      <w:sz w:val="32"/>
      <w:szCs w:val="32"/>
    </w:rPr>
  </w:style>
  <w:style w:type="paragraph" w:customStyle="1" w:styleId="affffff2">
    <w:name w:val="ТЕКСТ ГРАД"/>
    <w:basedOn w:val="a3"/>
    <w:link w:val="affffff3"/>
    <w:uiPriority w:val="99"/>
    <w:rsid w:val="00060D76"/>
    <w:pPr>
      <w:spacing w:line="360" w:lineRule="auto"/>
      <w:ind w:firstLine="709"/>
      <w:jc w:val="both"/>
    </w:pPr>
    <w:rPr>
      <w:szCs w:val="20"/>
    </w:rPr>
  </w:style>
  <w:style w:type="character" w:customStyle="1" w:styleId="affffff3">
    <w:name w:val="ТЕКСТ ГРАД Знак"/>
    <w:link w:val="affffff2"/>
    <w:uiPriority w:val="99"/>
    <w:locked/>
    <w:rsid w:val="00060D76"/>
    <w:rPr>
      <w:sz w:val="24"/>
    </w:rPr>
  </w:style>
  <w:style w:type="paragraph" w:customStyle="1" w:styleId="affffff4">
    <w:name w:val="ООО  «Институт Территориального Планирования"/>
    <w:basedOn w:val="a3"/>
    <w:link w:val="affffff5"/>
    <w:uiPriority w:val="99"/>
    <w:rsid w:val="00060D76"/>
    <w:pPr>
      <w:spacing w:line="360" w:lineRule="auto"/>
      <w:ind w:left="709"/>
      <w:jc w:val="right"/>
    </w:pPr>
    <w:rPr>
      <w:szCs w:val="20"/>
    </w:rPr>
  </w:style>
  <w:style w:type="character" w:customStyle="1" w:styleId="affffff5">
    <w:name w:val="ООО  «Институт Территориального Планирования Знак"/>
    <w:link w:val="affffff4"/>
    <w:uiPriority w:val="99"/>
    <w:locked/>
    <w:rsid w:val="00060D76"/>
    <w:rPr>
      <w:sz w:val="24"/>
    </w:rPr>
  </w:style>
  <w:style w:type="paragraph" w:customStyle="1" w:styleId="S4">
    <w:name w:val="S_Обычный в таблице"/>
    <w:basedOn w:val="a3"/>
    <w:link w:val="S5"/>
    <w:uiPriority w:val="99"/>
    <w:rsid w:val="00060D76"/>
    <w:pPr>
      <w:spacing w:line="360" w:lineRule="auto"/>
      <w:jc w:val="center"/>
    </w:pPr>
    <w:rPr>
      <w:szCs w:val="20"/>
    </w:rPr>
  </w:style>
  <w:style w:type="character" w:customStyle="1" w:styleId="S5">
    <w:name w:val="S_Обычный в таблице Знак"/>
    <w:link w:val="S4"/>
    <w:uiPriority w:val="99"/>
    <w:locked/>
    <w:rsid w:val="00060D76"/>
    <w:rPr>
      <w:sz w:val="24"/>
    </w:rPr>
  </w:style>
  <w:style w:type="paragraph" w:styleId="affffff6">
    <w:name w:val="Revision"/>
    <w:hidden/>
    <w:uiPriority w:val="99"/>
    <w:semiHidden/>
    <w:rsid w:val="00FE5DF3"/>
    <w:rPr>
      <w:sz w:val="24"/>
      <w:szCs w:val="24"/>
    </w:rPr>
  </w:style>
  <w:style w:type="paragraph" w:customStyle="1" w:styleId="1">
    <w:name w:val="ГРАД 1 Заголовок"/>
    <w:basedOn w:val="13"/>
    <w:autoRedefine/>
    <w:uiPriority w:val="99"/>
    <w:rsid w:val="00C628FF"/>
    <w:pPr>
      <w:keepNext w:val="0"/>
      <w:numPr>
        <w:numId w:val="10"/>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C628F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C628F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195269"/>
    <w:pPr>
      <w:numPr>
        <w:numId w:val="11"/>
      </w:numPr>
      <w:jc w:val="both"/>
    </w:pPr>
    <w:rPr>
      <w:lang w:eastAsia="ar-SA"/>
    </w:rPr>
  </w:style>
  <w:style w:type="character" w:customStyle="1" w:styleId="S6">
    <w:name w:val="S_Маркированный Знак"/>
    <w:link w:val="S"/>
    <w:uiPriority w:val="99"/>
    <w:locked/>
    <w:rsid w:val="00195269"/>
    <w:rPr>
      <w:sz w:val="24"/>
      <w:szCs w:val="24"/>
      <w:lang w:eastAsia="ar-SA"/>
    </w:rPr>
  </w:style>
  <w:style w:type="paragraph" w:customStyle="1" w:styleId="S20">
    <w:name w:val="S_Заголовок 2"/>
    <w:basedOn w:val="2"/>
    <w:next w:val="2c"/>
    <w:uiPriority w:val="99"/>
    <w:rsid w:val="00405E74"/>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405E74"/>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6E4F8A"/>
    <w:pPr>
      <w:jc w:val="center"/>
    </w:pPr>
    <w:rPr>
      <w:u w:val="single"/>
      <w:lang w:eastAsia="ar-SA"/>
    </w:rPr>
  </w:style>
  <w:style w:type="paragraph" w:customStyle="1" w:styleId="FooterOdd">
    <w:name w:val="Footer Odd"/>
    <w:basedOn w:val="a3"/>
    <w:uiPriority w:val="99"/>
    <w:rsid w:val="007F6045"/>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uiPriority w:val="99"/>
    <w:rsid w:val="007F6045"/>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3"/>
    <w:next w:val="a3"/>
    <w:link w:val="E10"/>
    <w:uiPriority w:val="99"/>
    <w:rsid w:val="00E27AC3"/>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27AC3"/>
    <w:rPr>
      <w:b/>
      <w:caps/>
      <w:kern w:val="32"/>
      <w:sz w:val="32"/>
      <w:lang w:val="en-US" w:eastAsia="en-US"/>
    </w:rPr>
  </w:style>
  <w:style w:type="paragraph" w:customStyle="1" w:styleId="E">
    <w:name w:val="E_Обычный"/>
    <w:basedOn w:val="a3"/>
    <w:link w:val="E0"/>
    <w:uiPriority w:val="99"/>
    <w:rsid w:val="00D82688"/>
    <w:pPr>
      <w:spacing w:after="200"/>
      <w:ind w:firstLine="567"/>
      <w:contextualSpacing/>
      <w:jc w:val="both"/>
    </w:pPr>
    <w:rPr>
      <w:sz w:val="22"/>
      <w:szCs w:val="20"/>
      <w:lang w:eastAsia="en-US"/>
    </w:rPr>
  </w:style>
  <w:style w:type="character" w:customStyle="1" w:styleId="E0">
    <w:name w:val="E_Обычный Знак"/>
    <w:link w:val="E"/>
    <w:uiPriority w:val="99"/>
    <w:locked/>
    <w:rsid w:val="00D82688"/>
    <w:rPr>
      <w:rFonts w:eastAsia="Times New Roman"/>
      <w:sz w:val="22"/>
      <w:lang w:eastAsia="en-US"/>
    </w:rPr>
  </w:style>
  <w:style w:type="paragraph" w:customStyle="1" w:styleId="S1">
    <w:name w:val="S_Заголовок 1"/>
    <w:basedOn w:val="a3"/>
    <w:uiPriority w:val="99"/>
    <w:rsid w:val="00A11F18"/>
    <w:pPr>
      <w:numPr>
        <w:numId w:val="5"/>
      </w:numPr>
      <w:spacing w:line="360" w:lineRule="auto"/>
      <w:jc w:val="center"/>
    </w:pPr>
    <w:rPr>
      <w:b/>
      <w:bCs/>
      <w:caps/>
    </w:rPr>
  </w:style>
  <w:style w:type="paragraph" w:customStyle="1" w:styleId="S30">
    <w:name w:val="S_Заголовок 3"/>
    <w:basedOn w:val="S20"/>
    <w:autoRedefine/>
    <w:uiPriority w:val="99"/>
    <w:rsid w:val="00F02E55"/>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290775"/>
    <w:pPr>
      <w:jc w:val="center"/>
    </w:pPr>
  </w:style>
  <w:style w:type="paragraph" w:customStyle="1" w:styleId="ConsPlusTitle">
    <w:name w:val="ConsPlusTitle"/>
    <w:uiPriority w:val="99"/>
    <w:rsid w:val="00290775"/>
    <w:pPr>
      <w:widowControl w:val="0"/>
      <w:autoSpaceDE w:val="0"/>
      <w:autoSpaceDN w:val="0"/>
      <w:adjustRightInd w:val="0"/>
    </w:pPr>
    <w:rPr>
      <w:rFonts w:ascii="Calibri" w:hAnsi="Calibri" w:cs="Calibri"/>
      <w:b/>
      <w:bCs/>
      <w:sz w:val="22"/>
      <w:szCs w:val="22"/>
    </w:rPr>
  </w:style>
  <w:style w:type="character" w:customStyle="1" w:styleId="apple-converted-space">
    <w:name w:val="apple-converted-space"/>
    <w:uiPriority w:val="99"/>
    <w:rsid w:val="005A6065"/>
  </w:style>
  <w:style w:type="character" w:customStyle="1" w:styleId="ConsPlusNormal">
    <w:name w:val="ConsPlusNormal Знак"/>
    <w:link w:val="ConsPlusNormal0"/>
    <w:uiPriority w:val="99"/>
    <w:locked/>
    <w:rsid w:val="005C6FD1"/>
    <w:rPr>
      <w:rFonts w:ascii="Arial" w:hAnsi="Arial" w:cs="Arial"/>
      <w:lang w:val="ru-RU" w:eastAsia="ru-RU" w:bidi="ar-SA"/>
    </w:rPr>
  </w:style>
  <w:style w:type="paragraph" w:customStyle="1" w:styleId="ConsPlusNormal0">
    <w:name w:val="ConsPlusNormal"/>
    <w:link w:val="ConsPlusNormal"/>
    <w:uiPriority w:val="99"/>
    <w:rsid w:val="005C6FD1"/>
    <w:pPr>
      <w:widowControl w:val="0"/>
      <w:autoSpaceDE w:val="0"/>
      <w:autoSpaceDN w:val="0"/>
      <w:adjustRightInd w:val="0"/>
      <w:ind w:firstLine="720"/>
    </w:pPr>
    <w:rPr>
      <w:rFonts w:ascii="Arial" w:hAnsi="Arial" w:cs="Arial"/>
    </w:rPr>
  </w:style>
  <w:style w:type="character" w:customStyle="1" w:styleId="1f">
    <w:name w:val="Основной текст Знак1"/>
    <w:uiPriority w:val="99"/>
    <w:rsid w:val="000F07CA"/>
    <w:rPr>
      <w:rFonts w:ascii="Times New Roman" w:hAnsi="Times New Roman"/>
      <w:sz w:val="25"/>
      <w:shd w:val="clear" w:color="auto" w:fill="FFFFFF"/>
    </w:rPr>
  </w:style>
  <w:style w:type="character" w:customStyle="1" w:styleId="affffff8">
    <w:name w:val="Колонтитул_"/>
    <w:link w:val="affffff9"/>
    <w:uiPriority w:val="99"/>
    <w:locked/>
    <w:rsid w:val="00A34AE4"/>
    <w:rPr>
      <w:shd w:val="clear" w:color="auto" w:fill="FFFFFF"/>
    </w:rPr>
  </w:style>
  <w:style w:type="character" w:customStyle="1" w:styleId="affffffa">
    <w:name w:val="Колонтитул + Полужирный"/>
    <w:uiPriority w:val="99"/>
    <w:rsid w:val="00A34AE4"/>
    <w:rPr>
      <w:b/>
      <w:noProof/>
      <w:spacing w:val="0"/>
      <w:shd w:val="clear" w:color="auto" w:fill="FFFFFF"/>
    </w:rPr>
  </w:style>
  <w:style w:type="character" w:customStyle="1" w:styleId="16">
    <w:name w:val="Оглавление 1 Знак"/>
    <w:link w:val="15"/>
    <w:uiPriority w:val="99"/>
    <w:locked/>
    <w:rsid w:val="00A34AE4"/>
    <w:rPr>
      <w:b/>
      <w:caps/>
    </w:rPr>
  </w:style>
  <w:style w:type="character" w:customStyle="1" w:styleId="2f6">
    <w:name w:val="Оглавление (2)_"/>
    <w:link w:val="210"/>
    <w:uiPriority w:val="99"/>
    <w:locked/>
    <w:rsid w:val="00A34AE4"/>
    <w:rPr>
      <w:b/>
      <w:i/>
      <w:sz w:val="25"/>
      <w:shd w:val="clear" w:color="auto" w:fill="FFFFFF"/>
    </w:rPr>
  </w:style>
  <w:style w:type="character" w:customStyle="1" w:styleId="2f7">
    <w:name w:val="Оглавление (2)"/>
    <w:uiPriority w:val="99"/>
    <w:rsid w:val="00A34AE4"/>
    <w:rPr>
      <w:b/>
      <w:i/>
      <w:sz w:val="25"/>
      <w:u w:val="single"/>
      <w:shd w:val="clear" w:color="auto" w:fill="FFFFFF"/>
    </w:rPr>
  </w:style>
  <w:style w:type="character" w:customStyle="1" w:styleId="2f8">
    <w:name w:val="Оглавление (2) + Не полужирный"/>
    <w:aliases w:val="Не курсив"/>
    <w:uiPriority w:val="99"/>
    <w:rsid w:val="00A34AE4"/>
    <w:rPr>
      <w:sz w:val="25"/>
      <w:shd w:val="clear" w:color="auto" w:fill="FFFFFF"/>
    </w:rPr>
  </w:style>
  <w:style w:type="character" w:customStyle="1" w:styleId="270">
    <w:name w:val="Оглавление (2) + Не полужирный7"/>
    <w:aliases w:val="Не курсив10"/>
    <w:uiPriority w:val="99"/>
    <w:rsid w:val="00A34AE4"/>
    <w:rPr>
      <w:noProof/>
      <w:sz w:val="25"/>
      <w:u w:val="single"/>
      <w:shd w:val="clear" w:color="auto" w:fill="FFFFFF"/>
    </w:rPr>
  </w:style>
  <w:style w:type="character" w:customStyle="1" w:styleId="250">
    <w:name w:val="Оглавление (2)5"/>
    <w:uiPriority w:val="99"/>
    <w:rsid w:val="00A34AE4"/>
    <w:rPr>
      <w:b/>
      <w:i/>
      <w:sz w:val="25"/>
      <w:u w:val="single"/>
      <w:shd w:val="clear" w:color="auto" w:fill="FFFFFF"/>
    </w:rPr>
  </w:style>
  <w:style w:type="character" w:customStyle="1" w:styleId="260">
    <w:name w:val="Оглавление (2) + Не полужирный6"/>
    <w:aliases w:val="Не курсив9"/>
    <w:uiPriority w:val="99"/>
    <w:rsid w:val="00A34AE4"/>
    <w:rPr>
      <w:sz w:val="25"/>
      <w:shd w:val="clear" w:color="auto" w:fill="FFFFFF"/>
    </w:rPr>
  </w:style>
  <w:style w:type="character" w:customStyle="1" w:styleId="240">
    <w:name w:val="Оглавление (2)4"/>
    <w:uiPriority w:val="99"/>
    <w:rsid w:val="00A34AE4"/>
    <w:rPr>
      <w:b/>
      <w:i/>
      <w:sz w:val="25"/>
      <w:u w:val="single"/>
      <w:shd w:val="clear" w:color="auto" w:fill="FFFFFF"/>
    </w:rPr>
  </w:style>
  <w:style w:type="character" w:customStyle="1" w:styleId="251">
    <w:name w:val="Оглавление (2) + Не полужирный5"/>
    <w:aliases w:val="Не курсив8"/>
    <w:uiPriority w:val="99"/>
    <w:rsid w:val="00A34AE4"/>
    <w:rPr>
      <w:sz w:val="25"/>
      <w:shd w:val="clear" w:color="auto" w:fill="FFFFFF"/>
    </w:rPr>
  </w:style>
  <w:style w:type="character" w:customStyle="1" w:styleId="241">
    <w:name w:val="Оглавление (2) + Не полужирный4"/>
    <w:uiPriority w:val="99"/>
    <w:rsid w:val="00A34AE4"/>
    <w:rPr>
      <w:i/>
      <w:sz w:val="25"/>
      <w:shd w:val="clear" w:color="auto" w:fill="FFFFFF"/>
    </w:rPr>
  </w:style>
  <w:style w:type="character" w:customStyle="1" w:styleId="230">
    <w:name w:val="Оглавление (2)3"/>
    <w:uiPriority w:val="99"/>
    <w:rsid w:val="00A34AE4"/>
    <w:rPr>
      <w:b/>
      <w:i/>
      <w:sz w:val="25"/>
      <w:u w:val="single"/>
      <w:shd w:val="clear" w:color="auto" w:fill="FFFFFF"/>
    </w:rPr>
  </w:style>
  <w:style w:type="character" w:customStyle="1" w:styleId="231">
    <w:name w:val="Оглавление (2) + Не полужирный3"/>
    <w:aliases w:val="Не курсив7"/>
    <w:uiPriority w:val="99"/>
    <w:rsid w:val="00A34AE4"/>
    <w:rPr>
      <w:sz w:val="25"/>
      <w:shd w:val="clear" w:color="auto" w:fill="FFFFFF"/>
    </w:rPr>
  </w:style>
  <w:style w:type="character" w:customStyle="1" w:styleId="220">
    <w:name w:val="Оглавление (2)2"/>
    <w:uiPriority w:val="99"/>
    <w:rsid w:val="00A34AE4"/>
    <w:rPr>
      <w:b/>
      <w:i/>
      <w:sz w:val="25"/>
      <w:u w:val="single"/>
      <w:shd w:val="clear" w:color="auto" w:fill="FFFFFF"/>
    </w:rPr>
  </w:style>
  <w:style w:type="character" w:customStyle="1" w:styleId="221">
    <w:name w:val="Оглавление (2) + Не полужирный2"/>
    <w:aliases w:val="Не курсив6"/>
    <w:uiPriority w:val="99"/>
    <w:rsid w:val="00A34AE4"/>
    <w:rPr>
      <w:sz w:val="25"/>
      <w:shd w:val="clear" w:color="auto" w:fill="FFFFFF"/>
    </w:rPr>
  </w:style>
  <w:style w:type="character" w:customStyle="1" w:styleId="211">
    <w:name w:val="Оглавление (2) + Не полужирный1"/>
    <w:aliases w:val="Не курсив5,Интервал 1 pt"/>
    <w:uiPriority w:val="99"/>
    <w:rsid w:val="00A34AE4"/>
    <w:rPr>
      <w:spacing w:val="20"/>
      <w:sz w:val="25"/>
      <w:shd w:val="clear" w:color="auto" w:fill="FFFFFF"/>
    </w:rPr>
  </w:style>
  <w:style w:type="character" w:customStyle="1" w:styleId="120">
    <w:name w:val="Заголовок №1 (2)_"/>
    <w:link w:val="121"/>
    <w:uiPriority w:val="99"/>
    <w:locked/>
    <w:rsid w:val="00A34AE4"/>
    <w:rPr>
      <w:b/>
      <w:sz w:val="25"/>
      <w:shd w:val="clear" w:color="auto" w:fill="FFFFFF"/>
    </w:rPr>
  </w:style>
  <w:style w:type="character" w:customStyle="1" w:styleId="2f9">
    <w:name w:val="Основной текст (2)_"/>
    <w:link w:val="212"/>
    <w:uiPriority w:val="99"/>
    <w:locked/>
    <w:rsid w:val="00A34AE4"/>
    <w:rPr>
      <w:b/>
      <w:i/>
      <w:sz w:val="47"/>
      <w:shd w:val="clear" w:color="auto" w:fill="FFFFFF"/>
    </w:rPr>
  </w:style>
  <w:style w:type="character" w:customStyle="1" w:styleId="2fa">
    <w:name w:val="Основной текст (2)"/>
    <w:uiPriority w:val="99"/>
    <w:rsid w:val="00A34AE4"/>
    <w:rPr>
      <w:b/>
      <w:i/>
      <w:sz w:val="47"/>
      <w:u w:val="single"/>
      <w:shd w:val="clear" w:color="auto" w:fill="FFFFFF"/>
    </w:rPr>
  </w:style>
  <w:style w:type="character" w:customStyle="1" w:styleId="3f0">
    <w:name w:val="Основной текст (3)_"/>
    <w:link w:val="310"/>
    <w:uiPriority w:val="99"/>
    <w:locked/>
    <w:rsid w:val="00A34AE4"/>
    <w:rPr>
      <w:b/>
      <w:i/>
      <w:sz w:val="25"/>
      <w:shd w:val="clear" w:color="auto" w:fill="FFFFFF"/>
    </w:rPr>
  </w:style>
  <w:style w:type="character" w:customStyle="1" w:styleId="3f1">
    <w:name w:val="Основной текст (3)"/>
    <w:uiPriority w:val="99"/>
    <w:rsid w:val="00A34AE4"/>
    <w:rPr>
      <w:b/>
      <w:i/>
      <w:sz w:val="25"/>
      <w:u w:val="single"/>
      <w:shd w:val="clear" w:color="auto" w:fill="FFFFFF"/>
    </w:rPr>
  </w:style>
  <w:style w:type="character" w:customStyle="1" w:styleId="390">
    <w:name w:val="Основной текст (3)9"/>
    <w:uiPriority w:val="99"/>
    <w:rsid w:val="00A34AE4"/>
    <w:rPr>
      <w:b/>
      <w:i/>
      <w:sz w:val="25"/>
      <w:u w:val="single"/>
      <w:shd w:val="clear" w:color="auto" w:fill="FFFFFF"/>
    </w:rPr>
  </w:style>
  <w:style w:type="character" w:customStyle="1" w:styleId="affffffb">
    <w:name w:val="Основной текст + Полужирный"/>
    <w:aliases w:val="Курсив"/>
    <w:uiPriority w:val="99"/>
    <w:rsid w:val="00A34AE4"/>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A34AE4"/>
    <w:rPr>
      <w:sz w:val="25"/>
      <w:shd w:val="clear" w:color="auto" w:fill="FFFFFF"/>
    </w:rPr>
  </w:style>
  <w:style w:type="character" w:customStyle="1" w:styleId="49">
    <w:name w:val="Основной текст (4)_"/>
    <w:link w:val="410"/>
    <w:uiPriority w:val="99"/>
    <w:locked/>
    <w:rsid w:val="00A34AE4"/>
    <w:rPr>
      <w:sz w:val="23"/>
      <w:shd w:val="clear" w:color="auto" w:fill="FFFFFF"/>
    </w:rPr>
  </w:style>
  <w:style w:type="character" w:customStyle="1" w:styleId="58">
    <w:name w:val="Основной текст (5)_"/>
    <w:link w:val="510"/>
    <w:uiPriority w:val="99"/>
    <w:locked/>
    <w:rsid w:val="00A34AE4"/>
    <w:rPr>
      <w:i/>
      <w:sz w:val="25"/>
      <w:shd w:val="clear" w:color="auto" w:fill="FFFFFF"/>
    </w:rPr>
  </w:style>
  <w:style w:type="character" w:customStyle="1" w:styleId="63">
    <w:name w:val="Основной текст (6)_"/>
    <w:link w:val="610"/>
    <w:uiPriority w:val="99"/>
    <w:locked/>
    <w:rsid w:val="00A34AE4"/>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A34AE4"/>
    <w:rPr>
      <w:noProof/>
      <w:sz w:val="23"/>
      <w:shd w:val="clear" w:color="auto" w:fill="FFFFFF"/>
    </w:rPr>
  </w:style>
  <w:style w:type="character" w:customStyle="1" w:styleId="380">
    <w:name w:val="Основной текст (3)8"/>
    <w:uiPriority w:val="99"/>
    <w:rsid w:val="00A34AE4"/>
    <w:rPr>
      <w:b/>
      <w:i/>
      <w:sz w:val="25"/>
      <w:u w:val="single"/>
      <w:shd w:val="clear" w:color="auto" w:fill="FFFFFF"/>
    </w:rPr>
  </w:style>
  <w:style w:type="character" w:customStyle="1" w:styleId="73">
    <w:name w:val="Основной текст (7)_"/>
    <w:link w:val="74"/>
    <w:uiPriority w:val="99"/>
    <w:locked/>
    <w:rsid w:val="00A34AE4"/>
    <w:rPr>
      <w:rFonts w:ascii="Tahoma" w:hAnsi="Tahoma"/>
      <w:sz w:val="10"/>
      <w:shd w:val="clear" w:color="auto" w:fill="FFFFFF"/>
    </w:rPr>
  </w:style>
  <w:style w:type="character" w:customStyle="1" w:styleId="75">
    <w:name w:val="Основной текст + Полужирный7"/>
    <w:aliases w:val="Курсив7"/>
    <w:uiPriority w:val="99"/>
    <w:rsid w:val="00A34AE4"/>
    <w:rPr>
      <w:rFonts w:ascii="Times New Roman" w:hAnsi="Times New Roman"/>
      <w:b/>
      <w:i/>
      <w:spacing w:val="0"/>
      <w:sz w:val="25"/>
      <w:u w:val="single"/>
      <w:shd w:val="clear" w:color="auto" w:fill="FFFFFF"/>
    </w:rPr>
  </w:style>
  <w:style w:type="character" w:customStyle="1" w:styleId="370">
    <w:name w:val="Основной текст (3)7"/>
    <w:uiPriority w:val="99"/>
    <w:rsid w:val="00A34AE4"/>
    <w:rPr>
      <w:b/>
      <w:i/>
      <w:sz w:val="25"/>
      <w:u w:val="single"/>
      <w:shd w:val="clear" w:color="auto" w:fill="FFFFFF"/>
    </w:rPr>
  </w:style>
  <w:style w:type="character" w:customStyle="1" w:styleId="360">
    <w:name w:val="Основной текст (3)6"/>
    <w:uiPriority w:val="99"/>
    <w:rsid w:val="00A34AE4"/>
    <w:rPr>
      <w:b/>
      <w:i/>
      <w:sz w:val="25"/>
      <w:u w:val="single"/>
      <w:shd w:val="clear" w:color="auto" w:fill="FFFFFF"/>
    </w:rPr>
  </w:style>
  <w:style w:type="character" w:customStyle="1" w:styleId="2fb">
    <w:name w:val="Подпись к таблице (2)_"/>
    <w:link w:val="2fc"/>
    <w:uiPriority w:val="99"/>
    <w:locked/>
    <w:rsid w:val="00A34AE4"/>
    <w:rPr>
      <w:sz w:val="23"/>
      <w:shd w:val="clear" w:color="auto" w:fill="FFFFFF"/>
    </w:rPr>
  </w:style>
  <w:style w:type="character" w:customStyle="1" w:styleId="41pt">
    <w:name w:val="Основной текст (4) + Интервал 1 pt"/>
    <w:uiPriority w:val="99"/>
    <w:rsid w:val="00A34AE4"/>
    <w:rPr>
      <w:spacing w:val="30"/>
      <w:sz w:val="23"/>
      <w:shd w:val="clear" w:color="auto" w:fill="FFFFFF"/>
    </w:rPr>
  </w:style>
  <w:style w:type="character" w:customStyle="1" w:styleId="83">
    <w:name w:val="Основной текст (8)_"/>
    <w:link w:val="84"/>
    <w:uiPriority w:val="99"/>
    <w:locked/>
    <w:rsid w:val="00A34AE4"/>
    <w:rPr>
      <w:b/>
      <w:sz w:val="8"/>
      <w:shd w:val="clear" w:color="auto" w:fill="FFFFFF"/>
    </w:rPr>
  </w:style>
  <w:style w:type="character" w:customStyle="1" w:styleId="4a">
    <w:name w:val="Основной текст + 4"/>
    <w:aliases w:val="5 pt12"/>
    <w:uiPriority w:val="99"/>
    <w:rsid w:val="00A34AE4"/>
    <w:rPr>
      <w:rFonts w:ascii="Times New Roman" w:hAnsi="Times New Roman"/>
      <w:noProof/>
      <w:spacing w:val="0"/>
      <w:sz w:val="9"/>
      <w:shd w:val="clear" w:color="auto" w:fill="FFFFFF"/>
    </w:rPr>
  </w:style>
  <w:style w:type="character" w:customStyle="1" w:styleId="350">
    <w:name w:val="Основной текст (3)5"/>
    <w:uiPriority w:val="99"/>
    <w:rsid w:val="00A34AE4"/>
    <w:rPr>
      <w:b/>
      <w:i/>
      <w:sz w:val="25"/>
      <w:u w:val="single"/>
      <w:shd w:val="clear" w:color="auto" w:fill="FFFFFF"/>
    </w:rPr>
  </w:style>
  <w:style w:type="character" w:customStyle="1" w:styleId="420">
    <w:name w:val="Основной текст + 42"/>
    <w:aliases w:val="5 pt11"/>
    <w:uiPriority w:val="99"/>
    <w:rsid w:val="00A34AE4"/>
    <w:rPr>
      <w:rFonts w:ascii="Times New Roman" w:hAnsi="Times New Roman"/>
      <w:spacing w:val="0"/>
      <w:sz w:val="9"/>
      <w:shd w:val="clear" w:color="auto" w:fill="FFFFFF"/>
    </w:rPr>
  </w:style>
  <w:style w:type="character" w:customStyle="1" w:styleId="92">
    <w:name w:val="Основной текст (9)_"/>
    <w:link w:val="910"/>
    <w:uiPriority w:val="99"/>
    <w:locked/>
    <w:rsid w:val="00A34AE4"/>
    <w:rPr>
      <w:rFonts w:ascii="Tahoma" w:hAnsi="Tahoma"/>
      <w:sz w:val="8"/>
      <w:shd w:val="clear" w:color="auto" w:fill="FFFFFF"/>
    </w:rPr>
  </w:style>
  <w:style w:type="character" w:customStyle="1" w:styleId="64">
    <w:name w:val="Основной текст + Полужирный6"/>
    <w:aliases w:val="Курсив6"/>
    <w:uiPriority w:val="99"/>
    <w:rsid w:val="00A34AE4"/>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A34AE4"/>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A34AE4"/>
    <w:rPr>
      <w:rFonts w:ascii="Times New Roman" w:hAnsi="Times New Roman"/>
      <w:b/>
      <w:i/>
      <w:spacing w:val="0"/>
      <w:sz w:val="25"/>
      <w:u w:val="single"/>
      <w:shd w:val="clear" w:color="auto" w:fill="FFFFFF"/>
    </w:rPr>
  </w:style>
  <w:style w:type="character" w:customStyle="1" w:styleId="340">
    <w:name w:val="Основной текст (3)4"/>
    <w:uiPriority w:val="99"/>
    <w:rsid w:val="00A34AE4"/>
    <w:rPr>
      <w:b/>
      <w:i/>
      <w:sz w:val="25"/>
      <w:u w:val="single"/>
      <w:shd w:val="clear" w:color="auto" w:fill="FFFFFF"/>
    </w:rPr>
  </w:style>
  <w:style w:type="character" w:customStyle="1" w:styleId="7TimesNewRoman">
    <w:name w:val="Основной текст (7) + Times New Roman"/>
    <w:aliases w:val="4 pt,Курсив3"/>
    <w:uiPriority w:val="99"/>
    <w:rsid w:val="00A34AE4"/>
    <w:rPr>
      <w:rFonts w:ascii="Times New Roman" w:hAnsi="Times New Roman"/>
      <w:i/>
      <w:noProof/>
      <w:sz w:val="8"/>
      <w:shd w:val="clear" w:color="auto" w:fill="FFFFFF"/>
    </w:rPr>
  </w:style>
  <w:style w:type="character" w:customStyle="1" w:styleId="330">
    <w:name w:val="Основной текст (3)3"/>
    <w:uiPriority w:val="99"/>
    <w:rsid w:val="00A34AE4"/>
    <w:rPr>
      <w:b/>
      <w:i/>
      <w:sz w:val="25"/>
      <w:u w:val="single"/>
      <w:shd w:val="clear" w:color="auto" w:fill="FFFFFF"/>
    </w:rPr>
  </w:style>
  <w:style w:type="character" w:customStyle="1" w:styleId="3f2">
    <w:name w:val="Основной текст + Полужирный3"/>
    <w:aliases w:val="Курсив2"/>
    <w:uiPriority w:val="99"/>
    <w:rsid w:val="00A34AE4"/>
    <w:rPr>
      <w:rFonts w:ascii="Times New Roman" w:hAnsi="Times New Roman"/>
      <w:b/>
      <w:i/>
      <w:spacing w:val="0"/>
      <w:sz w:val="25"/>
      <w:shd w:val="clear" w:color="auto" w:fill="FFFFFF"/>
    </w:rPr>
  </w:style>
  <w:style w:type="character" w:customStyle="1" w:styleId="affffffd">
    <w:name w:val="Основной текст + Курсив"/>
    <w:uiPriority w:val="99"/>
    <w:rsid w:val="00A34AE4"/>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A34AE4"/>
    <w:rPr>
      <w:sz w:val="18"/>
      <w:shd w:val="clear" w:color="auto" w:fill="FFFFFF"/>
    </w:rPr>
  </w:style>
  <w:style w:type="character" w:customStyle="1" w:styleId="104">
    <w:name w:val="Основной текст (10)_"/>
    <w:link w:val="1010"/>
    <w:uiPriority w:val="99"/>
    <w:locked/>
    <w:rsid w:val="00A34AE4"/>
    <w:rPr>
      <w:sz w:val="13"/>
      <w:shd w:val="clear" w:color="auto" w:fill="FFFFFF"/>
    </w:rPr>
  </w:style>
  <w:style w:type="character" w:customStyle="1" w:styleId="2ff">
    <w:name w:val="Основной текст + Курсив2"/>
    <w:uiPriority w:val="99"/>
    <w:rsid w:val="00A34AE4"/>
    <w:rPr>
      <w:rFonts w:ascii="Times New Roman" w:hAnsi="Times New Roman"/>
      <w:i/>
      <w:spacing w:val="0"/>
      <w:sz w:val="25"/>
      <w:u w:val="single"/>
      <w:shd w:val="clear" w:color="auto" w:fill="FFFFFF"/>
    </w:rPr>
  </w:style>
  <w:style w:type="character" w:customStyle="1" w:styleId="4c">
    <w:name w:val="Основной текст (4)"/>
    <w:uiPriority w:val="99"/>
    <w:rsid w:val="00A34AE4"/>
    <w:rPr>
      <w:sz w:val="23"/>
      <w:u w:val="single"/>
      <w:shd w:val="clear" w:color="auto" w:fill="FFFFFF"/>
    </w:rPr>
  </w:style>
  <w:style w:type="character" w:customStyle="1" w:styleId="5a">
    <w:name w:val="Основной текст (5)"/>
    <w:uiPriority w:val="99"/>
    <w:rsid w:val="00A34AE4"/>
    <w:rPr>
      <w:i/>
      <w:sz w:val="25"/>
      <w:u w:val="single"/>
      <w:shd w:val="clear" w:color="auto" w:fill="FFFFFF"/>
    </w:rPr>
  </w:style>
  <w:style w:type="character" w:customStyle="1" w:styleId="412">
    <w:name w:val="Основной текст (4) + 12"/>
    <w:aliases w:val="5 pt10"/>
    <w:uiPriority w:val="99"/>
    <w:rsid w:val="00A34AE4"/>
    <w:rPr>
      <w:sz w:val="25"/>
      <w:shd w:val="clear" w:color="auto" w:fill="FFFFFF"/>
    </w:rPr>
  </w:style>
  <w:style w:type="character" w:customStyle="1" w:styleId="421">
    <w:name w:val="Основной текст (4)2"/>
    <w:uiPriority w:val="99"/>
    <w:rsid w:val="00A34AE4"/>
    <w:rPr>
      <w:sz w:val="23"/>
      <w:u w:val="single"/>
      <w:shd w:val="clear" w:color="auto" w:fill="FFFFFF"/>
    </w:rPr>
  </w:style>
  <w:style w:type="character" w:customStyle="1" w:styleId="5110">
    <w:name w:val="Основной текст (5)11"/>
    <w:uiPriority w:val="99"/>
    <w:rsid w:val="00A34AE4"/>
    <w:rPr>
      <w:i/>
      <w:sz w:val="25"/>
      <w:u w:val="single"/>
      <w:shd w:val="clear" w:color="auto" w:fill="FFFFFF"/>
    </w:rPr>
  </w:style>
  <w:style w:type="character" w:customStyle="1" w:styleId="1f1">
    <w:name w:val="Основной текст + Курсив1"/>
    <w:uiPriority w:val="99"/>
    <w:rsid w:val="00A34AE4"/>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A34AE4"/>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A34AE4"/>
    <w:rPr>
      <w:rFonts w:ascii="Tahoma" w:hAnsi="Tahoma"/>
      <w:sz w:val="16"/>
      <w:shd w:val="clear" w:color="auto" w:fill="FFFFFF"/>
    </w:rPr>
  </w:style>
  <w:style w:type="character" w:customStyle="1" w:styleId="122">
    <w:name w:val="Основной текст (12)_"/>
    <w:link w:val="123"/>
    <w:uiPriority w:val="99"/>
    <w:locked/>
    <w:rsid w:val="00A34AE4"/>
    <w:rPr>
      <w:rFonts w:ascii="Tahoma" w:hAnsi="Tahoma"/>
      <w:sz w:val="14"/>
      <w:shd w:val="clear" w:color="auto" w:fill="FFFFFF"/>
    </w:rPr>
  </w:style>
  <w:style w:type="character" w:customStyle="1" w:styleId="130">
    <w:name w:val="Основной текст (13)_"/>
    <w:link w:val="131"/>
    <w:uiPriority w:val="99"/>
    <w:locked/>
    <w:rsid w:val="00A34AE4"/>
    <w:rPr>
      <w:rFonts w:ascii="Tahoma" w:hAnsi="Tahoma"/>
      <w:sz w:val="8"/>
      <w:shd w:val="clear" w:color="auto" w:fill="FFFFFF"/>
    </w:rPr>
  </w:style>
  <w:style w:type="character" w:customStyle="1" w:styleId="140">
    <w:name w:val="Основной текст (14)_"/>
    <w:link w:val="141"/>
    <w:uiPriority w:val="99"/>
    <w:locked/>
    <w:rsid w:val="00A34AE4"/>
    <w:rPr>
      <w:rFonts w:ascii="Tahoma" w:hAnsi="Tahoma"/>
      <w:sz w:val="8"/>
      <w:shd w:val="clear" w:color="auto" w:fill="FFFFFF"/>
    </w:rPr>
  </w:style>
  <w:style w:type="character" w:customStyle="1" w:styleId="93">
    <w:name w:val="Основной текст (9)"/>
    <w:uiPriority w:val="99"/>
    <w:rsid w:val="00A34AE4"/>
    <w:rPr>
      <w:rFonts w:ascii="Tahoma" w:hAnsi="Tahoma"/>
      <w:sz w:val="8"/>
      <w:u w:val="single"/>
      <w:shd w:val="clear" w:color="auto" w:fill="FFFFFF"/>
    </w:rPr>
  </w:style>
  <w:style w:type="character" w:customStyle="1" w:styleId="150">
    <w:name w:val="Основной текст (15)_"/>
    <w:link w:val="151"/>
    <w:uiPriority w:val="99"/>
    <w:locked/>
    <w:rsid w:val="00A34AE4"/>
    <w:rPr>
      <w:rFonts w:ascii="Tahoma" w:hAnsi="Tahoma"/>
      <w:sz w:val="8"/>
      <w:shd w:val="clear" w:color="auto" w:fill="FFFFFF"/>
    </w:rPr>
  </w:style>
  <w:style w:type="character" w:customStyle="1" w:styleId="99">
    <w:name w:val="Основной текст (9)9"/>
    <w:uiPriority w:val="99"/>
    <w:rsid w:val="00A34AE4"/>
    <w:rPr>
      <w:rFonts w:ascii="Tahoma" w:hAnsi="Tahoma"/>
      <w:sz w:val="8"/>
      <w:u w:val="single"/>
      <w:shd w:val="clear" w:color="auto" w:fill="FFFFFF"/>
    </w:rPr>
  </w:style>
  <w:style w:type="character" w:customStyle="1" w:styleId="98">
    <w:name w:val="Основной текст (9)8"/>
    <w:uiPriority w:val="99"/>
    <w:rsid w:val="00A34AE4"/>
  </w:style>
  <w:style w:type="character" w:customStyle="1" w:styleId="74pt">
    <w:name w:val="Основной текст (7) + 4 pt"/>
    <w:uiPriority w:val="99"/>
    <w:rsid w:val="00A34AE4"/>
    <w:rPr>
      <w:rFonts w:ascii="Tahoma" w:hAnsi="Tahoma"/>
      <w:sz w:val="8"/>
      <w:shd w:val="clear" w:color="auto" w:fill="FFFFFF"/>
    </w:rPr>
  </w:style>
  <w:style w:type="character" w:customStyle="1" w:styleId="160">
    <w:name w:val="Основной текст (16)_"/>
    <w:link w:val="161"/>
    <w:uiPriority w:val="99"/>
    <w:locked/>
    <w:rsid w:val="00A34AE4"/>
    <w:rPr>
      <w:rFonts w:ascii="Tahoma" w:hAnsi="Tahoma"/>
      <w:sz w:val="8"/>
      <w:shd w:val="clear" w:color="auto" w:fill="FFFFFF"/>
    </w:rPr>
  </w:style>
  <w:style w:type="character" w:customStyle="1" w:styleId="165pt">
    <w:name w:val="Основной текст (16) + 5 pt"/>
    <w:uiPriority w:val="99"/>
    <w:rsid w:val="00A34AE4"/>
    <w:rPr>
      <w:rFonts w:ascii="Tahoma" w:hAnsi="Tahoma"/>
      <w:sz w:val="10"/>
      <w:shd w:val="clear" w:color="auto" w:fill="FFFFFF"/>
    </w:rPr>
  </w:style>
  <w:style w:type="character" w:customStyle="1" w:styleId="-1pt">
    <w:name w:val="Основной текст + Интервал -1 pt"/>
    <w:uiPriority w:val="99"/>
    <w:rsid w:val="00A34AE4"/>
    <w:rPr>
      <w:rFonts w:ascii="Times New Roman" w:hAnsi="Times New Roman"/>
      <w:spacing w:val="-30"/>
      <w:sz w:val="25"/>
      <w:shd w:val="clear" w:color="auto" w:fill="FFFFFF"/>
    </w:rPr>
  </w:style>
  <w:style w:type="character" w:customStyle="1" w:styleId="-1pt1">
    <w:name w:val="Основной текст + Интервал -1 pt1"/>
    <w:uiPriority w:val="99"/>
    <w:rsid w:val="00A34AE4"/>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A34AE4"/>
    <w:rPr>
      <w:rFonts w:ascii="Tahoma" w:hAnsi="Tahoma"/>
      <w:sz w:val="8"/>
      <w:shd w:val="clear" w:color="auto" w:fill="FFFFFF"/>
    </w:rPr>
  </w:style>
  <w:style w:type="character" w:customStyle="1" w:styleId="172">
    <w:name w:val="Основной текст (17)"/>
    <w:uiPriority w:val="99"/>
    <w:rsid w:val="00A34AE4"/>
  </w:style>
  <w:style w:type="character" w:customStyle="1" w:styleId="190">
    <w:name w:val="Основной текст (19)_"/>
    <w:link w:val="191"/>
    <w:uiPriority w:val="99"/>
    <w:locked/>
    <w:rsid w:val="00A34AE4"/>
    <w:rPr>
      <w:rFonts w:ascii="Tahoma" w:hAnsi="Tahoma"/>
      <w:b/>
      <w:sz w:val="19"/>
      <w:shd w:val="clear" w:color="auto" w:fill="FFFFFF"/>
    </w:rPr>
  </w:style>
  <w:style w:type="character" w:customStyle="1" w:styleId="180">
    <w:name w:val="Основной текст (18)_"/>
    <w:link w:val="181"/>
    <w:uiPriority w:val="99"/>
    <w:locked/>
    <w:rsid w:val="00A34AE4"/>
    <w:rPr>
      <w:rFonts w:ascii="Arial" w:hAnsi="Arial"/>
      <w:sz w:val="19"/>
      <w:shd w:val="clear" w:color="auto" w:fill="FFFFFF"/>
    </w:rPr>
  </w:style>
  <w:style w:type="character" w:customStyle="1" w:styleId="18Tahoma">
    <w:name w:val="Основной текст (18) + Tahoma"/>
    <w:aliases w:val="Полужирный"/>
    <w:uiPriority w:val="99"/>
    <w:rsid w:val="00A34AE4"/>
    <w:rPr>
      <w:rFonts w:ascii="Tahoma" w:hAnsi="Tahoma"/>
      <w:b/>
      <w:sz w:val="19"/>
      <w:shd w:val="clear" w:color="auto" w:fill="FFFFFF"/>
    </w:rPr>
  </w:style>
  <w:style w:type="character" w:customStyle="1" w:styleId="19-1pt">
    <w:name w:val="Основной текст (19) + Интервал -1 pt"/>
    <w:uiPriority w:val="99"/>
    <w:rsid w:val="00A34AE4"/>
    <w:rPr>
      <w:rFonts w:ascii="Tahoma" w:hAnsi="Tahoma"/>
      <w:b/>
      <w:spacing w:val="-20"/>
      <w:sz w:val="19"/>
      <w:shd w:val="clear" w:color="auto" w:fill="FFFFFF"/>
    </w:rPr>
  </w:style>
  <w:style w:type="character" w:customStyle="1" w:styleId="192">
    <w:name w:val="Основной текст (19)"/>
    <w:uiPriority w:val="99"/>
    <w:rsid w:val="00A34AE4"/>
    <w:rPr>
      <w:rFonts w:ascii="Tahoma" w:hAnsi="Tahoma"/>
      <w:b/>
      <w:color w:val="FFFFFF"/>
      <w:sz w:val="19"/>
      <w:shd w:val="clear" w:color="auto" w:fill="FFFFFF"/>
    </w:rPr>
  </w:style>
  <w:style w:type="character" w:customStyle="1" w:styleId="3f3">
    <w:name w:val="Подпись к таблице (3)_"/>
    <w:link w:val="3f4"/>
    <w:uiPriority w:val="99"/>
    <w:locked/>
    <w:rsid w:val="00A34AE4"/>
    <w:rPr>
      <w:rFonts w:ascii="Tahoma" w:hAnsi="Tahoma"/>
      <w:b/>
      <w:sz w:val="19"/>
      <w:shd w:val="clear" w:color="auto" w:fill="FFFFFF"/>
    </w:rPr>
  </w:style>
  <w:style w:type="character" w:customStyle="1" w:styleId="1f2">
    <w:name w:val="Заголовок №1_"/>
    <w:link w:val="113"/>
    <w:uiPriority w:val="99"/>
    <w:locked/>
    <w:rsid w:val="00A34AE4"/>
    <w:rPr>
      <w:rFonts w:ascii="Tahoma" w:hAnsi="Tahoma"/>
      <w:b/>
      <w:sz w:val="19"/>
      <w:shd w:val="clear" w:color="auto" w:fill="FFFFFF"/>
    </w:rPr>
  </w:style>
  <w:style w:type="character" w:customStyle="1" w:styleId="197">
    <w:name w:val="Основной текст (19)7"/>
    <w:uiPriority w:val="99"/>
    <w:rsid w:val="00A34AE4"/>
  </w:style>
  <w:style w:type="character" w:customStyle="1" w:styleId="1f3">
    <w:name w:val="Заголовок №1"/>
    <w:uiPriority w:val="99"/>
    <w:rsid w:val="00A34AE4"/>
  </w:style>
  <w:style w:type="character" w:customStyle="1" w:styleId="196">
    <w:name w:val="Основной текст (19)6"/>
    <w:uiPriority w:val="99"/>
    <w:rsid w:val="00A34AE4"/>
    <w:rPr>
      <w:rFonts w:ascii="Tahoma" w:hAnsi="Tahoma"/>
      <w:b/>
      <w:color w:val="FFFFFF"/>
      <w:sz w:val="19"/>
      <w:shd w:val="clear" w:color="auto" w:fill="FFFFFF"/>
    </w:rPr>
  </w:style>
  <w:style w:type="character" w:customStyle="1" w:styleId="affffffe">
    <w:name w:val="Подпись к картинке_"/>
    <w:link w:val="1f4"/>
    <w:uiPriority w:val="99"/>
    <w:locked/>
    <w:rsid w:val="00A34AE4"/>
    <w:rPr>
      <w:rFonts w:ascii="Tahoma" w:hAnsi="Tahoma"/>
      <w:sz w:val="10"/>
      <w:shd w:val="clear" w:color="auto" w:fill="FFFFFF"/>
    </w:rPr>
  </w:style>
  <w:style w:type="character" w:customStyle="1" w:styleId="afffffff">
    <w:name w:val="Подпись к картинке"/>
    <w:uiPriority w:val="99"/>
    <w:rsid w:val="00A34AE4"/>
  </w:style>
  <w:style w:type="character" w:customStyle="1" w:styleId="3f5">
    <w:name w:val="Подпись к картинке3"/>
    <w:uiPriority w:val="99"/>
    <w:rsid w:val="00A34AE4"/>
  </w:style>
  <w:style w:type="character" w:customStyle="1" w:styleId="2ff1">
    <w:name w:val="Подпись к картинке2"/>
    <w:uiPriority w:val="99"/>
    <w:rsid w:val="00A34AE4"/>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A34AE4"/>
    <w:rPr>
      <w:rFonts w:ascii="Times New Roman" w:hAnsi="Times New Roman"/>
      <w:sz w:val="25"/>
      <w:shd w:val="clear" w:color="auto" w:fill="FFFFFF"/>
    </w:rPr>
  </w:style>
  <w:style w:type="character" w:customStyle="1" w:styleId="195">
    <w:name w:val="Основной текст (19)5"/>
    <w:uiPriority w:val="99"/>
    <w:rsid w:val="00A34AE4"/>
    <w:rPr>
      <w:rFonts w:ascii="Tahoma" w:hAnsi="Tahoma"/>
      <w:b/>
      <w:color w:val="FFFFFF"/>
      <w:sz w:val="19"/>
      <w:shd w:val="clear" w:color="auto" w:fill="FFFFFF"/>
    </w:rPr>
  </w:style>
  <w:style w:type="character" w:customStyle="1" w:styleId="194">
    <w:name w:val="Основной текст (19)4"/>
    <w:uiPriority w:val="99"/>
    <w:rsid w:val="00A34AE4"/>
  </w:style>
  <w:style w:type="character" w:customStyle="1" w:styleId="193">
    <w:name w:val="Основной текст (19)3"/>
    <w:uiPriority w:val="99"/>
    <w:rsid w:val="00A34AE4"/>
    <w:rPr>
      <w:rFonts w:ascii="Tahoma" w:hAnsi="Tahoma"/>
      <w:b/>
      <w:color w:val="FFFFFF"/>
      <w:sz w:val="19"/>
      <w:shd w:val="clear" w:color="auto" w:fill="FFFFFF"/>
    </w:rPr>
  </w:style>
  <w:style w:type="character" w:customStyle="1" w:styleId="105">
    <w:name w:val="Основной текст (10)"/>
    <w:uiPriority w:val="99"/>
    <w:rsid w:val="00A34AE4"/>
  </w:style>
  <w:style w:type="character" w:customStyle="1" w:styleId="109">
    <w:name w:val="Основной текст (10)9"/>
    <w:uiPriority w:val="99"/>
    <w:rsid w:val="00A34AE4"/>
  </w:style>
  <w:style w:type="character" w:customStyle="1" w:styleId="200">
    <w:name w:val="Основной текст (20)_"/>
    <w:link w:val="201"/>
    <w:uiPriority w:val="99"/>
    <w:locked/>
    <w:rsid w:val="00A34AE4"/>
    <w:rPr>
      <w:rFonts w:ascii="Tahoma" w:hAnsi="Tahoma"/>
      <w:sz w:val="11"/>
      <w:shd w:val="clear" w:color="auto" w:fill="FFFFFF"/>
    </w:rPr>
  </w:style>
  <w:style w:type="character" w:customStyle="1" w:styleId="202">
    <w:name w:val="Основной текст (20)"/>
    <w:uiPriority w:val="99"/>
    <w:rsid w:val="00A34AE4"/>
  </w:style>
  <w:style w:type="character" w:customStyle="1" w:styleId="2020">
    <w:name w:val="Основной текст (20)2"/>
    <w:uiPriority w:val="99"/>
    <w:rsid w:val="00A34AE4"/>
  </w:style>
  <w:style w:type="character" w:customStyle="1" w:styleId="108">
    <w:name w:val="Основной текст (10)8"/>
    <w:uiPriority w:val="99"/>
    <w:rsid w:val="00A34AE4"/>
  </w:style>
  <w:style w:type="character" w:customStyle="1" w:styleId="afffffff0">
    <w:name w:val="Подпись к таблице"/>
    <w:uiPriority w:val="99"/>
    <w:rsid w:val="00A34AE4"/>
  </w:style>
  <w:style w:type="character" w:customStyle="1" w:styleId="4d">
    <w:name w:val="Подпись к таблице4"/>
    <w:uiPriority w:val="99"/>
    <w:rsid w:val="00A34AE4"/>
  </w:style>
  <w:style w:type="character" w:customStyle="1" w:styleId="3f6">
    <w:name w:val="Подпись к таблице3"/>
    <w:uiPriority w:val="99"/>
    <w:rsid w:val="00A34AE4"/>
    <w:rPr>
      <w:noProof/>
      <w:sz w:val="25"/>
      <w:shd w:val="clear" w:color="auto" w:fill="FFFFFF"/>
    </w:rPr>
  </w:style>
  <w:style w:type="character" w:customStyle="1" w:styleId="65">
    <w:name w:val="Подпись к таблице + 6"/>
    <w:aliases w:val="5 pt8"/>
    <w:uiPriority w:val="99"/>
    <w:rsid w:val="00A34AE4"/>
    <w:rPr>
      <w:sz w:val="13"/>
      <w:shd w:val="clear" w:color="auto" w:fill="FFFFFF"/>
    </w:rPr>
  </w:style>
  <w:style w:type="character" w:customStyle="1" w:styleId="107">
    <w:name w:val="Основной текст (10)7"/>
    <w:uiPriority w:val="99"/>
    <w:rsid w:val="00A34AE4"/>
  </w:style>
  <w:style w:type="character" w:customStyle="1" w:styleId="106">
    <w:name w:val="Основной текст (10)6"/>
    <w:uiPriority w:val="99"/>
    <w:rsid w:val="00A34AE4"/>
  </w:style>
  <w:style w:type="character" w:customStyle="1" w:styleId="1050">
    <w:name w:val="Основной текст (10)5"/>
    <w:uiPriority w:val="99"/>
    <w:rsid w:val="00A34AE4"/>
  </w:style>
  <w:style w:type="character" w:customStyle="1" w:styleId="1f5">
    <w:name w:val="Колонтитул + Полужирный1"/>
    <w:uiPriority w:val="99"/>
    <w:rsid w:val="00A34AE4"/>
    <w:rPr>
      <w:b/>
      <w:spacing w:val="0"/>
      <w:shd w:val="clear" w:color="auto" w:fill="FFFFFF"/>
    </w:rPr>
  </w:style>
  <w:style w:type="character" w:customStyle="1" w:styleId="242">
    <w:name w:val="Основной текст (24)_"/>
    <w:link w:val="243"/>
    <w:uiPriority w:val="99"/>
    <w:locked/>
    <w:rsid w:val="00A34AE4"/>
    <w:rPr>
      <w:b/>
      <w:sz w:val="15"/>
      <w:shd w:val="clear" w:color="auto" w:fill="FFFFFF"/>
    </w:rPr>
  </w:style>
  <w:style w:type="character" w:customStyle="1" w:styleId="252">
    <w:name w:val="Основной текст (25)_"/>
    <w:link w:val="253"/>
    <w:uiPriority w:val="99"/>
    <w:locked/>
    <w:rsid w:val="00A34AE4"/>
    <w:rPr>
      <w:rFonts w:ascii="Calibri" w:hAnsi="Calibri"/>
      <w:b/>
      <w:sz w:val="27"/>
      <w:shd w:val="clear" w:color="auto" w:fill="FFFFFF"/>
    </w:rPr>
  </w:style>
  <w:style w:type="character" w:customStyle="1" w:styleId="3f7">
    <w:name w:val="Заголовок №3_"/>
    <w:link w:val="3f8"/>
    <w:uiPriority w:val="99"/>
    <w:locked/>
    <w:rsid w:val="00A34AE4"/>
    <w:rPr>
      <w:rFonts w:ascii="Calibri" w:hAnsi="Calibri"/>
      <w:b/>
      <w:sz w:val="27"/>
      <w:shd w:val="clear" w:color="auto" w:fill="FFFFFF"/>
    </w:rPr>
  </w:style>
  <w:style w:type="character" w:customStyle="1" w:styleId="66">
    <w:name w:val="Подпись к картинке (6)_"/>
    <w:link w:val="67"/>
    <w:uiPriority w:val="99"/>
    <w:locked/>
    <w:rsid w:val="00A34AE4"/>
    <w:rPr>
      <w:b/>
      <w:sz w:val="15"/>
      <w:shd w:val="clear" w:color="auto" w:fill="FFFFFF"/>
    </w:rPr>
  </w:style>
  <w:style w:type="character" w:customStyle="1" w:styleId="261">
    <w:name w:val="Основной текст (26)_"/>
    <w:link w:val="262"/>
    <w:uiPriority w:val="99"/>
    <w:locked/>
    <w:rsid w:val="00A34AE4"/>
    <w:rPr>
      <w:rFonts w:ascii="Tahoma" w:hAnsi="Tahoma"/>
      <w:sz w:val="13"/>
      <w:shd w:val="clear" w:color="auto" w:fill="FFFFFF"/>
    </w:rPr>
  </w:style>
  <w:style w:type="character" w:customStyle="1" w:styleId="271">
    <w:name w:val="Основной текст (27)_"/>
    <w:link w:val="272"/>
    <w:uiPriority w:val="99"/>
    <w:locked/>
    <w:rsid w:val="00A34AE4"/>
    <w:rPr>
      <w:b/>
      <w:i/>
      <w:noProof/>
      <w:sz w:val="105"/>
      <w:shd w:val="clear" w:color="auto" w:fill="FFFFFF"/>
    </w:rPr>
  </w:style>
  <w:style w:type="character" w:customStyle="1" w:styleId="3f9">
    <w:name w:val="Основной текст (3) + Не полужирный"/>
    <w:aliases w:val="Не курсив3"/>
    <w:uiPriority w:val="99"/>
    <w:rsid w:val="00A34AE4"/>
    <w:rPr>
      <w:sz w:val="25"/>
      <w:shd w:val="clear" w:color="auto" w:fill="FFFFFF"/>
    </w:rPr>
  </w:style>
  <w:style w:type="character" w:customStyle="1" w:styleId="4e">
    <w:name w:val="Подпись к таблице (4)_"/>
    <w:link w:val="411"/>
    <w:uiPriority w:val="99"/>
    <w:locked/>
    <w:rsid w:val="00A34AE4"/>
    <w:rPr>
      <w:b/>
      <w:i/>
      <w:sz w:val="25"/>
      <w:shd w:val="clear" w:color="auto" w:fill="FFFFFF"/>
    </w:rPr>
  </w:style>
  <w:style w:type="character" w:customStyle="1" w:styleId="4f">
    <w:name w:val="Подпись к таблице (4)"/>
    <w:uiPriority w:val="99"/>
    <w:rsid w:val="00A34AE4"/>
    <w:rPr>
      <w:b/>
      <w:i/>
      <w:sz w:val="25"/>
      <w:u w:val="single"/>
      <w:shd w:val="clear" w:color="auto" w:fill="FFFFFF"/>
    </w:rPr>
  </w:style>
  <w:style w:type="character" w:customStyle="1" w:styleId="213">
    <w:name w:val="Основной текст (21)_"/>
    <w:link w:val="214"/>
    <w:uiPriority w:val="99"/>
    <w:locked/>
    <w:rsid w:val="00A34AE4"/>
    <w:rPr>
      <w:b/>
      <w:sz w:val="16"/>
      <w:shd w:val="clear" w:color="auto" w:fill="FFFFFF"/>
    </w:rPr>
  </w:style>
  <w:style w:type="character" w:customStyle="1" w:styleId="222">
    <w:name w:val="Основной текст (22)_"/>
    <w:link w:val="223"/>
    <w:uiPriority w:val="99"/>
    <w:locked/>
    <w:rsid w:val="00A34AE4"/>
    <w:rPr>
      <w:i/>
      <w:sz w:val="19"/>
      <w:shd w:val="clear" w:color="auto" w:fill="FFFFFF"/>
    </w:rPr>
  </w:style>
  <w:style w:type="character" w:customStyle="1" w:styleId="68">
    <w:name w:val="Основной текст (6)"/>
    <w:uiPriority w:val="99"/>
    <w:rsid w:val="00A34AE4"/>
    <w:rPr>
      <w:spacing w:val="0"/>
      <w:shd w:val="clear" w:color="auto" w:fill="FFFFFF"/>
    </w:rPr>
  </w:style>
  <w:style w:type="character" w:customStyle="1" w:styleId="3fa">
    <w:name w:val="Подпись к картинке (3)_"/>
    <w:link w:val="311"/>
    <w:uiPriority w:val="99"/>
    <w:locked/>
    <w:rsid w:val="00A34AE4"/>
    <w:rPr>
      <w:b/>
      <w:sz w:val="25"/>
      <w:shd w:val="clear" w:color="auto" w:fill="FFFFFF"/>
    </w:rPr>
  </w:style>
  <w:style w:type="character" w:customStyle="1" w:styleId="3Tahoma">
    <w:name w:val="Подпись к картинке (3) + Tahoma"/>
    <w:aliases w:val="7,5 pt7"/>
    <w:uiPriority w:val="99"/>
    <w:rsid w:val="00A34AE4"/>
    <w:rPr>
      <w:rFonts w:ascii="Tahoma" w:hAnsi="Tahoma"/>
      <w:b/>
      <w:sz w:val="15"/>
      <w:shd w:val="clear" w:color="auto" w:fill="FFFFFF"/>
    </w:rPr>
  </w:style>
  <w:style w:type="character" w:customStyle="1" w:styleId="3fb">
    <w:name w:val="Подпись к картинке (3)"/>
    <w:uiPriority w:val="99"/>
    <w:rsid w:val="00A34AE4"/>
  </w:style>
  <w:style w:type="character" w:customStyle="1" w:styleId="4f0">
    <w:name w:val="Подпись к картинке (4)_"/>
    <w:link w:val="4f1"/>
    <w:uiPriority w:val="99"/>
    <w:locked/>
    <w:rsid w:val="00A34AE4"/>
    <w:rPr>
      <w:rFonts w:ascii="Tahoma" w:hAnsi="Tahoma"/>
      <w:b/>
      <w:sz w:val="15"/>
      <w:shd w:val="clear" w:color="auto" w:fill="FFFFFF"/>
    </w:rPr>
  </w:style>
  <w:style w:type="character" w:customStyle="1" w:styleId="48pt">
    <w:name w:val="Подпись к картинке (4) + 8 pt"/>
    <w:uiPriority w:val="99"/>
    <w:rsid w:val="00A34AE4"/>
    <w:rPr>
      <w:rFonts w:ascii="Tahoma" w:hAnsi="Tahoma"/>
      <w:b/>
      <w:sz w:val="16"/>
      <w:shd w:val="clear" w:color="auto" w:fill="FFFFFF"/>
    </w:rPr>
  </w:style>
  <w:style w:type="character" w:customStyle="1" w:styleId="232">
    <w:name w:val="Основной текст (23)_"/>
    <w:link w:val="2310"/>
    <w:uiPriority w:val="99"/>
    <w:locked/>
    <w:rsid w:val="00A34AE4"/>
    <w:rPr>
      <w:sz w:val="9"/>
      <w:shd w:val="clear" w:color="auto" w:fill="FFFFFF"/>
    </w:rPr>
  </w:style>
  <w:style w:type="character" w:customStyle="1" w:styleId="233">
    <w:name w:val="Основной текст (23)"/>
    <w:uiPriority w:val="99"/>
    <w:rsid w:val="00A34AE4"/>
    <w:rPr>
      <w:spacing w:val="0"/>
      <w:sz w:val="9"/>
      <w:shd w:val="clear" w:color="auto" w:fill="FFFFFF"/>
    </w:rPr>
  </w:style>
  <w:style w:type="character" w:customStyle="1" w:styleId="Tahoma">
    <w:name w:val="Колонтитул + Tahoma"/>
    <w:aliases w:val="7 pt,Полужирный3"/>
    <w:uiPriority w:val="99"/>
    <w:rsid w:val="00A34AE4"/>
    <w:rPr>
      <w:rFonts w:ascii="Tahoma" w:hAnsi="Tahoma"/>
      <w:b/>
      <w:spacing w:val="0"/>
      <w:sz w:val="14"/>
      <w:shd w:val="clear" w:color="auto" w:fill="FFFFFF"/>
    </w:rPr>
  </w:style>
  <w:style w:type="character" w:customStyle="1" w:styleId="5b">
    <w:name w:val="Подпись к картинке (5)_"/>
    <w:link w:val="5c"/>
    <w:uiPriority w:val="99"/>
    <w:locked/>
    <w:rsid w:val="00A34AE4"/>
    <w:rPr>
      <w:sz w:val="23"/>
      <w:shd w:val="clear" w:color="auto" w:fill="FFFFFF"/>
    </w:rPr>
  </w:style>
  <w:style w:type="character" w:customStyle="1" w:styleId="2ff2">
    <w:name w:val="Заголовок №2_"/>
    <w:link w:val="2ff3"/>
    <w:uiPriority w:val="99"/>
    <w:locked/>
    <w:rsid w:val="00A34AE4"/>
    <w:rPr>
      <w:rFonts w:ascii="Tahoma" w:hAnsi="Tahoma"/>
      <w:noProof/>
      <w:spacing w:val="-70"/>
      <w:w w:val="200"/>
      <w:sz w:val="74"/>
      <w:shd w:val="clear" w:color="auto" w:fill="FFFFFF"/>
    </w:rPr>
  </w:style>
  <w:style w:type="character" w:customStyle="1" w:styleId="132">
    <w:name w:val="Заголовок №1 (3)_"/>
    <w:link w:val="133"/>
    <w:uiPriority w:val="99"/>
    <w:locked/>
    <w:rsid w:val="00A34AE4"/>
    <w:rPr>
      <w:rFonts w:ascii="Tahoma" w:hAnsi="Tahoma"/>
      <w:spacing w:val="-70"/>
      <w:w w:val="200"/>
      <w:sz w:val="74"/>
      <w:shd w:val="clear" w:color="auto" w:fill="FFFFFF"/>
    </w:rPr>
  </w:style>
  <w:style w:type="character" w:customStyle="1" w:styleId="280">
    <w:name w:val="Основной текст (28)_"/>
    <w:link w:val="281"/>
    <w:uiPriority w:val="99"/>
    <w:locked/>
    <w:rsid w:val="00A34AE4"/>
    <w:rPr>
      <w:rFonts w:ascii="Tahoma" w:hAnsi="Tahoma"/>
      <w:spacing w:val="-70"/>
      <w:w w:val="200"/>
      <w:sz w:val="74"/>
      <w:shd w:val="clear" w:color="auto" w:fill="FFFFFF"/>
    </w:rPr>
  </w:style>
  <w:style w:type="character" w:customStyle="1" w:styleId="282">
    <w:name w:val="Основной текст (28)"/>
    <w:uiPriority w:val="99"/>
    <w:rsid w:val="00A34AE4"/>
  </w:style>
  <w:style w:type="character" w:customStyle="1" w:styleId="2820">
    <w:name w:val="Основной текст (28)2"/>
    <w:uiPriority w:val="99"/>
    <w:rsid w:val="00A34AE4"/>
  </w:style>
  <w:style w:type="character" w:customStyle="1" w:styleId="1040">
    <w:name w:val="Основной текст (10)4"/>
    <w:uiPriority w:val="99"/>
    <w:rsid w:val="00A34AE4"/>
    <w:rPr>
      <w:noProof/>
      <w:sz w:val="13"/>
      <w:shd w:val="clear" w:color="auto" w:fill="FFFFFF"/>
    </w:rPr>
  </w:style>
  <w:style w:type="character" w:customStyle="1" w:styleId="80pt">
    <w:name w:val="Основной текст (8) + Интервал 0 pt"/>
    <w:uiPriority w:val="99"/>
    <w:rsid w:val="00A34AE4"/>
    <w:rPr>
      <w:b/>
      <w:spacing w:val="10"/>
      <w:sz w:val="8"/>
      <w:shd w:val="clear" w:color="auto" w:fill="FFFFFF"/>
    </w:rPr>
  </w:style>
  <w:style w:type="character" w:customStyle="1" w:styleId="422">
    <w:name w:val="Заголовок №4 (2)_"/>
    <w:link w:val="423"/>
    <w:uiPriority w:val="99"/>
    <w:locked/>
    <w:rsid w:val="00A34AE4"/>
    <w:rPr>
      <w:rFonts w:ascii="Tahoma" w:hAnsi="Tahoma"/>
      <w:b/>
      <w:sz w:val="21"/>
      <w:shd w:val="clear" w:color="auto" w:fill="FFFFFF"/>
    </w:rPr>
  </w:style>
  <w:style w:type="character" w:customStyle="1" w:styleId="290">
    <w:name w:val="Основной текст (29)_"/>
    <w:link w:val="291"/>
    <w:uiPriority w:val="99"/>
    <w:locked/>
    <w:rsid w:val="00A34AE4"/>
    <w:rPr>
      <w:rFonts w:ascii="Calibri" w:hAnsi="Calibri"/>
      <w:sz w:val="19"/>
      <w:shd w:val="clear" w:color="auto" w:fill="FFFFFF"/>
    </w:rPr>
  </w:style>
  <w:style w:type="character" w:customStyle="1" w:styleId="292">
    <w:name w:val="Основной текст (29)"/>
    <w:uiPriority w:val="99"/>
    <w:rsid w:val="00A34AE4"/>
  </w:style>
  <w:style w:type="character" w:customStyle="1" w:styleId="2920">
    <w:name w:val="Основной текст (29)2"/>
    <w:uiPriority w:val="99"/>
    <w:rsid w:val="00A34AE4"/>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A34AE4"/>
    <w:rPr>
      <w:rFonts w:ascii="Tahoma" w:hAnsi="Tahoma"/>
      <w:b/>
      <w:sz w:val="14"/>
      <w:shd w:val="clear" w:color="auto" w:fill="FFFFFF"/>
      <w:lang w:val="en-US" w:eastAsia="en-US"/>
    </w:rPr>
  </w:style>
  <w:style w:type="character" w:customStyle="1" w:styleId="300">
    <w:name w:val="Основной текст (30)_"/>
    <w:link w:val="301"/>
    <w:uiPriority w:val="99"/>
    <w:locked/>
    <w:rsid w:val="00A34AE4"/>
    <w:rPr>
      <w:sz w:val="18"/>
      <w:shd w:val="clear" w:color="auto" w:fill="FFFFFF"/>
    </w:rPr>
  </w:style>
  <w:style w:type="character" w:customStyle="1" w:styleId="302">
    <w:name w:val="Основной текст (30)"/>
    <w:uiPriority w:val="99"/>
    <w:rsid w:val="00A34AE4"/>
  </w:style>
  <w:style w:type="character" w:customStyle="1" w:styleId="3020">
    <w:name w:val="Основной текст (30)2"/>
    <w:uiPriority w:val="99"/>
    <w:rsid w:val="00A34AE4"/>
    <w:rPr>
      <w:noProof/>
      <w:sz w:val="18"/>
      <w:shd w:val="clear" w:color="auto" w:fill="FFFFFF"/>
    </w:rPr>
  </w:style>
  <w:style w:type="character" w:customStyle="1" w:styleId="3012">
    <w:name w:val="Основной текст (30) + 12"/>
    <w:aliases w:val="5 pt6"/>
    <w:uiPriority w:val="99"/>
    <w:rsid w:val="00A34AE4"/>
    <w:rPr>
      <w:noProof/>
      <w:spacing w:val="0"/>
      <w:sz w:val="25"/>
      <w:shd w:val="clear" w:color="auto" w:fill="FFFFFF"/>
    </w:rPr>
  </w:style>
  <w:style w:type="character" w:customStyle="1" w:styleId="29TimesNewRoman">
    <w:name w:val="Основной текст (29) + Times New Roman"/>
    <w:aliases w:val="9 pt,Полужирный1"/>
    <w:uiPriority w:val="99"/>
    <w:rsid w:val="00A34AE4"/>
    <w:rPr>
      <w:rFonts w:ascii="Times New Roman" w:hAnsi="Times New Roman"/>
      <w:b/>
      <w:sz w:val="18"/>
      <w:shd w:val="clear" w:color="auto" w:fill="FFFFFF"/>
    </w:rPr>
  </w:style>
  <w:style w:type="character" w:customStyle="1" w:styleId="76">
    <w:name w:val="Подпись к картинке (7)_"/>
    <w:link w:val="77"/>
    <w:uiPriority w:val="99"/>
    <w:locked/>
    <w:rsid w:val="00A34AE4"/>
    <w:rPr>
      <w:rFonts w:ascii="Calibri" w:hAnsi="Calibri"/>
      <w:sz w:val="19"/>
      <w:shd w:val="clear" w:color="auto" w:fill="FFFFFF"/>
    </w:rPr>
  </w:style>
  <w:style w:type="character" w:customStyle="1" w:styleId="85">
    <w:name w:val="Подпись к картинке (8)_"/>
    <w:link w:val="810"/>
    <w:uiPriority w:val="99"/>
    <w:locked/>
    <w:rsid w:val="00A34AE4"/>
    <w:rPr>
      <w:rFonts w:ascii="Calibri" w:hAnsi="Calibri"/>
      <w:sz w:val="19"/>
      <w:shd w:val="clear" w:color="auto" w:fill="FFFFFF"/>
    </w:rPr>
  </w:style>
  <w:style w:type="character" w:customStyle="1" w:styleId="86">
    <w:name w:val="Подпись к картинке (8)"/>
    <w:uiPriority w:val="99"/>
    <w:rsid w:val="00A34AE4"/>
  </w:style>
  <w:style w:type="character" w:customStyle="1" w:styleId="94">
    <w:name w:val="Подпись к картинке (9)_"/>
    <w:link w:val="95"/>
    <w:uiPriority w:val="99"/>
    <w:locked/>
    <w:rsid w:val="00A34AE4"/>
    <w:rPr>
      <w:b/>
      <w:sz w:val="16"/>
      <w:shd w:val="clear" w:color="auto" w:fill="FFFFFF"/>
    </w:rPr>
  </w:style>
  <w:style w:type="character" w:customStyle="1" w:styleId="9TimesNewRoman">
    <w:name w:val="Основной текст (9) + Times New Roman"/>
    <w:aliases w:val="121,5 pt5"/>
    <w:uiPriority w:val="99"/>
    <w:rsid w:val="00A34AE4"/>
    <w:rPr>
      <w:rFonts w:ascii="Times New Roman" w:hAnsi="Times New Roman"/>
      <w:noProof/>
      <w:sz w:val="25"/>
      <w:shd w:val="clear" w:color="auto" w:fill="FFFFFF"/>
    </w:rPr>
  </w:style>
  <w:style w:type="character" w:customStyle="1" w:styleId="97">
    <w:name w:val="Основной текст (9)7"/>
    <w:uiPriority w:val="99"/>
    <w:rsid w:val="00A34AE4"/>
    <w:rPr>
      <w:rFonts w:ascii="Tahoma" w:hAnsi="Tahoma"/>
      <w:noProof/>
      <w:sz w:val="8"/>
      <w:shd w:val="clear" w:color="auto" w:fill="FFFFFF"/>
    </w:rPr>
  </w:style>
  <w:style w:type="character" w:customStyle="1" w:styleId="320">
    <w:name w:val="Основной текст (3)2"/>
    <w:uiPriority w:val="99"/>
    <w:rsid w:val="00A34AE4"/>
    <w:rPr>
      <w:b/>
      <w:i/>
      <w:noProof/>
      <w:sz w:val="25"/>
      <w:shd w:val="clear" w:color="auto" w:fill="FFFFFF"/>
    </w:rPr>
  </w:style>
  <w:style w:type="character" w:customStyle="1" w:styleId="2ff4">
    <w:name w:val="Подпись к таблице2"/>
    <w:uiPriority w:val="99"/>
    <w:rsid w:val="00A34AE4"/>
    <w:rPr>
      <w:sz w:val="25"/>
      <w:u w:val="single"/>
      <w:shd w:val="clear" w:color="auto" w:fill="FFFFFF"/>
    </w:rPr>
  </w:style>
  <w:style w:type="character" w:customStyle="1" w:styleId="5100">
    <w:name w:val="Основной текст (5)10"/>
    <w:uiPriority w:val="99"/>
    <w:rsid w:val="00A34AE4"/>
  </w:style>
  <w:style w:type="character" w:customStyle="1" w:styleId="1030">
    <w:name w:val="Основной текст (10)3"/>
    <w:uiPriority w:val="99"/>
    <w:rsid w:val="00A34AE4"/>
  </w:style>
  <w:style w:type="character" w:customStyle="1" w:styleId="413">
    <w:name w:val="Основной текст + 41"/>
    <w:aliases w:val="5 pt4"/>
    <w:uiPriority w:val="99"/>
    <w:rsid w:val="00A34AE4"/>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A34AE4"/>
    <w:rPr>
      <w:sz w:val="25"/>
      <w:u w:val="single"/>
      <w:shd w:val="clear" w:color="auto" w:fill="FFFFFF"/>
    </w:rPr>
  </w:style>
  <w:style w:type="character" w:customStyle="1" w:styleId="590">
    <w:name w:val="Основной текст (5)9"/>
    <w:uiPriority w:val="99"/>
    <w:rsid w:val="00A34AE4"/>
  </w:style>
  <w:style w:type="character" w:customStyle="1" w:styleId="580">
    <w:name w:val="Основной текст (5)8"/>
    <w:uiPriority w:val="99"/>
    <w:rsid w:val="00A34AE4"/>
  </w:style>
  <w:style w:type="character" w:customStyle="1" w:styleId="424">
    <w:name w:val="Подпись к таблице (4)2"/>
    <w:uiPriority w:val="99"/>
    <w:rsid w:val="00A34AE4"/>
    <w:rPr>
      <w:b/>
      <w:i/>
      <w:sz w:val="25"/>
      <w:u w:val="single"/>
      <w:shd w:val="clear" w:color="auto" w:fill="FFFFFF"/>
    </w:rPr>
  </w:style>
  <w:style w:type="character" w:customStyle="1" w:styleId="234">
    <w:name w:val="Основной текст (2)3"/>
    <w:uiPriority w:val="99"/>
    <w:rsid w:val="00A34AE4"/>
    <w:rPr>
      <w:b/>
      <w:i/>
      <w:sz w:val="47"/>
      <w:u w:val="single"/>
      <w:shd w:val="clear" w:color="auto" w:fill="FFFFFF"/>
    </w:rPr>
  </w:style>
  <w:style w:type="character" w:customStyle="1" w:styleId="224">
    <w:name w:val="Основной текст (2)2"/>
    <w:uiPriority w:val="99"/>
    <w:rsid w:val="00A34AE4"/>
  </w:style>
  <w:style w:type="character" w:customStyle="1" w:styleId="361">
    <w:name w:val="Основной текст (36)_"/>
    <w:link w:val="362"/>
    <w:uiPriority w:val="99"/>
    <w:locked/>
    <w:rsid w:val="00A34AE4"/>
    <w:rPr>
      <w:rFonts w:ascii="Arial" w:hAnsi="Arial"/>
      <w:sz w:val="10"/>
      <w:shd w:val="clear" w:color="auto" w:fill="FFFFFF"/>
    </w:rPr>
  </w:style>
  <w:style w:type="character" w:customStyle="1" w:styleId="10a">
    <w:name w:val="Подпись к картинке (10)_"/>
    <w:link w:val="10b"/>
    <w:uiPriority w:val="99"/>
    <w:locked/>
    <w:rsid w:val="00A34AE4"/>
    <w:rPr>
      <w:rFonts w:ascii="Arial" w:hAnsi="Arial"/>
      <w:sz w:val="10"/>
      <w:shd w:val="clear" w:color="auto" w:fill="FFFFFF"/>
    </w:rPr>
  </w:style>
  <w:style w:type="character" w:customStyle="1" w:styleId="322">
    <w:name w:val="Основной текст (32)_"/>
    <w:link w:val="323"/>
    <w:uiPriority w:val="99"/>
    <w:locked/>
    <w:rsid w:val="00A34AE4"/>
    <w:rPr>
      <w:rFonts w:ascii="Tahoma" w:hAnsi="Tahoma"/>
      <w:sz w:val="15"/>
      <w:shd w:val="clear" w:color="auto" w:fill="FFFFFF"/>
    </w:rPr>
  </w:style>
  <w:style w:type="character" w:customStyle="1" w:styleId="312">
    <w:name w:val="Основной текст (31)_"/>
    <w:link w:val="3110"/>
    <w:uiPriority w:val="99"/>
    <w:locked/>
    <w:rsid w:val="00A34AE4"/>
    <w:rPr>
      <w:b/>
      <w:sz w:val="25"/>
      <w:shd w:val="clear" w:color="auto" w:fill="FFFFFF"/>
    </w:rPr>
  </w:style>
  <w:style w:type="character" w:customStyle="1" w:styleId="313">
    <w:name w:val="Основной текст (31)"/>
    <w:uiPriority w:val="99"/>
    <w:rsid w:val="00A34AE4"/>
  </w:style>
  <w:style w:type="character" w:customStyle="1" w:styleId="570">
    <w:name w:val="Основной текст (5)7"/>
    <w:uiPriority w:val="99"/>
    <w:rsid w:val="00A34AE4"/>
    <w:rPr>
      <w:i/>
      <w:sz w:val="25"/>
      <w:u w:val="single"/>
      <w:shd w:val="clear" w:color="auto" w:fill="FFFFFF"/>
    </w:rPr>
  </w:style>
  <w:style w:type="character" w:customStyle="1" w:styleId="560">
    <w:name w:val="Основной текст (5)6"/>
    <w:uiPriority w:val="99"/>
    <w:rsid w:val="00A34AE4"/>
    <w:rPr>
      <w:i/>
      <w:sz w:val="25"/>
      <w:u w:val="single"/>
      <w:shd w:val="clear" w:color="auto" w:fill="FFFFFF"/>
    </w:rPr>
  </w:style>
  <w:style w:type="character" w:customStyle="1" w:styleId="550">
    <w:name w:val="Основной текст (5)5"/>
    <w:uiPriority w:val="99"/>
    <w:rsid w:val="00A34AE4"/>
    <w:rPr>
      <w:i/>
      <w:noProof/>
      <w:sz w:val="25"/>
      <w:shd w:val="clear" w:color="auto" w:fill="FFFFFF"/>
    </w:rPr>
  </w:style>
  <w:style w:type="character" w:customStyle="1" w:styleId="96">
    <w:name w:val="Основной текст (9)6"/>
    <w:uiPriority w:val="99"/>
    <w:rsid w:val="00A34AE4"/>
  </w:style>
  <w:style w:type="character" w:customStyle="1" w:styleId="540">
    <w:name w:val="Основной текст (5)4"/>
    <w:uiPriority w:val="99"/>
    <w:rsid w:val="00A34AE4"/>
    <w:rPr>
      <w:i/>
      <w:sz w:val="25"/>
      <w:u w:val="single"/>
      <w:shd w:val="clear" w:color="auto" w:fill="FFFFFF"/>
    </w:rPr>
  </w:style>
  <w:style w:type="character" w:customStyle="1" w:styleId="331">
    <w:name w:val="Основной текст (33)_"/>
    <w:link w:val="332"/>
    <w:uiPriority w:val="99"/>
    <w:locked/>
    <w:rsid w:val="00A34AE4"/>
    <w:rPr>
      <w:rFonts w:ascii="Tahoma" w:hAnsi="Tahoma"/>
      <w:noProof/>
      <w:sz w:val="30"/>
      <w:shd w:val="clear" w:color="auto" w:fill="FFFFFF"/>
    </w:rPr>
  </w:style>
  <w:style w:type="character" w:customStyle="1" w:styleId="317">
    <w:name w:val="Основной текст (31)7"/>
    <w:uiPriority w:val="99"/>
    <w:rsid w:val="00A34AE4"/>
  </w:style>
  <w:style w:type="character" w:customStyle="1" w:styleId="341">
    <w:name w:val="Основной текст (34)_"/>
    <w:link w:val="342"/>
    <w:uiPriority w:val="99"/>
    <w:locked/>
    <w:rsid w:val="00A34AE4"/>
    <w:rPr>
      <w:rFonts w:ascii="Arial" w:hAnsi="Arial"/>
      <w:sz w:val="13"/>
      <w:shd w:val="clear" w:color="auto" w:fill="FFFFFF"/>
    </w:rPr>
  </w:style>
  <w:style w:type="character" w:customStyle="1" w:styleId="Arial">
    <w:name w:val="Колонтитул + Arial"/>
    <w:aliases w:val="5,5 pt3"/>
    <w:uiPriority w:val="99"/>
    <w:rsid w:val="00A34AE4"/>
    <w:rPr>
      <w:rFonts w:ascii="Arial" w:hAnsi="Arial"/>
      <w:noProof/>
      <w:sz w:val="11"/>
      <w:shd w:val="clear" w:color="auto" w:fill="FFFFFF"/>
    </w:rPr>
  </w:style>
  <w:style w:type="character" w:customStyle="1" w:styleId="351">
    <w:name w:val="Основной текст (35)_"/>
    <w:link w:val="352"/>
    <w:uiPriority w:val="99"/>
    <w:locked/>
    <w:rsid w:val="00A34AE4"/>
    <w:rPr>
      <w:rFonts w:ascii="Tahoma" w:hAnsi="Tahoma"/>
      <w:b/>
      <w:sz w:val="14"/>
      <w:shd w:val="clear" w:color="auto" w:fill="FFFFFF"/>
    </w:rPr>
  </w:style>
  <w:style w:type="character" w:customStyle="1" w:styleId="371">
    <w:name w:val="Основной текст (37)_"/>
    <w:link w:val="372"/>
    <w:uiPriority w:val="99"/>
    <w:locked/>
    <w:rsid w:val="00A34AE4"/>
    <w:rPr>
      <w:rFonts w:ascii="Arial" w:hAnsi="Arial"/>
      <w:sz w:val="15"/>
      <w:shd w:val="clear" w:color="auto" w:fill="FFFFFF"/>
    </w:rPr>
  </w:style>
  <w:style w:type="character" w:customStyle="1" w:styleId="381">
    <w:name w:val="Основной текст (38)_"/>
    <w:link w:val="382"/>
    <w:uiPriority w:val="99"/>
    <w:locked/>
    <w:rsid w:val="00A34AE4"/>
    <w:rPr>
      <w:rFonts w:ascii="Tahoma" w:hAnsi="Tahoma"/>
      <w:b/>
      <w:sz w:val="16"/>
      <w:shd w:val="clear" w:color="auto" w:fill="FFFFFF"/>
    </w:rPr>
  </w:style>
  <w:style w:type="character" w:customStyle="1" w:styleId="3fc">
    <w:name w:val="Оглавление (3)_"/>
    <w:link w:val="3fd"/>
    <w:uiPriority w:val="99"/>
    <w:locked/>
    <w:rsid w:val="00A34AE4"/>
    <w:rPr>
      <w:rFonts w:ascii="Arial" w:hAnsi="Arial"/>
      <w:sz w:val="13"/>
      <w:shd w:val="clear" w:color="auto" w:fill="FFFFFF"/>
    </w:rPr>
  </w:style>
  <w:style w:type="character" w:customStyle="1" w:styleId="950">
    <w:name w:val="Основной текст (9)5"/>
    <w:uiPriority w:val="99"/>
    <w:rsid w:val="00A34AE4"/>
  </w:style>
  <w:style w:type="character" w:customStyle="1" w:styleId="314">
    <w:name w:val="Основной текст (3) + Не полужирный1"/>
    <w:aliases w:val="Не курсив1"/>
    <w:uiPriority w:val="99"/>
    <w:rsid w:val="00A34AE4"/>
    <w:rPr>
      <w:sz w:val="25"/>
      <w:u w:val="single"/>
      <w:shd w:val="clear" w:color="auto" w:fill="FFFFFF"/>
    </w:rPr>
  </w:style>
  <w:style w:type="character" w:customStyle="1" w:styleId="940">
    <w:name w:val="Основной текст (9)4"/>
    <w:uiPriority w:val="99"/>
    <w:rsid w:val="00A34AE4"/>
    <w:rPr>
      <w:rFonts w:ascii="Tahoma" w:hAnsi="Tahoma"/>
      <w:noProof/>
      <w:sz w:val="8"/>
      <w:shd w:val="clear" w:color="auto" w:fill="FFFFFF"/>
    </w:rPr>
  </w:style>
  <w:style w:type="character" w:customStyle="1" w:styleId="316">
    <w:name w:val="Основной текст (31)6"/>
    <w:uiPriority w:val="99"/>
    <w:rsid w:val="00A34AE4"/>
  </w:style>
  <w:style w:type="character" w:customStyle="1" w:styleId="4f2">
    <w:name w:val="Заголовок №4_"/>
    <w:link w:val="414"/>
    <w:uiPriority w:val="99"/>
    <w:locked/>
    <w:rsid w:val="00A34AE4"/>
    <w:rPr>
      <w:b/>
      <w:sz w:val="25"/>
      <w:shd w:val="clear" w:color="auto" w:fill="FFFFFF"/>
    </w:rPr>
  </w:style>
  <w:style w:type="character" w:customStyle="1" w:styleId="4f3">
    <w:name w:val="Заголовок №4"/>
    <w:uiPriority w:val="99"/>
    <w:rsid w:val="00A34AE4"/>
  </w:style>
  <w:style w:type="character" w:customStyle="1" w:styleId="315">
    <w:name w:val="Основной текст (31)5"/>
    <w:uiPriority w:val="99"/>
    <w:rsid w:val="00A34AE4"/>
  </w:style>
  <w:style w:type="character" w:customStyle="1" w:styleId="318">
    <w:name w:val="Основной текст (31) + Не полужирный"/>
    <w:uiPriority w:val="99"/>
    <w:rsid w:val="00A34AE4"/>
    <w:rPr>
      <w:sz w:val="25"/>
      <w:shd w:val="clear" w:color="auto" w:fill="FFFFFF"/>
    </w:rPr>
  </w:style>
  <w:style w:type="character" w:customStyle="1" w:styleId="1f6">
    <w:name w:val="Основной текст + Полужирный1"/>
    <w:uiPriority w:val="99"/>
    <w:rsid w:val="00A34AE4"/>
    <w:rPr>
      <w:rFonts w:ascii="Times New Roman" w:hAnsi="Times New Roman"/>
      <w:b/>
      <w:spacing w:val="0"/>
      <w:sz w:val="25"/>
      <w:shd w:val="clear" w:color="auto" w:fill="FFFFFF"/>
    </w:rPr>
  </w:style>
  <w:style w:type="character" w:customStyle="1" w:styleId="4f4">
    <w:name w:val="Оглавление (4)_"/>
    <w:link w:val="415"/>
    <w:uiPriority w:val="99"/>
    <w:locked/>
    <w:rsid w:val="00A34AE4"/>
    <w:rPr>
      <w:b/>
      <w:sz w:val="25"/>
      <w:shd w:val="clear" w:color="auto" w:fill="FFFFFF"/>
    </w:rPr>
  </w:style>
  <w:style w:type="character" w:customStyle="1" w:styleId="4f5">
    <w:name w:val="Оглавление (4)"/>
    <w:uiPriority w:val="99"/>
    <w:rsid w:val="00A34AE4"/>
  </w:style>
  <w:style w:type="character" w:customStyle="1" w:styleId="400">
    <w:name w:val="Основной текст (40)_"/>
    <w:link w:val="401"/>
    <w:uiPriority w:val="99"/>
    <w:locked/>
    <w:rsid w:val="00A34AE4"/>
    <w:rPr>
      <w:sz w:val="25"/>
      <w:shd w:val="clear" w:color="auto" w:fill="FFFFFF"/>
    </w:rPr>
  </w:style>
  <w:style w:type="character" w:customStyle="1" w:styleId="402">
    <w:name w:val="Основной текст (40)"/>
    <w:uiPriority w:val="99"/>
    <w:rsid w:val="00A34AE4"/>
  </w:style>
  <w:style w:type="character" w:customStyle="1" w:styleId="4012pt">
    <w:name w:val="Основной текст (40) + 12 pt"/>
    <w:uiPriority w:val="99"/>
    <w:rsid w:val="00A34AE4"/>
    <w:rPr>
      <w:sz w:val="24"/>
      <w:shd w:val="clear" w:color="auto" w:fill="FFFFFF"/>
    </w:rPr>
  </w:style>
  <w:style w:type="character" w:customStyle="1" w:styleId="40Tahoma">
    <w:name w:val="Основной текст (40) + Tahoma"/>
    <w:aliases w:val="11 pt"/>
    <w:uiPriority w:val="99"/>
    <w:rsid w:val="00A34AE4"/>
    <w:rPr>
      <w:rFonts w:ascii="Tahoma" w:hAnsi="Tahoma"/>
      <w:sz w:val="22"/>
      <w:shd w:val="clear" w:color="auto" w:fill="FFFFFF"/>
    </w:rPr>
  </w:style>
  <w:style w:type="character" w:customStyle="1" w:styleId="425">
    <w:name w:val="Основной текст (42)_"/>
    <w:link w:val="426"/>
    <w:uiPriority w:val="99"/>
    <w:locked/>
    <w:rsid w:val="00A34AE4"/>
    <w:rPr>
      <w:rFonts w:ascii="Tahoma" w:hAnsi="Tahoma"/>
      <w:b/>
      <w:sz w:val="21"/>
      <w:shd w:val="clear" w:color="auto" w:fill="FFFFFF"/>
    </w:rPr>
  </w:style>
  <w:style w:type="character" w:customStyle="1" w:styleId="182">
    <w:name w:val="Основной текст (18)"/>
    <w:uiPriority w:val="99"/>
    <w:rsid w:val="00A34AE4"/>
    <w:rPr>
      <w:rFonts w:ascii="Arial" w:hAnsi="Arial"/>
      <w:color w:val="FFFFFF"/>
      <w:sz w:val="19"/>
      <w:shd w:val="clear" w:color="auto" w:fill="FFFFFF"/>
    </w:rPr>
  </w:style>
  <w:style w:type="character" w:customStyle="1" w:styleId="620">
    <w:name w:val="Основной текст (6)2"/>
    <w:uiPriority w:val="99"/>
    <w:rsid w:val="00A34AE4"/>
    <w:rPr>
      <w:color w:val="FFFFFF"/>
      <w:spacing w:val="0"/>
      <w:shd w:val="clear" w:color="auto" w:fill="FFFFFF"/>
    </w:rPr>
  </w:style>
  <w:style w:type="character" w:customStyle="1" w:styleId="1820">
    <w:name w:val="Основной текст (18)2"/>
    <w:uiPriority w:val="99"/>
    <w:rsid w:val="00A34AE4"/>
  </w:style>
  <w:style w:type="character" w:customStyle="1" w:styleId="1920">
    <w:name w:val="Основной текст (19)2"/>
    <w:uiPriority w:val="99"/>
    <w:rsid w:val="00A34AE4"/>
    <w:rPr>
      <w:rFonts w:ascii="Tahoma" w:hAnsi="Tahoma"/>
      <w:b/>
      <w:sz w:val="19"/>
      <w:shd w:val="clear" w:color="auto" w:fill="FFFFFF"/>
      <w:lang w:val="en-US" w:eastAsia="en-US"/>
    </w:rPr>
  </w:style>
  <w:style w:type="character" w:customStyle="1" w:styleId="930">
    <w:name w:val="Основной текст (9)3"/>
    <w:uiPriority w:val="99"/>
    <w:rsid w:val="00A34AE4"/>
  </w:style>
  <w:style w:type="character" w:customStyle="1" w:styleId="403">
    <w:name w:val="Основной текст (40)3"/>
    <w:uiPriority w:val="99"/>
    <w:rsid w:val="00A34AE4"/>
    <w:rPr>
      <w:noProof/>
      <w:sz w:val="25"/>
      <w:shd w:val="clear" w:color="auto" w:fill="FFFFFF"/>
    </w:rPr>
  </w:style>
  <w:style w:type="character" w:customStyle="1" w:styleId="4020">
    <w:name w:val="Основной текст (40)2"/>
    <w:uiPriority w:val="99"/>
    <w:rsid w:val="00A34AE4"/>
    <w:rPr>
      <w:noProof/>
      <w:sz w:val="25"/>
      <w:shd w:val="clear" w:color="auto" w:fill="FFFFFF"/>
    </w:rPr>
  </w:style>
  <w:style w:type="character" w:customStyle="1" w:styleId="416">
    <w:name w:val="Основной текст (41)_"/>
    <w:link w:val="4110"/>
    <w:uiPriority w:val="99"/>
    <w:locked/>
    <w:rsid w:val="00A34AE4"/>
    <w:rPr>
      <w:rFonts w:ascii="Tahoma" w:hAnsi="Tahoma"/>
      <w:noProof/>
      <w:sz w:val="30"/>
      <w:shd w:val="clear" w:color="auto" w:fill="FFFFFF"/>
    </w:rPr>
  </w:style>
  <w:style w:type="character" w:customStyle="1" w:styleId="417">
    <w:name w:val="Основной текст (41)"/>
    <w:uiPriority w:val="99"/>
    <w:rsid w:val="00A34AE4"/>
  </w:style>
  <w:style w:type="character" w:customStyle="1" w:styleId="4120">
    <w:name w:val="Основной текст (41)2"/>
    <w:uiPriority w:val="99"/>
    <w:rsid w:val="00A34AE4"/>
  </w:style>
  <w:style w:type="character" w:customStyle="1" w:styleId="391">
    <w:name w:val="Основной текст (39)_"/>
    <w:link w:val="3910"/>
    <w:uiPriority w:val="99"/>
    <w:locked/>
    <w:rsid w:val="00A34AE4"/>
    <w:rPr>
      <w:rFonts w:ascii="Tahoma" w:hAnsi="Tahoma"/>
      <w:noProof/>
      <w:sz w:val="30"/>
      <w:shd w:val="clear" w:color="auto" w:fill="FFFFFF"/>
    </w:rPr>
  </w:style>
  <w:style w:type="character" w:customStyle="1" w:styleId="392">
    <w:name w:val="Основной текст (39)"/>
    <w:uiPriority w:val="99"/>
    <w:rsid w:val="00A34AE4"/>
  </w:style>
  <w:style w:type="character" w:customStyle="1" w:styleId="750pt">
    <w:name w:val="Основной текст (7) + Интервал 50 pt"/>
    <w:uiPriority w:val="99"/>
    <w:rsid w:val="00A34AE4"/>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A34AE4"/>
    <w:rPr>
      <w:sz w:val="25"/>
      <w:shd w:val="clear" w:color="auto" w:fill="FFFFFF"/>
    </w:rPr>
  </w:style>
  <w:style w:type="character" w:customStyle="1" w:styleId="5e">
    <w:name w:val="Подпись к таблице (5)"/>
    <w:uiPriority w:val="99"/>
    <w:rsid w:val="00A34AE4"/>
  </w:style>
  <w:style w:type="character" w:customStyle="1" w:styleId="3140">
    <w:name w:val="Основной текст (31)4"/>
    <w:uiPriority w:val="99"/>
    <w:rsid w:val="00A34AE4"/>
  </w:style>
  <w:style w:type="character" w:customStyle="1" w:styleId="2330">
    <w:name w:val="Основной текст (23)3"/>
    <w:uiPriority w:val="99"/>
    <w:rsid w:val="00A34AE4"/>
    <w:rPr>
      <w:noProof/>
      <w:spacing w:val="0"/>
      <w:sz w:val="9"/>
      <w:shd w:val="clear" w:color="auto" w:fill="FFFFFF"/>
    </w:rPr>
  </w:style>
  <w:style w:type="character" w:customStyle="1" w:styleId="3130">
    <w:name w:val="Основной текст (31)3"/>
    <w:uiPriority w:val="99"/>
    <w:rsid w:val="00A34AE4"/>
  </w:style>
  <w:style w:type="character" w:customStyle="1" w:styleId="2320">
    <w:name w:val="Основной текст (23)2"/>
    <w:uiPriority w:val="99"/>
    <w:rsid w:val="00A34AE4"/>
    <w:rPr>
      <w:noProof/>
      <w:spacing w:val="0"/>
      <w:sz w:val="9"/>
      <w:shd w:val="clear" w:color="auto" w:fill="FFFFFF"/>
    </w:rPr>
  </w:style>
  <w:style w:type="character" w:customStyle="1" w:styleId="3120">
    <w:name w:val="Основной текст (31)2"/>
    <w:uiPriority w:val="99"/>
    <w:rsid w:val="00A34AE4"/>
  </w:style>
  <w:style w:type="character" w:customStyle="1" w:styleId="530">
    <w:name w:val="Основной текст (5)3"/>
    <w:uiPriority w:val="99"/>
    <w:rsid w:val="00A34AE4"/>
  </w:style>
  <w:style w:type="character" w:customStyle="1" w:styleId="3fe">
    <w:name w:val="Основной текст (3) + Не курсив"/>
    <w:uiPriority w:val="99"/>
    <w:rsid w:val="00A34AE4"/>
    <w:rPr>
      <w:b/>
      <w:sz w:val="25"/>
      <w:u w:val="single"/>
      <w:shd w:val="clear" w:color="auto" w:fill="FFFFFF"/>
    </w:rPr>
  </w:style>
  <w:style w:type="character" w:customStyle="1" w:styleId="1020">
    <w:name w:val="Основной текст (10)2"/>
    <w:uiPriority w:val="99"/>
    <w:rsid w:val="00A34AE4"/>
  </w:style>
  <w:style w:type="character" w:customStyle="1" w:styleId="1011">
    <w:name w:val="Основной текст (10) + 11"/>
    <w:aliases w:val="5 pt2"/>
    <w:uiPriority w:val="99"/>
    <w:rsid w:val="00A34AE4"/>
    <w:rPr>
      <w:noProof/>
      <w:sz w:val="23"/>
      <w:shd w:val="clear" w:color="auto" w:fill="FFFFFF"/>
    </w:rPr>
  </w:style>
  <w:style w:type="character" w:customStyle="1" w:styleId="460">
    <w:name w:val="Основной текст (4) + 6"/>
    <w:aliases w:val="5 pt1"/>
    <w:uiPriority w:val="99"/>
    <w:rsid w:val="00A34AE4"/>
    <w:rPr>
      <w:noProof/>
      <w:sz w:val="13"/>
      <w:shd w:val="clear" w:color="auto" w:fill="FFFFFF"/>
    </w:rPr>
  </w:style>
  <w:style w:type="character" w:customStyle="1" w:styleId="920">
    <w:name w:val="Основной текст (9)2"/>
    <w:uiPriority w:val="99"/>
    <w:rsid w:val="00A34AE4"/>
  </w:style>
  <w:style w:type="character" w:customStyle="1" w:styleId="430">
    <w:name w:val="Основной текст (43)_"/>
    <w:link w:val="431"/>
    <w:uiPriority w:val="99"/>
    <w:locked/>
    <w:rsid w:val="00A34AE4"/>
    <w:rPr>
      <w:rFonts w:ascii="Tahoma" w:hAnsi="Tahoma"/>
      <w:b/>
      <w:sz w:val="17"/>
      <w:shd w:val="clear" w:color="auto" w:fill="FFFFFF"/>
    </w:rPr>
  </w:style>
  <w:style w:type="character" w:customStyle="1" w:styleId="432">
    <w:name w:val="Основной текст (43)"/>
    <w:uiPriority w:val="99"/>
    <w:rsid w:val="00A34AE4"/>
    <w:rPr>
      <w:rFonts w:ascii="Tahoma" w:hAnsi="Tahoma"/>
      <w:b/>
      <w:sz w:val="17"/>
      <w:u w:val="single"/>
      <w:shd w:val="clear" w:color="auto" w:fill="FFFFFF"/>
    </w:rPr>
  </w:style>
  <w:style w:type="character" w:customStyle="1" w:styleId="440">
    <w:name w:val="Основной текст (44)_"/>
    <w:link w:val="441"/>
    <w:uiPriority w:val="99"/>
    <w:locked/>
    <w:rsid w:val="00A34AE4"/>
    <w:rPr>
      <w:rFonts w:ascii="Tahoma" w:hAnsi="Tahoma"/>
      <w:b/>
      <w:i/>
      <w:sz w:val="16"/>
      <w:shd w:val="clear" w:color="auto" w:fill="FFFFFF"/>
    </w:rPr>
  </w:style>
  <w:style w:type="character" w:customStyle="1" w:styleId="442">
    <w:name w:val="Основной текст (44)"/>
    <w:uiPriority w:val="99"/>
    <w:rsid w:val="00A34AE4"/>
  </w:style>
  <w:style w:type="character" w:customStyle="1" w:styleId="114">
    <w:name w:val="Основной текст (11)"/>
    <w:uiPriority w:val="99"/>
    <w:rsid w:val="00A34AE4"/>
  </w:style>
  <w:style w:type="character" w:customStyle="1" w:styleId="69">
    <w:name w:val="Подпись к таблице (6)_"/>
    <w:link w:val="6a"/>
    <w:uiPriority w:val="99"/>
    <w:locked/>
    <w:rsid w:val="00A34AE4"/>
    <w:rPr>
      <w:rFonts w:ascii="Tahoma" w:hAnsi="Tahoma"/>
      <w:b/>
      <w:sz w:val="17"/>
      <w:shd w:val="clear" w:color="auto" w:fill="FFFFFF"/>
    </w:rPr>
  </w:style>
  <w:style w:type="character" w:customStyle="1" w:styleId="520">
    <w:name w:val="Основной текст (5)2"/>
    <w:uiPriority w:val="99"/>
    <w:rsid w:val="00A34AE4"/>
  </w:style>
  <w:style w:type="paragraph" w:customStyle="1" w:styleId="affffff9">
    <w:name w:val="Колонтитул"/>
    <w:basedOn w:val="a3"/>
    <w:link w:val="affffff8"/>
    <w:uiPriority w:val="99"/>
    <w:rsid w:val="00A34AE4"/>
    <w:pPr>
      <w:shd w:val="clear" w:color="auto" w:fill="FFFFFF"/>
    </w:pPr>
    <w:rPr>
      <w:sz w:val="20"/>
      <w:szCs w:val="20"/>
    </w:rPr>
  </w:style>
  <w:style w:type="paragraph" w:customStyle="1" w:styleId="210">
    <w:name w:val="Оглавление (2)1"/>
    <w:basedOn w:val="a3"/>
    <w:link w:val="2f6"/>
    <w:uiPriority w:val="99"/>
    <w:rsid w:val="00A34AE4"/>
    <w:pPr>
      <w:shd w:val="clear" w:color="auto" w:fill="FFFFFF"/>
      <w:spacing w:line="446" w:lineRule="exact"/>
      <w:jc w:val="both"/>
    </w:pPr>
    <w:rPr>
      <w:b/>
      <w:i/>
      <w:sz w:val="25"/>
      <w:szCs w:val="20"/>
    </w:rPr>
  </w:style>
  <w:style w:type="paragraph" w:customStyle="1" w:styleId="121">
    <w:name w:val="Заголовок №1 (2)"/>
    <w:basedOn w:val="a3"/>
    <w:link w:val="120"/>
    <w:uiPriority w:val="99"/>
    <w:rsid w:val="00A34AE4"/>
    <w:pPr>
      <w:shd w:val="clear" w:color="auto" w:fill="FFFFFF"/>
      <w:spacing w:line="446" w:lineRule="exact"/>
      <w:outlineLvl w:val="0"/>
    </w:pPr>
    <w:rPr>
      <w:b/>
      <w:sz w:val="25"/>
      <w:szCs w:val="20"/>
    </w:rPr>
  </w:style>
  <w:style w:type="paragraph" w:customStyle="1" w:styleId="212">
    <w:name w:val="Основной текст (2)1"/>
    <w:basedOn w:val="a3"/>
    <w:link w:val="2f9"/>
    <w:uiPriority w:val="99"/>
    <w:rsid w:val="00A34AE4"/>
    <w:pPr>
      <w:shd w:val="clear" w:color="auto" w:fill="FFFFFF"/>
      <w:spacing w:line="638" w:lineRule="exact"/>
      <w:ind w:firstLine="1540"/>
    </w:pPr>
    <w:rPr>
      <w:b/>
      <w:i/>
      <w:sz w:val="47"/>
      <w:szCs w:val="20"/>
    </w:rPr>
  </w:style>
  <w:style w:type="paragraph" w:customStyle="1" w:styleId="310">
    <w:name w:val="Основной текст (3)1"/>
    <w:basedOn w:val="a3"/>
    <w:link w:val="3f0"/>
    <w:uiPriority w:val="99"/>
    <w:rsid w:val="00A34AE4"/>
    <w:pPr>
      <w:shd w:val="clear" w:color="auto" w:fill="FFFFFF"/>
      <w:spacing w:line="446" w:lineRule="exact"/>
      <w:jc w:val="center"/>
    </w:pPr>
    <w:rPr>
      <w:b/>
      <w:i/>
      <w:sz w:val="25"/>
      <w:szCs w:val="20"/>
    </w:rPr>
  </w:style>
  <w:style w:type="paragraph" w:customStyle="1" w:styleId="1f0">
    <w:name w:val="Подпись к таблице1"/>
    <w:basedOn w:val="a3"/>
    <w:link w:val="affffffc"/>
    <w:uiPriority w:val="99"/>
    <w:rsid w:val="00A34AE4"/>
    <w:pPr>
      <w:shd w:val="clear" w:color="auto" w:fill="FFFFFF"/>
      <w:spacing w:line="341" w:lineRule="exact"/>
      <w:jc w:val="both"/>
    </w:pPr>
    <w:rPr>
      <w:sz w:val="25"/>
      <w:szCs w:val="20"/>
    </w:rPr>
  </w:style>
  <w:style w:type="paragraph" w:customStyle="1" w:styleId="410">
    <w:name w:val="Основной текст (4)1"/>
    <w:basedOn w:val="a3"/>
    <w:link w:val="49"/>
    <w:uiPriority w:val="99"/>
    <w:rsid w:val="00A34AE4"/>
    <w:pPr>
      <w:shd w:val="clear" w:color="auto" w:fill="FFFFFF"/>
      <w:spacing w:line="240" w:lineRule="atLeast"/>
      <w:ind w:hanging="1260"/>
    </w:pPr>
    <w:rPr>
      <w:sz w:val="23"/>
      <w:szCs w:val="20"/>
    </w:rPr>
  </w:style>
  <w:style w:type="paragraph" w:customStyle="1" w:styleId="510">
    <w:name w:val="Основной текст (5)1"/>
    <w:basedOn w:val="a3"/>
    <w:link w:val="58"/>
    <w:uiPriority w:val="99"/>
    <w:rsid w:val="00A34AE4"/>
    <w:pPr>
      <w:shd w:val="clear" w:color="auto" w:fill="FFFFFF"/>
      <w:spacing w:line="240" w:lineRule="atLeast"/>
    </w:pPr>
    <w:rPr>
      <w:i/>
      <w:sz w:val="25"/>
      <w:szCs w:val="20"/>
    </w:rPr>
  </w:style>
  <w:style w:type="paragraph" w:customStyle="1" w:styleId="610">
    <w:name w:val="Основной текст (6)1"/>
    <w:basedOn w:val="a3"/>
    <w:link w:val="63"/>
    <w:uiPriority w:val="99"/>
    <w:rsid w:val="00A34AE4"/>
    <w:pPr>
      <w:shd w:val="clear" w:color="auto" w:fill="FFFFFF"/>
      <w:spacing w:line="240" w:lineRule="atLeast"/>
    </w:pPr>
    <w:rPr>
      <w:sz w:val="20"/>
      <w:szCs w:val="20"/>
    </w:rPr>
  </w:style>
  <w:style w:type="paragraph" w:customStyle="1" w:styleId="74">
    <w:name w:val="Основной текст (7)"/>
    <w:basedOn w:val="a3"/>
    <w:link w:val="73"/>
    <w:uiPriority w:val="99"/>
    <w:rsid w:val="00A34AE4"/>
    <w:pPr>
      <w:shd w:val="clear" w:color="auto" w:fill="FFFFFF"/>
      <w:spacing w:line="240" w:lineRule="atLeast"/>
      <w:jc w:val="both"/>
    </w:pPr>
    <w:rPr>
      <w:rFonts w:ascii="Tahoma" w:hAnsi="Tahoma"/>
      <w:sz w:val="10"/>
      <w:szCs w:val="20"/>
    </w:rPr>
  </w:style>
  <w:style w:type="paragraph" w:customStyle="1" w:styleId="2fc">
    <w:name w:val="Подпись к таблице (2)"/>
    <w:basedOn w:val="a3"/>
    <w:link w:val="2fb"/>
    <w:uiPriority w:val="99"/>
    <w:rsid w:val="00A34AE4"/>
    <w:pPr>
      <w:shd w:val="clear" w:color="auto" w:fill="FFFFFF"/>
      <w:spacing w:line="240" w:lineRule="atLeast"/>
    </w:pPr>
    <w:rPr>
      <w:sz w:val="23"/>
      <w:szCs w:val="20"/>
    </w:rPr>
  </w:style>
  <w:style w:type="paragraph" w:customStyle="1" w:styleId="84">
    <w:name w:val="Основной текст (8)"/>
    <w:basedOn w:val="a3"/>
    <w:link w:val="83"/>
    <w:uiPriority w:val="99"/>
    <w:rsid w:val="00A34AE4"/>
    <w:pPr>
      <w:shd w:val="clear" w:color="auto" w:fill="FFFFFF"/>
      <w:spacing w:line="240" w:lineRule="atLeast"/>
      <w:jc w:val="both"/>
    </w:pPr>
    <w:rPr>
      <w:b/>
      <w:sz w:val="8"/>
      <w:szCs w:val="20"/>
    </w:rPr>
  </w:style>
  <w:style w:type="paragraph" w:customStyle="1" w:styleId="910">
    <w:name w:val="Основной текст (9)1"/>
    <w:basedOn w:val="a3"/>
    <w:link w:val="92"/>
    <w:uiPriority w:val="99"/>
    <w:rsid w:val="00A34AE4"/>
    <w:pPr>
      <w:shd w:val="clear" w:color="auto" w:fill="FFFFFF"/>
      <w:spacing w:line="240" w:lineRule="atLeast"/>
      <w:jc w:val="both"/>
    </w:pPr>
    <w:rPr>
      <w:rFonts w:ascii="Tahoma" w:hAnsi="Tahoma"/>
      <w:sz w:val="8"/>
      <w:szCs w:val="20"/>
    </w:rPr>
  </w:style>
  <w:style w:type="paragraph" w:customStyle="1" w:styleId="2fe">
    <w:name w:val="Подпись к картинке (2)"/>
    <w:basedOn w:val="a3"/>
    <w:link w:val="2fd"/>
    <w:uiPriority w:val="99"/>
    <w:rsid w:val="00A34AE4"/>
    <w:pPr>
      <w:shd w:val="clear" w:color="auto" w:fill="FFFFFF"/>
      <w:spacing w:line="240" w:lineRule="atLeast"/>
    </w:pPr>
    <w:rPr>
      <w:sz w:val="18"/>
      <w:szCs w:val="20"/>
    </w:rPr>
  </w:style>
  <w:style w:type="paragraph" w:customStyle="1" w:styleId="1010">
    <w:name w:val="Основной текст (10)1"/>
    <w:basedOn w:val="a3"/>
    <w:link w:val="104"/>
    <w:uiPriority w:val="99"/>
    <w:rsid w:val="00A34AE4"/>
    <w:pPr>
      <w:shd w:val="clear" w:color="auto" w:fill="FFFFFF"/>
      <w:spacing w:before="180" w:line="240" w:lineRule="atLeast"/>
    </w:pPr>
    <w:rPr>
      <w:sz w:val="13"/>
      <w:szCs w:val="20"/>
    </w:rPr>
  </w:style>
  <w:style w:type="paragraph" w:customStyle="1" w:styleId="1110">
    <w:name w:val="Основной текст (11)1"/>
    <w:basedOn w:val="a3"/>
    <w:link w:val="112"/>
    <w:uiPriority w:val="99"/>
    <w:rsid w:val="00A34AE4"/>
    <w:pPr>
      <w:shd w:val="clear" w:color="auto" w:fill="FFFFFF"/>
      <w:spacing w:line="240" w:lineRule="exact"/>
      <w:jc w:val="center"/>
    </w:pPr>
    <w:rPr>
      <w:rFonts w:ascii="Tahoma" w:hAnsi="Tahoma"/>
      <w:sz w:val="16"/>
      <w:szCs w:val="20"/>
    </w:rPr>
  </w:style>
  <w:style w:type="paragraph" w:customStyle="1" w:styleId="123">
    <w:name w:val="Основной текст (12)"/>
    <w:basedOn w:val="a3"/>
    <w:link w:val="122"/>
    <w:uiPriority w:val="99"/>
    <w:rsid w:val="00A34AE4"/>
    <w:pPr>
      <w:shd w:val="clear" w:color="auto" w:fill="FFFFFF"/>
      <w:spacing w:line="192" w:lineRule="exact"/>
      <w:jc w:val="both"/>
    </w:pPr>
    <w:rPr>
      <w:rFonts w:ascii="Tahoma" w:hAnsi="Tahoma"/>
      <w:sz w:val="14"/>
      <w:szCs w:val="20"/>
    </w:rPr>
  </w:style>
  <w:style w:type="paragraph" w:customStyle="1" w:styleId="131">
    <w:name w:val="Основной текст (13)"/>
    <w:basedOn w:val="a3"/>
    <w:link w:val="130"/>
    <w:uiPriority w:val="99"/>
    <w:rsid w:val="00A34AE4"/>
    <w:pPr>
      <w:shd w:val="clear" w:color="auto" w:fill="FFFFFF"/>
      <w:spacing w:line="110" w:lineRule="exact"/>
      <w:jc w:val="both"/>
    </w:pPr>
    <w:rPr>
      <w:rFonts w:ascii="Tahoma" w:hAnsi="Tahoma"/>
      <w:sz w:val="8"/>
      <w:szCs w:val="20"/>
    </w:rPr>
  </w:style>
  <w:style w:type="paragraph" w:customStyle="1" w:styleId="141">
    <w:name w:val="Основной текст (14)"/>
    <w:basedOn w:val="a3"/>
    <w:link w:val="140"/>
    <w:uiPriority w:val="99"/>
    <w:rsid w:val="00A34AE4"/>
    <w:pPr>
      <w:shd w:val="clear" w:color="auto" w:fill="FFFFFF"/>
      <w:spacing w:line="240" w:lineRule="atLeast"/>
    </w:pPr>
    <w:rPr>
      <w:rFonts w:ascii="Tahoma" w:hAnsi="Tahoma"/>
      <w:sz w:val="8"/>
      <w:szCs w:val="20"/>
    </w:rPr>
  </w:style>
  <w:style w:type="paragraph" w:customStyle="1" w:styleId="151">
    <w:name w:val="Основной текст (15)"/>
    <w:basedOn w:val="a3"/>
    <w:link w:val="150"/>
    <w:uiPriority w:val="99"/>
    <w:rsid w:val="00A34AE4"/>
    <w:pPr>
      <w:shd w:val="clear" w:color="auto" w:fill="FFFFFF"/>
      <w:spacing w:line="240" w:lineRule="atLeast"/>
    </w:pPr>
    <w:rPr>
      <w:rFonts w:ascii="Tahoma" w:hAnsi="Tahoma"/>
      <w:sz w:val="8"/>
      <w:szCs w:val="20"/>
    </w:rPr>
  </w:style>
  <w:style w:type="paragraph" w:customStyle="1" w:styleId="161">
    <w:name w:val="Основной текст (16)"/>
    <w:basedOn w:val="a3"/>
    <w:link w:val="160"/>
    <w:uiPriority w:val="99"/>
    <w:rsid w:val="00A34AE4"/>
    <w:pPr>
      <w:shd w:val="clear" w:color="auto" w:fill="FFFFFF"/>
      <w:spacing w:after="300" w:line="240" w:lineRule="atLeast"/>
    </w:pPr>
    <w:rPr>
      <w:rFonts w:ascii="Tahoma" w:hAnsi="Tahoma"/>
      <w:sz w:val="8"/>
      <w:szCs w:val="20"/>
    </w:rPr>
  </w:style>
  <w:style w:type="paragraph" w:customStyle="1" w:styleId="171">
    <w:name w:val="Основной текст (17)1"/>
    <w:basedOn w:val="a3"/>
    <w:link w:val="170"/>
    <w:uiPriority w:val="99"/>
    <w:rsid w:val="00A34AE4"/>
    <w:pPr>
      <w:shd w:val="clear" w:color="auto" w:fill="FFFFFF"/>
      <w:spacing w:line="110" w:lineRule="exact"/>
      <w:jc w:val="right"/>
    </w:pPr>
    <w:rPr>
      <w:rFonts w:ascii="Tahoma" w:hAnsi="Tahoma"/>
      <w:sz w:val="8"/>
      <w:szCs w:val="20"/>
    </w:rPr>
  </w:style>
  <w:style w:type="paragraph" w:customStyle="1" w:styleId="191">
    <w:name w:val="Основной текст (19)1"/>
    <w:basedOn w:val="a3"/>
    <w:link w:val="190"/>
    <w:uiPriority w:val="99"/>
    <w:rsid w:val="00A34AE4"/>
    <w:pPr>
      <w:shd w:val="clear" w:color="auto" w:fill="FFFFFF"/>
      <w:spacing w:line="230" w:lineRule="exact"/>
      <w:jc w:val="center"/>
    </w:pPr>
    <w:rPr>
      <w:rFonts w:ascii="Tahoma" w:hAnsi="Tahoma"/>
      <w:b/>
      <w:sz w:val="19"/>
      <w:szCs w:val="20"/>
    </w:rPr>
  </w:style>
  <w:style w:type="paragraph" w:customStyle="1" w:styleId="181">
    <w:name w:val="Основной текст (18)1"/>
    <w:basedOn w:val="a3"/>
    <w:link w:val="180"/>
    <w:uiPriority w:val="99"/>
    <w:rsid w:val="00A34AE4"/>
    <w:pPr>
      <w:shd w:val="clear" w:color="auto" w:fill="FFFFFF"/>
      <w:spacing w:line="226" w:lineRule="exact"/>
      <w:jc w:val="center"/>
    </w:pPr>
    <w:rPr>
      <w:rFonts w:ascii="Arial" w:hAnsi="Arial"/>
      <w:sz w:val="19"/>
      <w:szCs w:val="20"/>
    </w:rPr>
  </w:style>
  <w:style w:type="paragraph" w:customStyle="1" w:styleId="3f4">
    <w:name w:val="Подпись к таблице (3)"/>
    <w:basedOn w:val="a3"/>
    <w:link w:val="3f3"/>
    <w:uiPriority w:val="99"/>
    <w:rsid w:val="00A34AE4"/>
    <w:pPr>
      <w:shd w:val="clear" w:color="auto" w:fill="FFFFFF"/>
      <w:spacing w:line="240" w:lineRule="atLeast"/>
    </w:pPr>
    <w:rPr>
      <w:rFonts w:ascii="Tahoma" w:hAnsi="Tahoma"/>
      <w:b/>
      <w:sz w:val="19"/>
      <w:szCs w:val="20"/>
    </w:rPr>
  </w:style>
  <w:style w:type="paragraph" w:customStyle="1" w:styleId="113">
    <w:name w:val="Заголовок №11"/>
    <w:basedOn w:val="a3"/>
    <w:link w:val="1f2"/>
    <w:uiPriority w:val="99"/>
    <w:rsid w:val="00A34AE4"/>
    <w:pPr>
      <w:shd w:val="clear" w:color="auto" w:fill="FFFFFF"/>
      <w:spacing w:line="250" w:lineRule="exact"/>
      <w:outlineLvl w:val="0"/>
    </w:pPr>
    <w:rPr>
      <w:rFonts w:ascii="Tahoma" w:hAnsi="Tahoma"/>
      <w:b/>
      <w:sz w:val="19"/>
      <w:szCs w:val="20"/>
    </w:rPr>
  </w:style>
  <w:style w:type="paragraph" w:customStyle="1" w:styleId="1f4">
    <w:name w:val="Подпись к картинке1"/>
    <w:basedOn w:val="a3"/>
    <w:link w:val="affffffe"/>
    <w:uiPriority w:val="99"/>
    <w:rsid w:val="00A34AE4"/>
    <w:pPr>
      <w:shd w:val="clear" w:color="auto" w:fill="FFFFFF"/>
      <w:spacing w:line="240" w:lineRule="exact"/>
      <w:jc w:val="both"/>
    </w:pPr>
    <w:rPr>
      <w:rFonts w:ascii="Tahoma" w:hAnsi="Tahoma"/>
      <w:sz w:val="10"/>
      <w:szCs w:val="20"/>
    </w:rPr>
  </w:style>
  <w:style w:type="paragraph" w:customStyle="1" w:styleId="201">
    <w:name w:val="Основной текст (20)1"/>
    <w:basedOn w:val="a3"/>
    <w:link w:val="200"/>
    <w:uiPriority w:val="99"/>
    <w:rsid w:val="00A34AE4"/>
    <w:pPr>
      <w:shd w:val="clear" w:color="auto" w:fill="FFFFFF"/>
      <w:spacing w:line="542" w:lineRule="exact"/>
    </w:pPr>
    <w:rPr>
      <w:rFonts w:ascii="Tahoma" w:hAnsi="Tahoma"/>
      <w:sz w:val="11"/>
      <w:szCs w:val="20"/>
    </w:rPr>
  </w:style>
  <w:style w:type="paragraph" w:customStyle="1" w:styleId="243">
    <w:name w:val="Основной текст (24)"/>
    <w:basedOn w:val="a3"/>
    <w:link w:val="242"/>
    <w:uiPriority w:val="99"/>
    <w:rsid w:val="00A34AE4"/>
    <w:pPr>
      <w:shd w:val="clear" w:color="auto" w:fill="FFFFFF"/>
      <w:spacing w:after="1020" w:line="240" w:lineRule="atLeast"/>
    </w:pPr>
    <w:rPr>
      <w:b/>
      <w:sz w:val="15"/>
      <w:szCs w:val="20"/>
    </w:rPr>
  </w:style>
  <w:style w:type="paragraph" w:customStyle="1" w:styleId="253">
    <w:name w:val="Основной текст (25)"/>
    <w:basedOn w:val="a3"/>
    <w:link w:val="252"/>
    <w:uiPriority w:val="99"/>
    <w:rsid w:val="00A34AE4"/>
    <w:pPr>
      <w:shd w:val="clear" w:color="auto" w:fill="FFFFFF"/>
      <w:spacing w:line="240" w:lineRule="atLeast"/>
    </w:pPr>
    <w:rPr>
      <w:rFonts w:ascii="Calibri" w:hAnsi="Calibri"/>
      <w:b/>
      <w:sz w:val="27"/>
      <w:szCs w:val="20"/>
    </w:rPr>
  </w:style>
  <w:style w:type="paragraph" w:customStyle="1" w:styleId="3f8">
    <w:name w:val="Заголовок №3"/>
    <w:basedOn w:val="a3"/>
    <w:link w:val="3f7"/>
    <w:uiPriority w:val="99"/>
    <w:rsid w:val="00A34AE4"/>
    <w:pPr>
      <w:shd w:val="clear" w:color="auto" w:fill="FFFFFF"/>
      <w:spacing w:line="240" w:lineRule="atLeast"/>
      <w:outlineLvl w:val="2"/>
    </w:pPr>
    <w:rPr>
      <w:rFonts w:ascii="Calibri" w:hAnsi="Calibri"/>
      <w:b/>
      <w:sz w:val="27"/>
      <w:szCs w:val="20"/>
    </w:rPr>
  </w:style>
  <w:style w:type="paragraph" w:customStyle="1" w:styleId="67">
    <w:name w:val="Подпись к картинке (6)"/>
    <w:basedOn w:val="a3"/>
    <w:link w:val="66"/>
    <w:uiPriority w:val="99"/>
    <w:rsid w:val="00A34AE4"/>
    <w:pPr>
      <w:shd w:val="clear" w:color="auto" w:fill="FFFFFF"/>
      <w:spacing w:line="240" w:lineRule="atLeast"/>
    </w:pPr>
    <w:rPr>
      <w:b/>
      <w:sz w:val="15"/>
      <w:szCs w:val="20"/>
    </w:rPr>
  </w:style>
  <w:style w:type="paragraph" w:customStyle="1" w:styleId="262">
    <w:name w:val="Основной текст (26)"/>
    <w:basedOn w:val="a3"/>
    <w:link w:val="261"/>
    <w:uiPriority w:val="99"/>
    <w:rsid w:val="00A34AE4"/>
    <w:pPr>
      <w:shd w:val="clear" w:color="auto" w:fill="FFFFFF"/>
      <w:spacing w:after="120" w:line="211" w:lineRule="exact"/>
    </w:pPr>
    <w:rPr>
      <w:rFonts w:ascii="Tahoma" w:hAnsi="Tahoma"/>
      <w:sz w:val="13"/>
      <w:szCs w:val="20"/>
    </w:rPr>
  </w:style>
  <w:style w:type="paragraph" w:customStyle="1" w:styleId="272">
    <w:name w:val="Основной текст (27)"/>
    <w:basedOn w:val="a3"/>
    <w:link w:val="271"/>
    <w:uiPriority w:val="99"/>
    <w:rsid w:val="00A34AE4"/>
    <w:pPr>
      <w:shd w:val="clear" w:color="auto" w:fill="FFFFFF"/>
      <w:spacing w:line="240" w:lineRule="atLeast"/>
    </w:pPr>
    <w:rPr>
      <w:b/>
      <w:i/>
      <w:noProof/>
      <w:sz w:val="105"/>
      <w:szCs w:val="20"/>
    </w:rPr>
  </w:style>
  <w:style w:type="paragraph" w:customStyle="1" w:styleId="411">
    <w:name w:val="Подпись к таблице (4)1"/>
    <w:basedOn w:val="a3"/>
    <w:link w:val="4e"/>
    <w:uiPriority w:val="99"/>
    <w:rsid w:val="00A34AE4"/>
    <w:pPr>
      <w:shd w:val="clear" w:color="auto" w:fill="FFFFFF"/>
      <w:spacing w:line="240" w:lineRule="atLeast"/>
    </w:pPr>
    <w:rPr>
      <w:b/>
      <w:i/>
      <w:sz w:val="25"/>
      <w:szCs w:val="20"/>
    </w:rPr>
  </w:style>
  <w:style w:type="paragraph" w:customStyle="1" w:styleId="214">
    <w:name w:val="Основной текст (21)"/>
    <w:basedOn w:val="a3"/>
    <w:link w:val="213"/>
    <w:uiPriority w:val="99"/>
    <w:rsid w:val="00A34AE4"/>
    <w:pPr>
      <w:shd w:val="clear" w:color="auto" w:fill="FFFFFF"/>
      <w:spacing w:line="240" w:lineRule="atLeast"/>
    </w:pPr>
    <w:rPr>
      <w:b/>
      <w:sz w:val="16"/>
      <w:szCs w:val="20"/>
    </w:rPr>
  </w:style>
  <w:style w:type="paragraph" w:customStyle="1" w:styleId="223">
    <w:name w:val="Основной текст (22)"/>
    <w:basedOn w:val="a3"/>
    <w:link w:val="222"/>
    <w:uiPriority w:val="99"/>
    <w:rsid w:val="00A34AE4"/>
    <w:pPr>
      <w:shd w:val="clear" w:color="auto" w:fill="FFFFFF"/>
      <w:spacing w:line="240" w:lineRule="atLeast"/>
    </w:pPr>
    <w:rPr>
      <w:i/>
      <w:sz w:val="19"/>
      <w:szCs w:val="20"/>
    </w:rPr>
  </w:style>
  <w:style w:type="paragraph" w:customStyle="1" w:styleId="311">
    <w:name w:val="Подпись к картинке (3)1"/>
    <w:basedOn w:val="a3"/>
    <w:link w:val="3fa"/>
    <w:uiPriority w:val="99"/>
    <w:rsid w:val="00A34AE4"/>
    <w:pPr>
      <w:shd w:val="clear" w:color="auto" w:fill="FFFFFF"/>
      <w:spacing w:line="240" w:lineRule="atLeast"/>
    </w:pPr>
    <w:rPr>
      <w:b/>
      <w:sz w:val="25"/>
      <w:szCs w:val="20"/>
    </w:rPr>
  </w:style>
  <w:style w:type="paragraph" w:customStyle="1" w:styleId="4f1">
    <w:name w:val="Подпись к картинке (4)"/>
    <w:basedOn w:val="a3"/>
    <w:link w:val="4f0"/>
    <w:uiPriority w:val="99"/>
    <w:rsid w:val="00A34AE4"/>
    <w:pPr>
      <w:shd w:val="clear" w:color="auto" w:fill="FFFFFF"/>
      <w:spacing w:line="250" w:lineRule="exact"/>
      <w:ind w:hanging="400"/>
    </w:pPr>
    <w:rPr>
      <w:rFonts w:ascii="Tahoma" w:hAnsi="Tahoma"/>
      <w:b/>
      <w:sz w:val="15"/>
      <w:szCs w:val="20"/>
    </w:rPr>
  </w:style>
  <w:style w:type="paragraph" w:customStyle="1" w:styleId="2310">
    <w:name w:val="Основной текст (23)1"/>
    <w:basedOn w:val="a3"/>
    <w:link w:val="232"/>
    <w:uiPriority w:val="99"/>
    <w:rsid w:val="00A34AE4"/>
    <w:pPr>
      <w:shd w:val="clear" w:color="auto" w:fill="FFFFFF"/>
      <w:spacing w:line="240" w:lineRule="atLeast"/>
      <w:jc w:val="both"/>
    </w:pPr>
    <w:rPr>
      <w:sz w:val="9"/>
      <w:szCs w:val="20"/>
    </w:rPr>
  </w:style>
  <w:style w:type="paragraph" w:customStyle="1" w:styleId="5c">
    <w:name w:val="Подпись к картинке (5)"/>
    <w:basedOn w:val="a3"/>
    <w:link w:val="5b"/>
    <w:uiPriority w:val="99"/>
    <w:rsid w:val="00A34AE4"/>
    <w:pPr>
      <w:shd w:val="clear" w:color="auto" w:fill="FFFFFF"/>
      <w:spacing w:line="317" w:lineRule="exact"/>
      <w:jc w:val="center"/>
    </w:pPr>
    <w:rPr>
      <w:sz w:val="23"/>
      <w:szCs w:val="20"/>
    </w:rPr>
  </w:style>
  <w:style w:type="paragraph" w:customStyle="1" w:styleId="2ff3">
    <w:name w:val="Заголовок №2"/>
    <w:basedOn w:val="a3"/>
    <w:link w:val="2ff2"/>
    <w:uiPriority w:val="99"/>
    <w:rsid w:val="00A34AE4"/>
    <w:pPr>
      <w:shd w:val="clear" w:color="auto" w:fill="FFFFFF"/>
      <w:spacing w:before="480" w:line="240" w:lineRule="atLeast"/>
      <w:outlineLvl w:val="1"/>
    </w:pPr>
    <w:rPr>
      <w:rFonts w:ascii="Tahoma" w:hAnsi="Tahoma"/>
      <w:noProof/>
      <w:spacing w:val="-70"/>
      <w:w w:val="200"/>
      <w:sz w:val="74"/>
      <w:szCs w:val="20"/>
    </w:rPr>
  </w:style>
  <w:style w:type="paragraph" w:customStyle="1" w:styleId="133">
    <w:name w:val="Заголовок №1 (3)"/>
    <w:basedOn w:val="a3"/>
    <w:link w:val="132"/>
    <w:uiPriority w:val="99"/>
    <w:rsid w:val="00A34AE4"/>
    <w:pPr>
      <w:shd w:val="clear" w:color="auto" w:fill="FFFFFF"/>
      <w:spacing w:before="360" w:after="360" w:line="240" w:lineRule="atLeast"/>
      <w:outlineLvl w:val="0"/>
    </w:pPr>
    <w:rPr>
      <w:rFonts w:ascii="Tahoma" w:hAnsi="Tahoma"/>
      <w:spacing w:val="-70"/>
      <w:w w:val="200"/>
      <w:sz w:val="74"/>
      <w:szCs w:val="20"/>
    </w:rPr>
  </w:style>
  <w:style w:type="paragraph" w:customStyle="1" w:styleId="281">
    <w:name w:val="Основной текст (28)1"/>
    <w:basedOn w:val="a3"/>
    <w:link w:val="280"/>
    <w:uiPriority w:val="99"/>
    <w:rsid w:val="00A34AE4"/>
    <w:pPr>
      <w:shd w:val="clear" w:color="auto" w:fill="FFFFFF"/>
      <w:spacing w:before="240" w:after="420" w:line="240" w:lineRule="atLeast"/>
    </w:pPr>
    <w:rPr>
      <w:rFonts w:ascii="Tahoma" w:hAnsi="Tahoma"/>
      <w:spacing w:val="-70"/>
      <w:w w:val="200"/>
      <w:sz w:val="74"/>
      <w:szCs w:val="20"/>
    </w:rPr>
  </w:style>
  <w:style w:type="paragraph" w:customStyle="1" w:styleId="423">
    <w:name w:val="Заголовок №4 (2)"/>
    <w:basedOn w:val="a3"/>
    <w:link w:val="422"/>
    <w:uiPriority w:val="99"/>
    <w:rsid w:val="00A34AE4"/>
    <w:pPr>
      <w:shd w:val="clear" w:color="auto" w:fill="FFFFFF"/>
      <w:spacing w:before="120" w:line="379" w:lineRule="exact"/>
      <w:outlineLvl w:val="3"/>
    </w:pPr>
    <w:rPr>
      <w:rFonts w:ascii="Tahoma" w:hAnsi="Tahoma"/>
      <w:b/>
      <w:sz w:val="21"/>
      <w:szCs w:val="20"/>
    </w:rPr>
  </w:style>
  <w:style w:type="paragraph" w:customStyle="1" w:styleId="291">
    <w:name w:val="Основной текст (29)1"/>
    <w:basedOn w:val="a3"/>
    <w:link w:val="290"/>
    <w:uiPriority w:val="99"/>
    <w:rsid w:val="00A34AE4"/>
    <w:pPr>
      <w:shd w:val="clear" w:color="auto" w:fill="FFFFFF"/>
      <w:spacing w:line="379" w:lineRule="exact"/>
    </w:pPr>
    <w:rPr>
      <w:rFonts w:ascii="Calibri" w:hAnsi="Calibri"/>
      <w:sz w:val="19"/>
      <w:szCs w:val="20"/>
    </w:rPr>
  </w:style>
  <w:style w:type="paragraph" w:customStyle="1" w:styleId="301">
    <w:name w:val="Основной текст (30)1"/>
    <w:basedOn w:val="a3"/>
    <w:link w:val="300"/>
    <w:uiPriority w:val="99"/>
    <w:rsid w:val="00A34AE4"/>
    <w:pPr>
      <w:shd w:val="clear" w:color="auto" w:fill="FFFFFF"/>
      <w:spacing w:before="120" w:after="120" w:line="115" w:lineRule="exact"/>
      <w:jc w:val="both"/>
    </w:pPr>
    <w:rPr>
      <w:sz w:val="18"/>
      <w:szCs w:val="20"/>
    </w:rPr>
  </w:style>
  <w:style w:type="paragraph" w:customStyle="1" w:styleId="77">
    <w:name w:val="Подпись к картинке (7)"/>
    <w:basedOn w:val="a3"/>
    <w:link w:val="76"/>
    <w:uiPriority w:val="99"/>
    <w:rsid w:val="00A34AE4"/>
    <w:pPr>
      <w:shd w:val="clear" w:color="auto" w:fill="FFFFFF"/>
      <w:spacing w:line="240" w:lineRule="atLeast"/>
    </w:pPr>
    <w:rPr>
      <w:rFonts w:ascii="Calibri" w:hAnsi="Calibri"/>
      <w:sz w:val="19"/>
      <w:szCs w:val="20"/>
    </w:rPr>
  </w:style>
  <w:style w:type="paragraph" w:customStyle="1" w:styleId="810">
    <w:name w:val="Подпись к картинке (8)1"/>
    <w:basedOn w:val="a3"/>
    <w:link w:val="85"/>
    <w:uiPriority w:val="99"/>
    <w:rsid w:val="00A34AE4"/>
    <w:pPr>
      <w:shd w:val="clear" w:color="auto" w:fill="FFFFFF"/>
      <w:spacing w:line="240" w:lineRule="atLeast"/>
    </w:pPr>
    <w:rPr>
      <w:rFonts w:ascii="Calibri" w:hAnsi="Calibri"/>
      <w:sz w:val="19"/>
      <w:szCs w:val="20"/>
    </w:rPr>
  </w:style>
  <w:style w:type="paragraph" w:customStyle="1" w:styleId="95">
    <w:name w:val="Подпись к картинке (9)"/>
    <w:basedOn w:val="a3"/>
    <w:link w:val="94"/>
    <w:uiPriority w:val="99"/>
    <w:rsid w:val="00A34AE4"/>
    <w:pPr>
      <w:shd w:val="clear" w:color="auto" w:fill="FFFFFF"/>
      <w:spacing w:line="240" w:lineRule="atLeast"/>
    </w:pPr>
    <w:rPr>
      <w:b/>
      <w:sz w:val="16"/>
      <w:szCs w:val="20"/>
    </w:rPr>
  </w:style>
  <w:style w:type="paragraph" w:customStyle="1" w:styleId="362">
    <w:name w:val="Основной текст (36)"/>
    <w:basedOn w:val="a3"/>
    <w:link w:val="361"/>
    <w:uiPriority w:val="99"/>
    <w:rsid w:val="00A34AE4"/>
    <w:pPr>
      <w:shd w:val="clear" w:color="auto" w:fill="FFFFFF"/>
      <w:spacing w:before="300" w:line="240" w:lineRule="atLeast"/>
    </w:pPr>
    <w:rPr>
      <w:rFonts w:ascii="Arial" w:hAnsi="Arial"/>
      <w:sz w:val="10"/>
      <w:szCs w:val="20"/>
    </w:rPr>
  </w:style>
  <w:style w:type="paragraph" w:customStyle="1" w:styleId="10b">
    <w:name w:val="Подпись к картинке (10)"/>
    <w:basedOn w:val="a3"/>
    <w:link w:val="10a"/>
    <w:uiPriority w:val="99"/>
    <w:rsid w:val="00A34AE4"/>
    <w:pPr>
      <w:shd w:val="clear" w:color="auto" w:fill="FFFFFF"/>
      <w:spacing w:line="240" w:lineRule="atLeast"/>
    </w:pPr>
    <w:rPr>
      <w:rFonts w:ascii="Arial" w:hAnsi="Arial"/>
      <w:sz w:val="10"/>
      <w:szCs w:val="20"/>
    </w:rPr>
  </w:style>
  <w:style w:type="paragraph" w:customStyle="1" w:styleId="323">
    <w:name w:val="Основной текст (32)"/>
    <w:basedOn w:val="a3"/>
    <w:link w:val="322"/>
    <w:uiPriority w:val="99"/>
    <w:rsid w:val="00A34AE4"/>
    <w:pPr>
      <w:shd w:val="clear" w:color="auto" w:fill="FFFFFF"/>
      <w:spacing w:line="240" w:lineRule="atLeast"/>
    </w:pPr>
    <w:rPr>
      <w:rFonts w:ascii="Tahoma" w:hAnsi="Tahoma"/>
      <w:sz w:val="15"/>
      <w:szCs w:val="20"/>
    </w:rPr>
  </w:style>
  <w:style w:type="paragraph" w:customStyle="1" w:styleId="3110">
    <w:name w:val="Основной текст (31)1"/>
    <w:basedOn w:val="a3"/>
    <w:link w:val="312"/>
    <w:uiPriority w:val="99"/>
    <w:rsid w:val="00A34AE4"/>
    <w:pPr>
      <w:shd w:val="clear" w:color="auto" w:fill="FFFFFF"/>
      <w:spacing w:line="240" w:lineRule="atLeast"/>
    </w:pPr>
    <w:rPr>
      <w:b/>
      <w:sz w:val="25"/>
      <w:szCs w:val="20"/>
    </w:rPr>
  </w:style>
  <w:style w:type="paragraph" w:customStyle="1" w:styleId="332">
    <w:name w:val="Основной текст (33)"/>
    <w:basedOn w:val="a3"/>
    <w:link w:val="331"/>
    <w:uiPriority w:val="99"/>
    <w:rsid w:val="00A34AE4"/>
    <w:pPr>
      <w:shd w:val="clear" w:color="auto" w:fill="FFFFFF"/>
      <w:spacing w:line="120" w:lineRule="exact"/>
      <w:jc w:val="right"/>
    </w:pPr>
    <w:rPr>
      <w:rFonts w:ascii="Tahoma" w:hAnsi="Tahoma"/>
      <w:noProof/>
      <w:sz w:val="30"/>
      <w:szCs w:val="20"/>
    </w:rPr>
  </w:style>
  <w:style w:type="paragraph" w:customStyle="1" w:styleId="342">
    <w:name w:val="Основной текст (34)"/>
    <w:basedOn w:val="a3"/>
    <w:link w:val="341"/>
    <w:uiPriority w:val="99"/>
    <w:rsid w:val="00A34AE4"/>
    <w:pPr>
      <w:shd w:val="clear" w:color="auto" w:fill="FFFFFF"/>
      <w:spacing w:after="1560" w:line="163" w:lineRule="exact"/>
      <w:jc w:val="both"/>
    </w:pPr>
    <w:rPr>
      <w:rFonts w:ascii="Arial" w:hAnsi="Arial"/>
      <w:sz w:val="13"/>
      <w:szCs w:val="20"/>
    </w:rPr>
  </w:style>
  <w:style w:type="paragraph" w:customStyle="1" w:styleId="352">
    <w:name w:val="Основной текст (35)"/>
    <w:basedOn w:val="a3"/>
    <w:link w:val="351"/>
    <w:uiPriority w:val="99"/>
    <w:rsid w:val="00A34AE4"/>
    <w:pPr>
      <w:shd w:val="clear" w:color="auto" w:fill="FFFFFF"/>
      <w:spacing w:before="1560" w:after="300" w:line="240" w:lineRule="atLeast"/>
    </w:pPr>
    <w:rPr>
      <w:rFonts w:ascii="Tahoma" w:hAnsi="Tahoma"/>
      <w:b/>
      <w:sz w:val="14"/>
      <w:szCs w:val="20"/>
    </w:rPr>
  </w:style>
  <w:style w:type="paragraph" w:customStyle="1" w:styleId="372">
    <w:name w:val="Основной текст (37)"/>
    <w:basedOn w:val="a3"/>
    <w:link w:val="371"/>
    <w:uiPriority w:val="99"/>
    <w:rsid w:val="00A34AE4"/>
    <w:pPr>
      <w:shd w:val="clear" w:color="auto" w:fill="FFFFFF"/>
      <w:spacing w:before="300" w:after="180" w:line="240" w:lineRule="atLeast"/>
    </w:pPr>
    <w:rPr>
      <w:rFonts w:ascii="Arial" w:hAnsi="Arial"/>
      <w:sz w:val="15"/>
      <w:szCs w:val="20"/>
    </w:rPr>
  </w:style>
  <w:style w:type="paragraph" w:customStyle="1" w:styleId="382">
    <w:name w:val="Основной текст (38)"/>
    <w:basedOn w:val="a3"/>
    <w:link w:val="381"/>
    <w:uiPriority w:val="99"/>
    <w:rsid w:val="00A34AE4"/>
    <w:pPr>
      <w:shd w:val="clear" w:color="auto" w:fill="FFFFFF"/>
      <w:spacing w:before="1020" w:after="300" w:line="240" w:lineRule="atLeast"/>
    </w:pPr>
    <w:rPr>
      <w:rFonts w:ascii="Tahoma" w:hAnsi="Tahoma"/>
      <w:b/>
      <w:sz w:val="16"/>
      <w:szCs w:val="20"/>
    </w:rPr>
  </w:style>
  <w:style w:type="paragraph" w:customStyle="1" w:styleId="3fd">
    <w:name w:val="Оглавление (3)"/>
    <w:basedOn w:val="a3"/>
    <w:link w:val="3fc"/>
    <w:uiPriority w:val="99"/>
    <w:rsid w:val="00A34AE4"/>
    <w:pPr>
      <w:shd w:val="clear" w:color="auto" w:fill="FFFFFF"/>
      <w:spacing w:line="240" w:lineRule="exact"/>
      <w:ind w:firstLine="760"/>
      <w:jc w:val="both"/>
    </w:pPr>
    <w:rPr>
      <w:rFonts w:ascii="Arial" w:hAnsi="Arial"/>
      <w:sz w:val="13"/>
      <w:szCs w:val="20"/>
    </w:rPr>
  </w:style>
  <w:style w:type="paragraph" w:customStyle="1" w:styleId="414">
    <w:name w:val="Заголовок №41"/>
    <w:basedOn w:val="a3"/>
    <w:link w:val="4f2"/>
    <w:uiPriority w:val="99"/>
    <w:rsid w:val="00A34AE4"/>
    <w:pPr>
      <w:shd w:val="clear" w:color="auto" w:fill="FFFFFF"/>
      <w:spacing w:line="312" w:lineRule="exact"/>
      <w:outlineLvl w:val="3"/>
    </w:pPr>
    <w:rPr>
      <w:b/>
      <w:sz w:val="25"/>
      <w:szCs w:val="20"/>
    </w:rPr>
  </w:style>
  <w:style w:type="paragraph" w:customStyle="1" w:styleId="415">
    <w:name w:val="Оглавление (4)1"/>
    <w:basedOn w:val="a3"/>
    <w:link w:val="4f4"/>
    <w:uiPriority w:val="99"/>
    <w:rsid w:val="00A34AE4"/>
    <w:pPr>
      <w:shd w:val="clear" w:color="auto" w:fill="FFFFFF"/>
      <w:spacing w:line="312" w:lineRule="exact"/>
    </w:pPr>
    <w:rPr>
      <w:b/>
      <w:sz w:val="25"/>
      <w:szCs w:val="20"/>
    </w:rPr>
  </w:style>
  <w:style w:type="paragraph" w:customStyle="1" w:styleId="401">
    <w:name w:val="Основной текст (40)1"/>
    <w:basedOn w:val="a3"/>
    <w:link w:val="400"/>
    <w:uiPriority w:val="99"/>
    <w:rsid w:val="00A34AE4"/>
    <w:pPr>
      <w:shd w:val="clear" w:color="auto" w:fill="FFFFFF"/>
      <w:spacing w:line="240" w:lineRule="atLeast"/>
    </w:pPr>
    <w:rPr>
      <w:sz w:val="25"/>
      <w:szCs w:val="20"/>
    </w:rPr>
  </w:style>
  <w:style w:type="paragraph" w:customStyle="1" w:styleId="426">
    <w:name w:val="Основной текст (42)"/>
    <w:basedOn w:val="a3"/>
    <w:link w:val="425"/>
    <w:uiPriority w:val="99"/>
    <w:rsid w:val="00A34AE4"/>
    <w:pPr>
      <w:shd w:val="clear" w:color="auto" w:fill="FFFFFF"/>
      <w:spacing w:after="120" w:line="240" w:lineRule="atLeast"/>
    </w:pPr>
    <w:rPr>
      <w:rFonts w:ascii="Tahoma" w:hAnsi="Tahoma"/>
      <w:b/>
      <w:sz w:val="21"/>
      <w:szCs w:val="20"/>
    </w:rPr>
  </w:style>
  <w:style w:type="paragraph" w:customStyle="1" w:styleId="4110">
    <w:name w:val="Основной текст (41)1"/>
    <w:basedOn w:val="a3"/>
    <w:link w:val="416"/>
    <w:uiPriority w:val="99"/>
    <w:rsid w:val="00A34AE4"/>
    <w:pPr>
      <w:shd w:val="clear" w:color="auto" w:fill="FFFFFF"/>
      <w:spacing w:line="240" w:lineRule="atLeast"/>
    </w:pPr>
    <w:rPr>
      <w:rFonts w:ascii="Tahoma" w:hAnsi="Tahoma"/>
      <w:noProof/>
      <w:sz w:val="30"/>
      <w:szCs w:val="20"/>
    </w:rPr>
  </w:style>
  <w:style w:type="paragraph" w:customStyle="1" w:styleId="3910">
    <w:name w:val="Основной текст (39)1"/>
    <w:basedOn w:val="a3"/>
    <w:link w:val="391"/>
    <w:uiPriority w:val="99"/>
    <w:rsid w:val="00A34AE4"/>
    <w:pPr>
      <w:shd w:val="clear" w:color="auto" w:fill="FFFFFF"/>
      <w:spacing w:line="240" w:lineRule="atLeast"/>
    </w:pPr>
    <w:rPr>
      <w:rFonts w:ascii="Tahoma" w:hAnsi="Tahoma"/>
      <w:noProof/>
      <w:sz w:val="30"/>
      <w:szCs w:val="20"/>
    </w:rPr>
  </w:style>
  <w:style w:type="paragraph" w:customStyle="1" w:styleId="512">
    <w:name w:val="Подпись к таблице (5)1"/>
    <w:basedOn w:val="a3"/>
    <w:link w:val="5d"/>
    <w:uiPriority w:val="99"/>
    <w:rsid w:val="00A34AE4"/>
    <w:pPr>
      <w:shd w:val="clear" w:color="auto" w:fill="FFFFFF"/>
      <w:spacing w:line="240" w:lineRule="atLeast"/>
    </w:pPr>
    <w:rPr>
      <w:sz w:val="25"/>
      <w:szCs w:val="20"/>
    </w:rPr>
  </w:style>
  <w:style w:type="paragraph" w:customStyle="1" w:styleId="431">
    <w:name w:val="Основной текст (43)1"/>
    <w:basedOn w:val="a3"/>
    <w:link w:val="430"/>
    <w:uiPriority w:val="99"/>
    <w:rsid w:val="00A34AE4"/>
    <w:pPr>
      <w:shd w:val="clear" w:color="auto" w:fill="FFFFFF"/>
      <w:spacing w:line="221" w:lineRule="exact"/>
    </w:pPr>
    <w:rPr>
      <w:rFonts w:ascii="Tahoma" w:hAnsi="Tahoma"/>
      <w:b/>
      <w:sz w:val="17"/>
      <w:szCs w:val="20"/>
    </w:rPr>
  </w:style>
  <w:style w:type="paragraph" w:customStyle="1" w:styleId="441">
    <w:name w:val="Основной текст (44)1"/>
    <w:basedOn w:val="a3"/>
    <w:link w:val="440"/>
    <w:uiPriority w:val="99"/>
    <w:rsid w:val="00A34AE4"/>
    <w:pPr>
      <w:shd w:val="clear" w:color="auto" w:fill="FFFFFF"/>
      <w:spacing w:after="300" w:line="226" w:lineRule="exact"/>
    </w:pPr>
    <w:rPr>
      <w:rFonts w:ascii="Tahoma" w:hAnsi="Tahoma"/>
      <w:b/>
      <w:i/>
      <w:sz w:val="16"/>
      <w:szCs w:val="20"/>
    </w:rPr>
  </w:style>
  <w:style w:type="paragraph" w:customStyle="1" w:styleId="6a">
    <w:name w:val="Подпись к таблице (6)"/>
    <w:basedOn w:val="a3"/>
    <w:link w:val="69"/>
    <w:uiPriority w:val="99"/>
    <w:rsid w:val="00A34AE4"/>
    <w:pPr>
      <w:shd w:val="clear" w:color="auto" w:fill="FFFFFF"/>
      <w:spacing w:line="240" w:lineRule="atLeast"/>
    </w:pPr>
    <w:rPr>
      <w:rFonts w:ascii="Tahoma" w:hAnsi="Tahoma"/>
      <w:b/>
      <w:sz w:val="17"/>
      <w:szCs w:val="20"/>
    </w:rPr>
  </w:style>
  <w:style w:type="character" w:customStyle="1" w:styleId="af0">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
    <w:uiPriority w:val="99"/>
    <w:locked/>
    <w:rsid w:val="008600EA"/>
    <w:rPr>
      <w:b/>
      <w:sz w:val="22"/>
    </w:rPr>
  </w:style>
  <w:style w:type="character" w:customStyle="1" w:styleId="aff2">
    <w:name w:val="Абзац списка Знак"/>
    <w:aliases w:val="Варианты ответов Знак"/>
    <w:link w:val="aff1"/>
    <w:uiPriority w:val="99"/>
    <w:locked/>
    <w:rsid w:val="00A96D27"/>
    <w:rPr>
      <w:sz w:val="24"/>
    </w:rPr>
  </w:style>
  <w:style w:type="character" w:customStyle="1" w:styleId="afffffff1">
    <w:name w:val="_Обычный Знак"/>
    <w:link w:val="afffffff2"/>
    <w:uiPriority w:val="99"/>
    <w:locked/>
    <w:rsid w:val="00A96D27"/>
    <w:rPr>
      <w:sz w:val="24"/>
    </w:rPr>
  </w:style>
  <w:style w:type="paragraph" w:customStyle="1" w:styleId="afffffff2">
    <w:name w:val="_Обычный"/>
    <w:basedOn w:val="a3"/>
    <w:link w:val="afffffff1"/>
    <w:uiPriority w:val="99"/>
    <w:rsid w:val="00A96D27"/>
    <w:pPr>
      <w:ind w:firstLine="709"/>
      <w:jc w:val="both"/>
    </w:pPr>
    <w:rPr>
      <w:szCs w:val="20"/>
    </w:rPr>
  </w:style>
  <w:style w:type="paragraph" w:customStyle="1" w:styleId="Default">
    <w:name w:val="Default"/>
    <w:uiPriority w:val="99"/>
    <w:rsid w:val="00566A5E"/>
    <w:pPr>
      <w:autoSpaceDE w:val="0"/>
      <w:autoSpaceDN w:val="0"/>
      <w:adjustRightInd w:val="0"/>
    </w:pPr>
    <w:rPr>
      <w:color w:val="000000"/>
      <w:sz w:val="24"/>
      <w:szCs w:val="24"/>
    </w:rPr>
  </w:style>
  <w:style w:type="paragraph" w:customStyle="1" w:styleId="1f7">
    <w:name w:val="Маркированный список 1"/>
    <w:basedOn w:val="a3"/>
    <w:uiPriority w:val="99"/>
    <w:rsid w:val="00D3588F"/>
    <w:pPr>
      <w:tabs>
        <w:tab w:val="num" w:pos="1080"/>
      </w:tabs>
      <w:spacing w:line="360" w:lineRule="auto"/>
      <w:ind w:left="1080" w:hanging="360"/>
      <w:jc w:val="both"/>
    </w:pPr>
    <w:rPr>
      <w:rFonts w:ascii="Arial" w:hAnsi="Arial" w:cs="Arial"/>
    </w:rPr>
  </w:style>
  <w:style w:type="paragraph" w:customStyle="1" w:styleId="ConsNormal">
    <w:name w:val="ConsNormal"/>
    <w:uiPriority w:val="99"/>
    <w:rsid w:val="0096430E"/>
    <w:pPr>
      <w:widowControl w:val="0"/>
      <w:autoSpaceDE w:val="0"/>
      <w:autoSpaceDN w:val="0"/>
      <w:adjustRightInd w:val="0"/>
      <w:ind w:firstLine="720"/>
    </w:pPr>
    <w:rPr>
      <w:rFonts w:ascii="Arial" w:hAnsi="Arial" w:cs="Arial"/>
    </w:rPr>
  </w:style>
  <w:style w:type="paragraph" w:customStyle="1" w:styleId="S8">
    <w:name w:val="S_Обложка_проект"/>
    <w:basedOn w:val="a3"/>
    <w:uiPriority w:val="99"/>
    <w:rsid w:val="009C47D8"/>
    <w:pPr>
      <w:spacing w:line="360" w:lineRule="auto"/>
      <w:ind w:left="3240"/>
      <w:jc w:val="right"/>
    </w:pPr>
    <w:rPr>
      <w:caps/>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F82FCD"/>
  </w:style>
  <w:style w:type="paragraph" w:customStyle="1" w:styleId="xl72">
    <w:name w:val="xl72"/>
    <w:basedOn w:val="af2"/>
    <w:uiPriority w:val="99"/>
    <w:rsid w:val="00664EE4"/>
  </w:style>
  <w:style w:type="paragraph" w:customStyle="1" w:styleId="font5">
    <w:name w:val="font5"/>
    <w:basedOn w:val="a3"/>
    <w:uiPriority w:val="99"/>
    <w:rsid w:val="001837C4"/>
    <w:pPr>
      <w:spacing w:before="100" w:beforeAutospacing="1" w:after="100" w:afterAutospacing="1"/>
    </w:pPr>
    <w:rPr>
      <w:sz w:val="20"/>
      <w:szCs w:val="20"/>
    </w:rPr>
  </w:style>
  <w:style w:type="paragraph" w:customStyle="1" w:styleId="font6">
    <w:name w:val="font6"/>
    <w:basedOn w:val="a3"/>
    <w:uiPriority w:val="99"/>
    <w:rsid w:val="001837C4"/>
    <w:pPr>
      <w:spacing w:before="100" w:beforeAutospacing="1" w:after="100" w:afterAutospacing="1"/>
    </w:pPr>
    <w:rPr>
      <w:sz w:val="20"/>
      <w:szCs w:val="20"/>
      <w:u w:val="single"/>
    </w:rPr>
  </w:style>
  <w:style w:type="paragraph" w:customStyle="1" w:styleId="font7">
    <w:name w:val="font7"/>
    <w:basedOn w:val="a3"/>
    <w:uiPriority w:val="99"/>
    <w:rsid w:val="001837C4"/>
    <w:pPr>
      <w:spacing w:before="100" w:beforeAutospacing="1" w:after="100" w:afterAutospacing="1"/>
    </w:pPr>
    <w:rPr>
      <w:sz w:val="18"/>
      <w:szCs w:val="18"/>
    </w:rPr>
  </w:style>
  <w:style w:type="paragraph" w:customStyle="1" w:styleId="font8">
    <w:name w:val="font8"/>
    <w:basedOn w:val="a3"/>
    <w:uiPriority w:val="99"/>
    <w:rsid w:val="001837C4"/>
    <w:pPr>
      <w:spacing w:before="100" w:beforeAutospacing="1" w:after="100" w:afterAutospacing="1"/>
    </w:pPr>
    <w:rPr>
      <w:sz w:val="18"/>
      <w:szCs w:val="18"/>
      <w:u w:val="single"/>
    </w:rPr>
  </w:style>
  <w:style w:type="paragraph" w:customStyle="1" w:styleId="font9">
    <w:name w:val="font9"/>
    <w:basedOn w:val="a3"/>
    <w:uiPriority w:val="99"/>
    <w:rsid w:val="001837C4"/>
    <w:pPr>
      <w:spacing w:before="100" w:beforeAutospacing="1" w:after="100" w:afterAutospacing="1"/>
    </w:pPr>
    <w:rPr>
      <w:sz w:val="20"/>
      <w:szCs w:val="20"/>
    </w:rPr>
  </w:style>
  <w:style w:type="paragraph" w:customStyle="1" w:styleId="xl65">
    <w:name w:val="xl65"/>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3"/>
    <w:uiPriority w:val="99"/>
    <w:rsid w:val="001837C4"/>
    <w:pPr>
      <w:spacing w:before="100" w:beforeAutospacing="1" w:after="100" w:afterAutospacing="1"/>
    </w:pPr>
  </w:style>
  <w:style w:type="paragraph" w:customStyle="1" w:styleId="xl67">
    <w:name w:val="xl67"/>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3"/>
    <w:uiPriority w:val="99"/>
    <w:rsid w:val="001837C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3"/>
    <w:uiPriority w:val="99"/>
    <w:rsid w:val="001837C4"/>
    <w:pPr>
      <w:pBdr>
        <w:top w:val="single" w:sz="4" w:space="0" w:color="auto"/>
        <w:bottom w:val="single" w:sz="4" w:space="0" w:color="auto"/>
      </w:pBdr>
      <w:spacing w:before="100" w:beforeAutospacing="1" w:after="100" w:afterAutospacing="1"/>
    </w:pPr>
  </w:style>
  <w:style w:type="paragraph" w:customStyle="1" w:styleId="xl70">
    <w:name w:val="xl70"/>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3"/>
    <w:uiPriority w:val="99"/>
    <w:rsid w:val="001837C4"/>
    <w:pPr>
      <w:pBdr>
        <w:left w:val="single" w:sz="4" w:space="0" w:color="auto"/>
        <w:right w:val="single" w:sz="4" w:space="0" w:color="auto"/>
      </w:pBdr>
      <w:spacing w:before="100" w:beforeAutospacing="1" w:after="100" w:afterAutospacing="1"/>
    </w:pPr>
  </w:style>
  <w:style w:type="paragraph" w:customStyle="1" w:styleId="xl73">
    <w:name w:val="xl73"/>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3"/>
    <w:uiPriority w:val="99"/>
    <w:rsid w:val="001837C4"/>
    <w:pPr>
      <w:pBdr>
        <w:left w:val="single" w:sz="4" w:space="0" w:color="auto"/>
        <w:right w:val="single" w:sz="4" w:space="0" w:color="auto"/>
      </w:pBdr>
      <w:spacing w:before="100" w:beforeAutospacing="1" w:after="100" w:afterAutospacing="1"/>
      <w:jc w:val="center"/>
    </w:pPr>
  </w:style>
  <w:style w:type="paragraph" w:customStyle="1" w:styleId="xl76">
    <w:name w:val="xl76"/>
    <w:basedOn w:val="a3"/>
    <w:uiPriority w:val="99"/>
    <w:rsid w:val="001837C4"/>
    <w:pPr>
      <w:pBdr>
        <w:top w:val="single" w:sz="4" w:space="0" w:color="auto"/>
        <w:bottom w:val="single" w:sz="4" w:space="0" w:color="auto"/>
      </w:pBdr>
      <w:spacing w:before="100" w:beforeAutospacing="1" w:after="100" w:afterAutospacing="1"/>
      <w:jc w:val="center"/>
    </w:pPr>
  </w:style>
  <w:style w:type="paragraph" w:customStyle="1" w:styleId="xl77">
    <w:name w:val="xl77"/>
    <w:basedOn w:val="a3"/>
    <w:uiPriority w:val="99"/>
    <w:rsid w:val="001837C4"/>
    <w:pPr>
      <w:spacing w:before="100" w:beforeAutospacing="1" w:after="100" w:afterAutospacing="1"/>
      <w:jc w:val="center"/>
    </w:pPr>
  </w:style>
  <w:style w:type="paragraph" w:customStyle="1" w:styleId="xl78">
    <w:name w:val="xl78"/>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79">
    <w:name w:val="xl79"/>
    <w:basedOn w:val="a3"/>
    <w:uiPriority w:val="99"/>
    <w:rsid w:val="001837C4"/>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rPr>
  </w:style>
  <w:style w:type="paragraph" w:customStyle="1" w:styleId="xl80">
    <w:name w:val="xl80"/>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81">
    <w:name w:val="xl81"/>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2">
    <w:name w:val="xl82"/>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83">
    <w:name w:val="xl83"/>
    <w:basedOn w:val="a3"/>
    <w:uiPriority w:val="99"/>
    <w:rsid w:val="001837C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3"/>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3"/>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a3"/>
    <w:uiPriority w:val="99"/>
    <w:rsid w:val="001837C4"/>
    <w:pPr>
      <w:pBdr>
        <w:top w:val="single" w:sz="4" w:space="0" w:color="auto"/>
        <w:bottom w:val="single" w:sz="4" w:space="0" w:color="auto"/>
      </w:pBdr>
      <w:shd w:val="clear" w:color="000000" w:fill="FFFFFF"/>
      <w:spacing w:before="100" w:beforeAutospacing="1" w:after="100" w:afterAutospacing="1"/>
    </w:pPr>
  </w:style>
  <w:style w:type="paragraph" w:customStyle="1" w:styleId="xl94">
    <w:name w:val="xl94"/>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95">
    <w:name w:val="xl95"/>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3"/>
    <w:uiPriority w:val="99"/>
    <w:rsid w:val="001837C4"/>
    <w:pPr>
      <w:shd w:val="clear" w:color="000000" w:fill="FFFFFF"/>
      <w:spacing w:before="100" w:beforeAutospacing="1" w:after="100" w:afterAutospacing="1"/>
    </w:pPr>
  </w:style>
  <w:style w:type="paragraph" w:customStyle="1" w:styleId="xl97">
    <w:name w:val="xl97"/>
    <w:basedOn w:val="a3"/>
    <w:uiPriority w:val="99"/>
    <w:rsid w:val="001837C4"/>
    <w:pPr>
      <w:pBdr>
        <w:left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3"/>
    <w:uiPriority w:val="99"/>
    <w:rsid w:val="001837C4"/>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a3"/>
    <w:uiPriority w:val="99"/>
    <w:rsid w:val="001837C4"/>
    <w:pPr>
      <w:shd w:val="clear" w:color="000000" w:fill="FFFFFF"/>
      <w:spacing w:before="100" w:beforeAutospacing="1" w:after="100" w:afterAutospacing="1"/>
      <w:jc w:val="center"/>
    </w:pPr>
  </w:style>
  <w:style w:type="paragraph" w:customStyle="1" w:styleId="xl100">
    <w:name w:val="xl100"/>
    <w:basedOn w:val="a3"/>
    <w:uiPriority w:val="99"/>
    <w:rsid w:val="001837C4"/>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3"/>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4">
    <w:name w:val="xl104"/>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5">
    <w:name w:val="xl105"/>
    <w:basedOn w:val="a3"/>
    <w:uiPriority w:val="99"/>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6">
    <w:name w:val="xl106"/>
    <w:basedOn w:val="a3"/>
    <w:uiPriority w:val="99"/>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7">
    <w:name w:val="xl107"/>
    <w:basedOn w:val="a3"/>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8">
    <w:name w:val="xl108"/>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9">
    <w:name w:val="xl109"/>
    <w:basedOn w:val="a3"/>
    <w:uiPriority w:val="99"/>
    <w:rsid w:val="001837C4"/>
    <w:pPr>
      <w:pBdr>
        <w:left w:val="single" w:sz="4" w:space="0" w:color="auto"/>
        <w:right w:val="single" w:sz="4" w:space="0" w:color="auto"/>
      </w:pBdr>
      <w:spacing w:before="100" w:beforeAutospacing="1" w:after="100" w:afterAutospacing="1"/>
      <w:jc w:val="center"/>
    </w:pPr>
  </w:style>
  <w:style w:type="paragraph" w:customStyle="1" w:styleId="xl110">
    <w:name w:val="xl110"/>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3"/>
    <w:uiPriority w:val="99"/>
    <w:rsid w:val="001837C4"/>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1837C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1837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3"/>
    <w:uiPriority w:val="99"/>
    <w:rsid w:val="001837C4"/>
    <w:pPr>
      <w:pBdr>
        <w:top w:val="single" w:sz="4" w:space="0" w:color="auto"/>
        <w:bottom w:val="single" w:sz="4" w:space="0" w:color="auto"/>
      </w:pBdr>
      <w:spacing w:before="100" w:beforeAutospacing="1" w:after="100" w:afterAutospacing="1"/>
      <w:jc w:val="center"/>
      <w:textAlignment w:val="center"/>
    </w:pPr>
  </w:style>
  <w:style w:type="paragraph" w:customStyle="1" w:styleId="xl119">
    <w:name w:val="xl119"/>
    <w:basedOn w:val="a3"/>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1837C4"/>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1837C4"/>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3"/>
    <w:uiPriority w:val="99"/>
    <w:rsid w:val="001837C4"/>
    <w:pPr>
      <w:pBdr>
        <w:top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3"/>
    <w:uiPriority w:val="99"/>
    <w:rsid w:val="001837C4"/>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3"/>
    <w:uiPriority w:val="99"/>
    <w:rsid w:val="001837C4"/>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3"/>
    <w:uiPriority w:val="99"/>
    <w:rsid w:val="001837C4"/>
    <w:pPr>
      <w:pBdr>
        <w:bottom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3"/>
    <w:uiPriority w:val="99"/>
    <w:rsid w:val="001837C4"/>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1837C4"/>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1837C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1837C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1837C4"/>
    <w:pPr>
      <w:pBdr>
        <w:top w:val="single" w:sz="4" w:space="0" w:color="auto"/>
        <w:left w:val="single" w:sz="4" w:space="0" w:color="auto"/>
      </w:pBdr>
      <w:shd w:val="clear" w:color="000000" w:fill="FFFFFF"/>
      <w:spacing w:before="100" w:beforeAutospacing="1" w:after="100" w:afterAutospacing="1"/>
      <w:jc w:val="center"/>
    </w:pPr>
  </w:style>
  <w:style w:type="paragraph" w:customStyle="1" w:styleId="xl134">
    <w:name w:val="xl134"/>
    <w:basedOn w:val="a3"/>
    <w:uiPriority w:val="99"/>
    <w:rsid w:val="001837C4"/>
    <w:pPr>
      <w:pBdr>
        <w:top w:val="single" w:sz="4" w:space="0" w:color="auto"/>
      </w:pBdr>
      <w:shd w:val="clear" w:color="000000" w:fill="FFFFFF"/>
      <w:spacing w:before="100" w:beforeAutospacing="1" w:after="100" w:afterAutospacing="1"/>
      <w:jc w:val="center"/>
    </w:pPr>
  </w:style>
  <w:style w:type="paragraph" w:customStyle="1" w:styleId="xl135">
    <w:name w:val="xl135"/>
    <w:basedOn w:val="a3"/>
    <w:uiPriority w:val="99"/>
    <w:rsid w:val="001837C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136">
    <w:name w:val="xl136"/>
    <w:basedOn w:val="a3"/>
    <w:uiPriority w:val="99"/>
    <w:rsid w:val="001837C4"/>
    <w:pPr>
      <w:pBdr>
        <w:left w:val="single" w:sz="4" w:space="0" w:color="auto"/>
      </w:pBdr>
      <w:shd w:val="clear" w:color="000000" w:fill="FFFFFF"/>
      <w:spacing w:before="100" w:beforeAutospacing="1" w:after="100" w:afterAutospacing="1"/>
      <w:jc w:val="center"/>
    </w:pPr>
  </w:style>
  <w:style w:type="paragraph" w:customStyle="1" w:styleId="xl137">
    <w:name w:val="xl137"/>
    <w:basedOn w:val="a3"/>
    <w:uiPriority w:val="99"/>
    <w:rsid w:val="001837C4"/>
    <w:pPr>
      <w:pBdr>
        <w:right w:val="single" w:sz="4" w:space="0" w:color="auto"/>
      </w:pBdr>
      <w:shd w:val="clear" w:color="000000" w:fill="FFFFFF"/>
      <w:spacing w:before="100" w:beforeAutospacing="1" w:after="100" w:afterAutospacing="1"/>
      <w:jc w:val="center"/>
    </w:pPr>
  </w:style>
  <w:style w:type="paragraph" w:customStyle="1" w:styleId="xl138">
    <w:name w:val="xl138"/>
    <w:basedOn w:val="a3"/>
    <w:uiPriority w:val="99"/>
    <w:rsid w:val="001837C4"/>
    <w:pPr>
      <w:pBdr>
        <w:left w:val="single" w:sz="4" w:space="0" w:color="auto"/>
        <w:bottom w:val="single" w:sz="4" w:space="0" w:color="auto"/>
      </w:pBdr>
      <w:shd w:val="clear" w:color="000000" w:fill="FFFFFF"/>
      <w:spacing w:before="100" w:beforeAutospacing="1" w:after="100" w:afterAutospacing="1"/>
      <w:jc w:val="center"/>
    </w:pPr>
  </w:style>
  <w:style w:type="paragraph" w:customStyle="1" w:styleId="xl139">
    <w:name w:val="xl139"/>
    <w:basedOn w:val="a3"/>
    <w:uiPriority w:val="99"/>
    <w:rsid w:val="001837C4"/>
    <w:pPr>
      <w:pBdr>
        <w:bottom w:val="single" w:sz="4" w:space="0" w:color="auto"/>
      </w:pBdr>
      <w:shd w:val="clear" w:color="000000" w:fill="FFFFFF"/>
      <w:spacing w:before="100" w:beforeAutospacing="1" w:after="100" w:afterAutospacing="1"/>
      <w:jc w:val="center"/>
    </w:pPr>
  </w:style>
  <w:style w:type="paragraph" w:customStyle="1" w:styleId="xl140">
    <w:name w:val="xl140"/>
    <w:basedOn w:val="a3"/>
    <w:uiPriority w:val="99"/>
    <w:rsid w:val="001837C4"/>
    <w:pPr>
      <w:pBdr>
        <w:bottom w:val="single" w:sz="4" w:space="0" w:color="auto"/>
        <w:right w:val="single" w:sz="4" w:space="0" w:color="auto"/>
      </w:pBdr>
      <w:shd w:val="clear" w:color="000000" w:fill="FFFFFF"/>
      <w:spacing w:before="100" w:beforeAutospacing="1" w:after="100" w:afterAutospacing="1"/>
      <w:jc w:val="center"/>
    </w:pPr>
  </w:style>
  <w:style w:type="paragraph" w:customStyle="1" w:styleId="xl141">
    <w:name w:val="xl141"/>
    <w:basedOn w:val="a3"/>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3"/>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ConsPlusCell">
    <w:name w:val="ConsPlusCell"/>
    <w:uiPriority w:val="99"/>
    <w:rsid w:val="00414EB3"/>
    <w:pPr>
      <w:widowControl w:val="0"/>
      <w:autoSpaceDE w:val="0"/>
      <w:autoSpaceDN w:val="0"/>
      <w:adjustRightInd w:val="0"/>
    </w:pPr>
    <w:rPr>
      <w:rFonts w:ascii="Arial" w:hAnsi="Arial" w:cs="Arial"/>
    </w:rPr>
  </w:style>
  <w:style w:type="paragraph" w:customStyle="1" w:styleId="1f8">
    <w:name w:val="Абзац списка1"/>
    <w:basedOn w:val="a3"/>
    <w:uiPriority w:val="99"/>
    <w:rsid w:val="003C2B3C"/>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15421B"/>
    <w:pPr>
      <w:spacing w:line="240" w:lineRule="auto"/>
      <w:ind w:firstLine="0"/>
    </w:pPr>
    <w:rPr>
      <w:lang w:val="en-US" w:eastAsia="en-US"/>
    </w:rPr>
  </w:style>
  <w:style w:type="paragraph" w:customStyle="1" w:styleId="ConsPlusNonformat">
    <w:name w:val="ConsPlusNonformat"/>
    <w:uiPriority w:val="99"/>
    <w:rsid w:val="00C5090C"/>
    <w:pPr>
      <w:widowControl w:val="0"/>
      <w:autoSpaceDE w:val="0"/>
      <w:autoSpaceDN w:val="0"/>
      <w:adjustRightInd w:val="0"/>
    </w:pPr>
    <w:rPr>
      <w:rFonts w:ascii="Courier New" w:hAnsi="Courier New" w:cs="Courier New"/>
    </w:rPr>
  </w:style>
  <w:style w:type="character" w:customStyle="1" w:styleId="afffffff3">
    <w:name w:val="Текст в табл"/>
    <w:uiPriority w:val="99"/>
    <w:rsid w:val="000915E2"/>
    <w:rPr>
      <w:rFonts w:ascii="Arial" w:hAnsi="Arial"/>
      <w:sz w:val="16"/>
      <w:lang w:val="ru-RU"/>
    </w:rPr>
  </w:style>
  <w:style w:type="character" w:customStyle="1" w:styleId="afffffff4">
    <w:name w:val="Обычный в таблице Знак Знак"/>
    <w:uiPriority w:val="99"/>
    <w:rsid w:val="002D7FCE"/>
    <w:rPr>
      <w:sz w:val="24"/>
      <w:lang w:val="ru-RU" w:eastAsia="ar-SA" w:bidi="ar-SA"/>
    </w:rPr>
  </w:style>
  <w:style w:type="paragraph" w:customStyle="1" w:styleId="xl143">
    <w:name w:val="xl143"/>
    <w:basedOn w:val="a3"/>
    <w:uiPriority w:val="99"/>
    <w:rsid w:val="00E361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4">
    <w:name w:val="xl144"/>
    <w:basedOn w:val="a3"/>
    <w:uiPriority w:val="99"/>
    <w:rsid w:val="00E361E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363">
    <w:name w:val="стиль36"/>
    <w:basedOn w:val="a3"/>
    <w:uiPriority w:val="99"/>
    <w:rsid w:val="00E361E6"/>
    <w:pPr>
      <w:spacing w:before="100" w:beforeAutospacing="1" w:after="100" w:afterAutospacing="1"/>
    </w:pPr>
  </w:style>
  <w:style w:type="paragraph" w:customStyle="1" w:styleId="xl145">
    <w:name w:val="xl145"/>
    <w:basedOn w:val="a3"/>
    <w:uiPriority w:val="99"/>
    <w:rsid w:val="00E361E6"/>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6">
    <w:name w:val="xl146"/>
    <w:basedOn w:val="a3"/>
    <w:uiPriority w:val="99"/>
    <w:rsid w:val="00E361E6"/>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afffffff5">
    <w:name w:val="Текст таблицы"/>
    <w:basedOn w:val="a3"/>
    <w:link w:val="afffffff6"/>
    <w:uiPriority w:val="99"/>
    <w:rsid w:val="00E361E6"/>
    <w:pPr>
      <w:suppressAutoHyphens/>
      <w:spacing w:line="360" w:lineRule="auto"/>
      <w:jc w:val="center"/>
    </w:pPr>
    <w:rPr>
      <w:sz w:val="22"/>
      <w:szCs w:val="20"/>
      <w:lang w:eastAsia="ar-SA"/>
    </w:rPr>
  </w:style>
  <w:style w:type="character" w:customStyle="1" w:styleId="afffffff6">
    <w:name w:val="Текст таблицы Знак"/>
    <w:link w:val="afffffff5"/>
    <w:uiPriority w:val="99"/>
    <w:locked/>
    <w:rsid w:val="00E361E6"/>
    <w:rPr>
      <w:sz w:val="22"/>
      <w:lang w:eastAsia="ar-SA" w:bidi="ar-SA"/>
    </w:rPr>
  </w:style>
  <w:style w:type="paragraph" w:customStyle="1" w:styleId="xl147">
    <w:name w:val="xl147"/>
    <w:basedOn w:val="a3"/>
    <w:uiPriority w:val="99"/>
    <w:rsid w:val="00E361E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8">
    <w:name w:val="xl148"/>
    <w:basedOn w:val="a3"/>
    <w:uiPriority w:val="99"/>
    <w:rsid w:val="00E361E6"/>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9">
    <w:name w:val="xl149"/>
    <w:basedOn w:val="a3"/>
    <w:uiPriority w:val="99"/>
    <w:rsid w:val="00E361E6"/>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0">
    <w:name w:val="xl150"/>
    <w:basedOn w:val="a3"/>
    <w:uiPriority w:val="99"/>
    <w:rsid w:val="00E361E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1">
    <w:name w:val="xl151"/>
    <w:basedOn w:val="a3"/>
    <w:uiPriority w:val="99"/>
    <w:rsid w:val="00E361E6"/>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52">
    <w:name w:val="xl152"/>
    <w:basedOn w:val="a3"/>
    <w:uiPriority w:val="99"/>
    <w:rsid w:val="00E361E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3">
    <w:name w:val="xl153"/>
    <w:basedOn w:val="a3"/>
    <w:uiPriority w:val="99"/>
    <w:rsid w:val="00E361E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4">
    <w:name w:val="xl154"/>
    <w:basedOn w:val="a3"/>
    <w:uiPriority w:val="99"/>
    <w:rsid w:val="00E361E6"/>
    <w:pPr>
      <w:pBdr>
        <w:top w:val="single" w:sz="4" w:space="0" w:color="auto"/>
        <w:bottom w:val="single" w:sz="4" w:space="0" w:color="auto"/>
      </w:pBdr>
      <w:spacing w:before="100" w:beforeAutospacing="1" w:after="100" w:afterAutospacing="1"/>
    </w:pPr>
    <w:rPr>
      <w:sz w:val="20"/>
      <w:szCs w:val="20"/>
    </w:rPr>
  </w:style>
  <w:style w:type="paragraph" w:customStyle="1" w:styleId="xl155">
    <w:name w:val="xl155"/>
    <w:basedOn w:val="a3"/>
    <w:uiPriority w:val="99"/>
    <w:rsid w:val="00E361E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6">
    <w:name w:val="xl156"/>
    <w:basedOn w:val="a3"/>
    <w:uiPriority w:val="99"/>
    <w:rsid w:val="00E361E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57">
    <w:name w:val="xl157"/>
    <w:basedOn w:val="a3"/>
    <w:uiPriority w:val="99"/>
    <w:rsid w:val="00E361E6"/>
    <w:pPr>
      <w:pBdr>
        <w:top w:val="single" w:sz="4" w:space="0" w:color="auto"/>
        <w:bottom w:val="single" w:sz="4" w:space="0" w:color="auto"/>
      </w:pBdr>
      <w:spacing w:before="100" w:beforeAutospacing="1" w:after="100" w:afterAutospacing="1"/>
    </w:pPr>
    <w:rPr>
      <w:sz w:val="20"/>
      <w:szCs w:val="20"/>
    </w:rPr>
  </w:style>
  <w:style w:type="paragraph" w:customStyle="1" w:styleId="xl158">
    <w:name w:val="xl158"/>
    <w:basedOn w:val="a3"/>
    <w:uiPriority w:val="99"/>
    <w:rsid w:val="00E361E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9">
    <w:name w:val="xl159"/>
    <w:basedOn w:val="a3"/>
    <w:uiPriority w:val="99"/>
    <w:rsid w:val="00E361E6"/>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0">
    <w:name w:val="xl160"/>
    <w:basedOn w:val="a3"/>
    <w:uiPriority w:val="99"/>
    <w:rsid w:val="00E361E6"/>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61">
    <w:name w:val="xl161"/>
    <w:basedOn w:val="a3"/>
    <w:uiPriority w:val="99"/>
    <w:rsid w:val="00E361E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table" w:customStyle="1" w:styleId="1f9">
    <w:name w:val="Сетка таблицы1"/>
    <w:uiPriority w:val="99"/>
    <w:rsid w:val="00511E1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B225F5"/>
    <w:pPr>
      <w:spacing w:line="276" w:lineRule="auto"/>
      <w:ind w:firstLine="709"/>
      <w:jc w:val="both"/>
    </w:pPr>
    <w:rPr>
      <w:szCs w:val="20"/>
    </w:rPr>
  </w:style>
  <w:style w:type="character" w:customStyle="1" w:styleId="afffffff8">
    <w:name w:val="_абзац Знак"/>
    <w:link w:val="afffffff7"/>
    <w:uiPriority w:val="99"/>
    <w:locked/>
    <w:rsid w:val="00B225F5"/>
    <w:rPr>
      <w:sz w:val="24"/>
    </w:rPr>
  </w:style>
  <w:style w:type="numbering" w:customStyle="1" w:styleId="11">
    <w:name w:val="Стиль1"/>
    <w:rsid w:val="00735820"/>
    <w:pPr>
      <w:numPr>
        <w:numId w:val="13"/>
      </w:numPr>
    </w:pPr>
  </w:style>
  <w:style w:type="numbering" w:styleId="1ai">
    <w:name w:val="Outline List 1"/>
    <w:basedOn w:val="a7"/>
    <w:uiPriority w:val="99"/>
    <w:semiHidden/>
    <w:unhideWhenUsed/>
    <w:rsid w:val="00735820"/>
    <w:pPr>
      <w:numPr>
        <w:numId w:val="9"/>
      </w:numPr>
    </w:pPr>
  </w:style>
  <w:style w:type="numbering" w:customStyle="1" w:styleId="1ai1">
    <w:name w:val="1 / a / i1"/>
    <w:rsid w:val="00735820"/>
    <w:pPr>
      <w:numPr>
        <w:numId w:val="8"/>
      </w:numPr>
    </w:pPr>
  </w:style>
  <w:style w:type="numbering" w:customStyle="1" w:styleId="1111111">
    <w:name w:val="1 / 1.1 / 1.1.11"/>
    <w:rsid w:val="00735820"/>
    <w:pPr>
      <w:numPr>
        <w:numId w:val="12"/>
      </w:numPr>
    </w:pPr>
  </w:style>
  <w:style w:type="character" w:customStyle="1" w:styleId="S9">
    <w:name w:val="S_Маркированный Знак Знак"/>
    <w:basedOn w:val="a5"/>
    <w:rsid w:val="007843BB"/>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7843BB"/>
    <w:pPr>
      <w:numPr>
        <w:numId w:val="39"/>
      </w:numPr>
      <w:tabs>
        <w:tab w:val="left" w:pos="992"/>
      </w:tabs>
      <w:ind w:left="0" w:firstLine="709"/>
      <w:jc w:val="both"/>
    </w:pPr>
    <w:rPr>
      <w:spacing w:val="-2"/>
      <w:szCs w:val="20"/>
    </w:rPr>
  </w:style>
  <w:style w:type="character" w:customStyle="1" w:styleId="afffffff9">
    <w:name w:val="Сноска_"/>
    <w:link w:val="afffffffa"/>
    <w:locked/>
    <w:rsid w:val="00C348AC"/>
    <w:rPr>
      <w:sz w:val="28"/>
      <w:szCs w:val="28"/>
      <w:shd w:val="clear" w:color="auto" w:fill="FFFFFF"/>
    </w:rPr>
  </w:style>
  <w:style w:type="paragraph" w:customStyle="1" w:styleId="afffffffa">
    <w:name w:val="Сноска"/>
    <w:basedOn w:val="a3"/>
    <w:link w:val="afffffff9"/>
    <w:rsid w:val="00C348AC"/>
    <w:pPr>
      <w:widowControl w:val="0"/>
      <w:shd w:val="clear" w:color="auto" w:fill="FFFFFF"/>
      <w:spacing w:line="346" w:lineRule="exact"/>
      <w:ind w:hanging="360"/>
    </w:pPr>
    <w:rPr>
      <w:sz w:val="28"/>
      <w:szCs w:val="28"/>
    </w:rPr>
  </w:style>
  <w:style w:type="character" w:customStyle="1" w:styleId="wmi-callto">
    <w:name w:val="wmi-callto"/>
    <w:basedOn w:val="a5"/>
    <w:rsid w:val="007943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
    <w:pPr>
      <w:numPr>
        <w:numId w:val="13"/>
      </w:numPr>
    </w:pPr>
  </w:style>
  <w:style w:type="numbering" w:customStyle="1" w:styleId="20">
    <w:name w:val="1ai"/>
    <w:pPr>
      <w:numPr>
        <w:numId w:val="9"/>
      </w:numPr>
    </w:pPr>
  </w:style>
  <w:style w:type="numbering" w:customStyle="1" w:styleId="Heading3Char">
    <w:name w:val="1ai1"/>
    <w:pPr>
      <w:numPr>
        <w:numId w:val="8"/>
      </w:numPr>
    </w:pPr>
  </w:style>
  <w:style w:type="numbering" w:customStyle="1" w:styleId="40">
    <w:name w:val="1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07715">
      <w:marLeft w:val="0"/>
      <w:marRight w:val="0"/>
      <w:marTop w:val="0"/>
      <w:marBottom w:val="0"/>
      <w:divBdr>
        <w:top w:val="none" w:sz="0" w:space="0" w:color="auto"/>
        <w:left w:val="none" w:sz="0" w:space="0" w:color="auto"/>
        <w:bottom w:val="none" w:sz="0" w:space="0" w:color="auto"/>
        <w:right w:val="none" w:sz="0" w:space="0" w:color="auto"/>
      </w:divBdr>
    </w:div>
    <w:div w:id="585307716">
      <w:marLeft w:val="0"/>
      <w:marRight w:val="0"/>
      <w:marTop w:val="0"/>
      <w:marBottom w:val="0"/>
      <w:divBdr>
        <w:top w:val="none" w:sz="0" w:space="0" w:color="auto"/>
        <w:left w:val="none" w:sz="0" w:space="0" w:color="auto"/>
        <w:bottom w:val="none" w:sz="0" w:space="0" w:color="auto"/>
        <w:right w:val="none" w:sz="0" w:space="0" w:color="auto"/>
      </w:divBdr>
    </w:div>
    <w:div w:id="585307717">
      <w:marLeft w:val="0"/>
      <w:marRight w:val="0"/>
      <w:marTop w:val="0"/>
      <w:marBottom w:val="0"/>
      <w:divBdr>
        <w:top w:val="none" w:sz="0" w:space="0" w:color="auto"/>
        <w:left w:val="none" w:sz="0" w:space="0" w:color="auto"/>
        <w:bottom w:val="none" w:sz="0" w:space="0" w:color="auto"/>
        <w:right w:val="none" w:sz="0" w:space="0" w:color="auto"/>
      </w:divBdr>
    </w:div>
    <w:div w:id="585307718">
      <w:marLeft w:val="0"/>
      <w:marRight w:val="0"/>
      <w:marTop w:val="0"/>
      <w:marBottom w:val="0"/>
      <w:divBdr>
        <w:top w:val="none" w:sz="0" w:space="0" w:color="auto"/>
        <w:left w:val="none" w:sz="0" w:space="0" w:color="auto"/>
        <w:bottom w:val="none" w:sz="0" w:space="0" w:color="auto"/>
        <w:right w:val="none" w:sz="0" w:space="0" w:color="auto"/>
      </w:divBdr>
    </w:div>
    <w:div w:id="585307719">
      <w:marLeft w:val="0"/>
      <w:marRight w:val="0"/>
      <w:marTop w:val="0"/>
      <w:marBottom w:val="0"/>
      <w:divBdr>
        <w:top w:val="none" w:sz="0" w:space="0" w:color="auto"/>
        <w:left w:val="none" w:sz="0" w:space="0" w:color="auto"/>
        <w:bottom w:val="none" w:sz="0" w:space="0" w:color="auto"/>
        <w:right w:val="none" w:sz="0" w:space="0" w:color="auto"/>
      </w:divBdr>
    </w:div>
    <w:div w:id="585307722">
      <w:marLeft w:val="0"/>
      <w:marRight w:val="0"/>
      <w:marTop w:val="0"/>
      <w:marBottom w:val="0"/>
      <w:divBdr>
        <w:top w:val="none" w:sz="0" w:space="0" w:color="auto"/>
        <w:left w:val="none" w:sz="0" w:space="0" w:color="auto"/>
        <w:bottom w:val="none" w:sz="0" w:space="0" w:color="auto"/>
        <w:right w:val="none" w:sz="0" w:space="0" w:color="auto"/>
      </w:divBdr>
    </w:div>
    <w:div w:id="585307723">
      <w:marLeft w:val="0"/>
      <w:marRight w:val="0"/>
      <w:marTop w:val="0"/>
      <w:marBottom w:val="0"/>
      <w:divBdr>
        <w:top w:val="none" w:sz="0" w:space="0" w:color="auto"/>
        <w:left w:val="none" w:sz="0" w:space="0" w:color="auto"/>
        <w:bottom w:val="none" w:sz="0" w:space="0" w:color="auto"/>
        <w:right w:val="none" w:sz="0" w:space="0" w:color="auto"/>
      </w:divBdr>
    </w:div>
    <w:div w:id="585307725">
      <w:marLeft w:val="0"/>
      <w:marRight w:val="0"/>
      <w:marTop w:val="0"/>
      <w:marBottom w:val="0"/>
      <w:divBdr>
        <w:top w:val="none" w:sz="0" w:space="0" w:color="auto"/>
        <w:left w:val="none" w:sz="0" w:space="0" w:color="auto"/>
        <w:bottom w:val="none" w:sz="0" w:space="0" w:color="auto"/>
        <w:right w:val="none" w:sz="0" w:space="0" w:color="auto"/>
      </w:divBdr>
    </w:div>
    <w:div w:id="585307726">
      <w:marLeft w:val="0"/>
      <w:marRight w:val="0"/>
      <w:marTop w:val="0"/>
      <w:marBottom w:val="0"/>
      <w:divBdr>
        <w:top w:val="none" w:sz="0" w:space="0" w:color="auto"/>
        <w:left w:val="none" w:sz="0" w:space="0" w:color="auto"/>
        <w:bottom w:val="none" w:sz="0" w:space="0" w:color="auto"/>
        <w:right w:val="none" w:sz="0" w:space="0" w:color="auto"/>
      </w:divBdr>
    </w:div>
    <w:div w:id="585307727">
      <w:marLeft w:val="0"/>
      <w:marRight w:val="0"/>
      <w:marTop w:val="0"/>
      <w:marBottom w:val="0"/>
      <w:divBdr>
        <w:top w:val="none" w:sz="0" w:space="0" w:color="auto"/>
        <w:left w:val="none" w:sz="0" w:space="0" w:color="auto"/>
        <w:bottom w:val="none" w:sz="0" w:space="0" w:color="auto"/>
        <w:right w:val="none" w:sz="0" w:space="0" w:color="auto"/>
      </w:divBdr>
      <w:divsChild>
        <w:div w:id="585307779">
          <w:marLeft w:val="0"/>
          <w:marRight w:val="0"/>
          <w:marTop w:val="0"/>
          <w:marBottom w:val="0"/>
          <w:divBdr>
            <w:top w:val="none" w:sz="0" w:space="0" w:color="auto"/>
            <w:left w:val="none" w:sz="0" w:space="0" w:color="auto"/>
            <w:bottom w:val="none" w:sz="0" w:space="0" w:color="auto"/>
            <w:right w:val="none" w:sz="0" w:space="0" w:color="auto"/>
          </w:divBdr>
          <w:divsChild>
            <w:div w:id="585307783">
              <w:marLeft w:val="0"/>
              <w:marRight w:val="0"/>
              <w:marTop w:val="0"/>
              <w:marBottom w:val="0"/>
              <w:divBdr>
                <w:top w:val="none" w:sz="0" w:space="0" w:color="auto"/>
                <w:left w:val="none" w:sz="0" w:space="0" w:color="auto"/>
                <w:bottom w:val="none" w:sz="0" w:space="0" w:color="auto"/>
                <w:right w:val="none" w:sz="0" w:space="0" w:color="auto"/>
              </w:divBdr>
            </w:div>
            <w:div w:id="5853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728">
      <w:marLeft w:val="0"/>
      <w:marRight w:val="0"/>
      <w:marTop w:val="0"/>
      <w:marBottom w:val="0"/>
      <w:divBdr>
        <w:top w:val="none" w:sz="0" w:space="0" w:color="auto"/>
        <w:left w:val="none" w:sz="0" w:space="0" w:color="auto"/>
        <w:bottom w:val="none" w:sz="0" w:space="0" w:color="auto"/>
        <w:right w:val="none" w:sz="0" w:space="0" w:color="auto"/>
      </w:divBdr>
    </w:div>
    <w:div w:id="585307729">
      <w:marLeft w:val="0"/>
      <w:marRight w:val="0"/>
      <w:marTop w:val="0"/>
      <w:marBottom w:val="0"/>
      <w:divBdr>
        <w:top w:val="none" w:sz="0" w:space="0" w:color="auto"/>
        <w:left w:val="none" w:sz="0" w:space="0" w:color="auto"/>
        <w:bottom w:val="none" w:sz="0" w:space="0" w:color="auto"/>
        <w:right w:val="none" w:sz="0" w:space="0" w:color="auto"/>
      </w:divBdr>
    </w:div>
    <w:div w:id="585307730">
      <w:marLeft w:val="0"/>
      <w:marRight w:val="0"/>
      <w:marTop w:val="0"/>
      <w:marBottom w:val="0"/>
      <w:divBdr>
        <w:top w:val="none" w:sz="0" w:space="0" w:color="auto"/>
        <w:left w:val="none" w:sz="0" w:space="0" w:color="auto"/>
        <w:bottom w:val="none" w:sz="0" w:space="0" w:color="auto"/>
        <w:right w:val="none" w:sz="0" w:space="0" w:color="auto"/>
      </w:divBdr>
    </w:div>
    <w:div w:id="585307731">
      <w:marLeft w:val="0"/>
      <w:marRight w:val="0"/>
      <w:marTop w:val="0"/>
      <w:marBottom w:val="0"/>
      <w:divBdr>
        <w:top w:val="none" w:sz="0" w:space="0" w:color="auto"/>
        <w:left w:val="none" w:sz="0" w:space="0" w:color="auto"/>
        <w:bottom w:val="none" w:sz="0" w:space="0" w:color="auto"/>
        <w:right w:val="none" w:sz="0" w:space="0" w:color="auto"/>
      </w:divBdr>
    </w:div>
    <w:div w:id="585307732">
      <w:marLeft w:val="0"/>
      <w:marRight w:val="0"/>
      <w:marTop w:val="0"/>
      <w:marBottom w:val="0"/>
      <w:divBdr>
        <w:top w:val="none" w:sz="0" w:space="0" w:color="auto"/>
        <w:left w:val="none" w:sz="0" w:space="0" w:color="auto"/>
        <w:bottom w:val="none" w:sz="0" w:space="0" w:color="auto"/>
        <w:right w:val="none" w:sz="0" w:space="0" w:color="auto"/>
      </w:divBdr>
    </w:div>
    <w:div w:id="585307733">
      <w:marLeft w:val="0"/>
      <w:marRight w:val="0"/>
      <w:marTop w:val="0"/>
      <w:marBottom w:val="0"/>
      <w:divBdr>
        <w:top w:val="none" w:sz="0" w:space="0" w:color="auto"/>
        <w:left w:val="none" w:sz="0" w:space="0" w:color="auto"/>
        <w:bottom w:val="none" w:sz="0" w:space="0" w:color="auto"/>
        <w:right w:val="none" w:sz="0" w:space="0" w:color="auto"/>
      </w:divBdr>
    </w:div>
    <w:div w:id="585307734">
      <w:marLeft w:val="0"/>
      <w:marRight w:val="0"/>
      <w:marTop w:val="0"/>
      <w:marBottom w:val="0"/>
      <w:divBdr>
        <w:top w:val="none" w:sz="0" w:space="0" w:color="auto"/>
        <w:left w:val="none" w:sz="0" w:space="0" w:color="auto"/>
        <w:bottom w:val="none" w:sz="0" w:space="0" w:color="auto"/>
        <w:right w:val="none" w:sz="0" w:space="0" w:color="auto"/>
      </w:divBdr>
    </w:div>
    <w:div w:id="585307736">
      <w:marLeft w:val="0"/>
      <w:marRight w:val="0"/>
      <w:marTop w:val="0"/>
      <w:marBottom w:val="0"/>
      <w:divBdr>
        <w:top w:val="none" w:sz="0" w:space="0" w:color="auto"/>
        <w:left w:val="none" w:sz="0" w:space="0" w:color="auto"/>
        <w:bottom w:val="none" w:sz="0" w:space="0" w:color="auto"/>
        <w:right w:val="none" w:sz="0" w:space="0" w:color="auto"/>
      </w:divBdr>
    </w:div>
    <w:div w:id="585307737">
      <w:marLeft w:val="0"/>
      <w:marRight w:val="0"/>
      <w:marTop w:val="0"/>
      <w:marBottom w:val="0"/>
      <w:divBdr>
        <w:top w:val="none" w:sz="0" w:space="0" w:color="auto"/>
        <w:left w:val="none" w:sz="0" w:space="0" w:color="auto"/>
        <w:bottom w:val="none" w:sz="0" w:space="0" w:color="auto"/>
        <w:right w:val="none" w:sz="0" w:space="0" w:color="auto"/>
      </w:divBdr>
    </w:div>
    <w:div w:id="585307738">
      <w:marLeft w:val="0"/>
      <w:marRight w:val="0"/>
      <w:marTop w:val="0"/>
      <w:marBottom w:val="0"/>
      <w:divBdr>
        <w:top w:val="none" w:sz="0" w:space="0" w:color="auto"/>
        <w:left w:val="none" w:sz="0" w:space="0" w:color="auto"/>
        <w:bottom w:val="none" w:sz="0" w:space="0" w:color="auto"/>
        <w:right w:val="none" w:sz="0" w:space="0" w:color="auto"/>
      </w:divBdr>
    </w:div>
    <w:div w:id="585307740">
      <w:marLeft w:val="0"/>
      <w:marRight w:val="0"/>
      <w:marTop w:val="0"/>
      <w:marBottom w:val="0"/>
      <w:divBdr>
        <w:top w:val="none" w:sz="0" w:space="0" w:color="auto"/>
        <w:left w:val="none" w:sz="0" w:space="0" w:color="auto"/>
        <w:bottom w:val="none" w:sz="0" w:space="0" w:color="auto"/>
        <w:right w:val="none" w:sz="0" w:space="0" w:color="auto"/>
      </w:divBdr>
    </w:div>
    <w:div w:id="585307741">
      <w:marLeft w:val="0"/>
      <w:marRight w:val="0"/>
      <w:marTop w:val="0"/>
      <w:marBottom w:val="0"/>
      <w:divBdr>
        <w:top w:val="none" w:sz="0" w:space="0" w:color="auto"/>
        <w:left w:val="none" w:sz="0" w:space="0" w:color="auto"/>
        <w:bottom w:val="none" w:sz="0" w:space="0" w:color="auto"/>
        <w:right w:val="none" w:sz="0" w:space="0" w:color="auto"/>
      </w:divBdr>
    </w:div>
    <w:div w:id="585307742">
      <w:marLeft w:val="0"/>
      <w:marRight w:val="0"/>
      <w:marTop w:val="0"/>
      <w:marBottom w:val="0"/>
      <w:divBdr>
        <w:top w:val="none" w:sz="0" w:space="0" w:color="auto"/>
        <w:left w:val="none" w:sz="0" w:space="0" w:color="auto"/>
        <w:bottom w:val="none" w:sz="0" w:space="0" w:color="auto"/>
        <w:right w:val="none" w:sz="0" w:space="0" w:color="auto"/>
      </w:divBdr>
    </w:div>
    <w:div w:id="585307743">
      <w:marLeft w:val="0"/>
      <w:marRight w:val="0"/>
      <w:marTop w:val="0"/>
      <w:marBottom w:val="0"/>
      <w:divBdr>
        <w:top w:val="none" w:sz="0" w:space="0" w:color="auto"/>
        <w:left w:val="none" w:sz="0" w:space="0" w:color="auto"/>
        <w:bottom w:val="none" w:sz="0" w:space="0" w:color="auto"/>
        <w:right w:val="none" w:sz="0" w:space="0" w:color="auto"/>
      </w:divBdr>
    </w:div>
    <w:div w:id="585307746">
      <w:marLeft w:val="0"/>
      <w:marRight w:val="0"/>
      <w:marTop w:val="0"/>
      <w:marBottom w:val="0"/>
      <w:divBdr>
        <w:top w:val="none" w:sz="0" w:space="0" w:color="auto"/>
        <w:left w:val="none" w:sz="0" w:space="0" w:color="auto"/>
        <w:bottom w:val="none" w:sz="0" w:space="0" w:color="auto"/>
        <w:right w:val="none" w:sz="0" w:space="0" w:color="auto"/>
      </w:divBdr>
    </w:div>
    <w:div w:id="585307748">
      <w:marLeft w:val="0"/>
      <w:marRight w:val="0"/>
      <w:marTop w:val="0"/>
      <w:marBottom w:val="0"/>
      <w:divBdr>
        <w:top w:val="none" w:sz="0" w:space="0" w:color="auto"/>
        <w:left w:val="none" w:sz="0" w:space="0" w:color="auto"/>
        <w:bottom w:val="none" w:sz="0" w:space="0" w:color="auto"/>
        <w:right w:val="none" w:sz="0" w:space="0" w:color="auto"/>
      </w:divBdr>
    </w:div>
    <w:div w:id="585307749">
      <w:marLeft w:val="0"/>
      <w:marRight w:val="0"/>
      <w:marTop w:val="0"/>
      <w:marBottom w:val="0"/>
      <w:divBdr>
        <w:top w:val="none" w:sz="0" w:space="0" w:color="auto"/>
        <w:left w:val="none" w:sz="0" w:space="0" w:color="auto"/>
        <w:bottom w:val="none" w:sz="0" w:space="0" w:color="auto"/>
        <w:right w:val="none" w:sz="0" w:space="0" w:color="auto"/>
      </w:divBdr>
    </w:div>
    <w:div w:id="585307750">
      <w:marLeft w:val="0"/>
      <w:marRight w:val="0"/>
      <w:marTop w:val="0"/>
      <w:marBottom w:val="0"/>
      <w:divBdr>
        <w:top w:val="none" w:sz="0" w:space="0" w:color="auto"/>
        <w:left w:val="none" w:sz="0" w:space="0" w:color="auto"/>
        <w:bottom w:val="none" w:sz="0" w:space="0" w:color="auto"/>
        <w:right w:val="none" w:sz="0" w:space="0" w:color="auto"/>
      </w:divBdr>
    </w:div>
    <w:div w:id="585307751">
      <w:marLeft w:val="0"/>
      <w:marRight w:val="0"/>
      <w:marTop w:val="0"/>
      <w:marBottom w:val="0"/>
      <w:divBdr>
        <w:top w:val="none" w:sz="0" w:space="0" w:color="auto"/>
        <w:left w:val="none" w:sz="0" w:space="0" w:color="auto"/>
        <w:bottom w:val="none" w:sz="0" w:space="0" w:color="auto"/>
        <w:right w:val="none" w:sz="0" w:space="0" w:color="auto"/>
      </w:divBdr>
    </w:div>
    <w:div w:id="585307752">
      <w:marLeft w:val="0"/>
      <w:marRight w:val="0"/>
      <w:marTop w:val="0"/>
      <w:marBottom w:val="0"/>
      <w:divBdr>
        <w:top w:val="none" w:sz="0" w:space="0" w:color="auto"/>
        <w:left w:val="none" w:sz="0" w:space="0" w:color="auto"/>
        <w:bottom w:val="none" w:sz="0" w:space="0" w:color="auto"/>
        <w:right w:val="none" w:sz="0" w:space="0" w:color="auto"/>
      </w:divBdr>
      <w:divsChild>
        <w:div w:id="585307795">
          <w:marLeft w:val="0"/>
          <w:marRight w:val="0"/>
          <w:marTop w:val="0"/>
          <w:marBottom w:val="0"/>
          <w:divBdr>
            <w:top w:val="none" w:sz="0" w:space="0" w:color="auto"/>
            <w:left w:val="none" w:sz="0" w:space="0" w:color="auto"/>
            <w:bottom w:val="none" w:sz="0" w:space="0" w:color="auto"/>
            <w:right w:val="none" w:sz="0" w:space="0" w:color="auto"/>
          </w:divBdr>
          <w:divsChild>
            <w:div w:id="585307773">
              <w:marLeft w:val="0"/>
              <w:marRight w:val="0"/>
              <w:marTop w:val="0"/>
              <w:marBottom w:val="0"/>
              <w:divBdr>
                <w:top w:val="none" w:sz="0" w:space="0" w:color="auto"/>
                <w:left w:val="none" w:sz="0" w:space="0" w:color="auto"/>
                <w:bottom w:val="none" w:sz="0" w:space="0" w:color="auto"/>
                <w:right w:val="none" w:sz="0" w:space="0" w:color="auto"/>
              </w:divBdr>
              <w:divsChild>
                <w:div w:id="585307796">
                  <w:marLeft w:val="0"/>
                  <w:marRight w:val="0"/>
                  <w:marTop w:val="0"/>
                  <w:marBottom w:val="0"/>
                  <w:divBdr>
                    <w:top w:val="none" w:sz="0" w:space="0" w:color="auto"/>
                    <w:left w:val="none" w:sz="0" w:space="0" w:color="auto"/>
                    <w:bottom w:val="none" w:sz="0" w:space="0" w:color="auto"/>
                    <w:right w:val="none" w:sz="0" w:space="0" w:color="auto"/>
                  </w:divBdr>
                  <w:divsChild>
                    <w:div w:id="5853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7753">
      <w:marLeft w:val="0"/>
      <w:marRight w:val="0"/>
      <w:marTop w:val="0"/>
      <w:marBottom w:val="0"/>
      <w:divBdr>
        <w:top w:val="none" w:sz="0" w:space="0" w:color="auto"/>
        <w:left w:val="none" w:sz="0" w:space="0" w:color="auto"/>
        <w:bottom w:val="none" w:sz="0" w:space="0" w:color="auto"/>
        <w:right w:val="none" w:sz="0" w:space="0" w:color="auto"/>
      </w:divBdr>
    </w:div>
    <w:div w:id="585307754">
      <w:marLeft w:val="0"/>
      <w:marRight w:val="0"/>
      <w:marTop w:val="0"/>
      <w:marBottom w:val="0"/>
      <w:divBdr>
        <w:top w:val="none" w:sz="0" w:space="0" w:color="auto"/>
        <w:left w:val="none" w:sz="0" w:space="0" w:color="auto"/>
        <w:bottom w:val="none" w:sz="0" w:space="0" w:color="auto"/>
        <w:right w:val="none" w:sz="0" w:space="0" w:color="auto"/>
      </w:divBdr>
    </w:div>
    <w:div w:id="585307755">
      <w:marLeft w:val="0"/>
      <w:marRight w:val="0"/>
      <w:marTop w:val="0"/>
      <w:marBottom w:val="0"/>
      <w:divBdr>
        <w:top w:val="none" w:sz="0" w:space="0" w:color="auto"/>
        <w:left w:val="none" w:sz="0" w:space="0" w:color="auto"/>
        <w:bottom w:val="none" w:sz="0" w:space="0" w:color="auto"/>
        <w:right w:val="none" w:sz="0" w:space="0" w:color="auto"/>
      </w:divBdr>
    </w:div>
    <w:div w:id="585307756">
      <w:marLeft w:val="0"/>
      <w:marRight w:val="0"/>
      <w:marTop w:val="0"/>
      <w:marBottom w:val="0"/>
      <w:divBdr>
        <w:top w:val="none" w:sz="0" w:space="0" w:color="auto"/>
        <w:left w:val="none" w:sz="0" w:space="0" w:color="auto"/>
        <w:bottom w:val="none" w:sz="0" w:space="0" w:color="auto"/>
        <w:right w:val="none" w:sz="0" w:space="0" w:color="auto"/>
      </w:divBdr>
      <w:divsChild>
        <w:div w:id="585307745">
          <w:marLeft w:val="446"/>
          <w:marRight w:val="0"/>
          <w:marTop w:val="0"/>
          <w:marBottom w:val="120"/>
          <w:divBdr>
            <w:top w:val="none" w:sz="0" w:space="0" w:color="auto"/>
            <w:left w:val="none" w:sz="0" w:space="0" w:color="auto"/>
            <w:bottom w:val="none" w:sz="0" w:space="0" w:color="auto"/>
            <w:right w:val="none" w:sz="0" w:space="0" w:color="auto"/>
          </w:divBdr>
        </w:div>
        <w:div w:id="585307747">
          <w:marLeft w:val="446"/>
          <w:marRight w:val="0"/>
          <w:marTop w:val="0"/>
          <w:marBottom w:val="120"/>
          <w:divBdr>
            <w:top w:val="none" w:sz="0" w:space="0" w:color="auto"/>
            <w:left w:val="none" w:sz="0" w:space="0" w:color="auto"/>
            <w:bottom w:val="none" w:sz="0" w:space="0" w:color="auto"/>
            <w:right w:val="none" w:sz="0" w:space="0" w:color="auto"/>
          </w:divBdr>
        </w:div>
        <w:div w:id="585307776">
          <w:marLeft w:val="446"/>
          <w:marRight w:val="0"/>
          <w:marTop w:val="0"/>
          <w:marBottom w:val="120"/>
          <w:divBdr>
            <w:top w:val="none" w:sz="0" w:space="0" w:color="auto"/>
            <w:left w:val="none" w:sz="0" w:space="0" w:color="auto"/>
            <w:bottom w:val="none" w:sz="0" w:space="0" w:color="auto"/>
            <w:right w:val="none" w:sz="0" w:space="0" w:color="auto"/>
          </w:divBdr>
        </w:div>
        <w:div w:id="585307785">
          <w:marLeft w:val="446"/>
          <w:marRight w:val="0"/>
          <w:marTop w:val="0"/>
          <w:marBottom w:val="120"/>
          <w:divBdr>
            <w:top w:val="none" w:sz="0" w:space="0" w:color="auto"/>
            <w:left w:val="none" w:sz="0" w:space="0" w:color="auto"/>
            <w:bottom w:val="none" w:sz="0" w:space="0" w:color="auto"/>
            <w:right w:val="none" w:sz="0" w:space="0" w:color="auto"/>
          </w:divBdr>
        </w:div>
      </w:divsChild>
    </w:div>
    <w:div w:id="585307757">
      <w:marLeft w:val="0"/>
      <w:marRight w:val="0"/>
      <w:marTop w:val="0"/>
      <w:marBottom w:val="0"/>
      <w:divBdr>
        <w:top w:val="none" w:sz="0" w:space="0" w:color="auto"/>
        <w:left w:val="none" w:sz="0" w:space="0" w:color="auto"/>
        <w:bottom w:val="none" w:sz="0" w:space="0" w:color="auto"/>
        <w:right w:val="none" w:sz="0" w:space="0" w:color="auto"/>
      </w:divBdr>
    </w:div>
    <w:div w:id="585307758">
      <w:marLeft w:val="0"/>
      <w:marRight w:val="0"/>
      <w:marTop w:val="0"/>
      <w:marBottom w:val="0"/>
      <w:divBdr>
        <w:top w:val="none" w:sz="0" w:space="0" w:color="auto"/>
        <w:left w:val="none" w:sz="0" w:space="0" w:color="auto"/>
        <w:bottom w:val="none" w:sz="0" w:space="0" w:color="auto"/>
        <w:right w:val="none" w:sz="0" w:space="0" w:color="auto"/>
      </w:divBdr>
    </w:div>
    <w:div w:id="585307759">
      <w:marLeft w:val="0"/>
      <w:marRight w:val="0"/>
      <w:marTop w:val="0"/>
      <w:marBottom w:val="0"/>
      <w:divBdr>
        <w:top w:val="none" w:sz="0" w:space="0" w:color="auto"/>
        <w:left w:val="none" w:sz="0" w:space="0" w:color="auto"/>
        <w:bottom w:val="none" w:sz="0" w:space="0" w:color="auto"/>
        <w:right w:val="none" w:sz="0" w:space="0" w:color="auto"/>
      </w:divBdr>
    </w:div>
    <w:div w:id="585307761">
      <w:marLeft w:val="0"/>
      <w:marRight w:val="0"/>
      <w:marTop w:val="0"/>
      <w:marBottom w:val="0"/>
      <w:divBdr>
        <w:top w:val="none" w:sz="0" w:space="0" w:color="auto"/>
        <w:left w:val="none" w:sz="0" w:space="0" w:color="auto"/>
        <w:bottom w:val="none" w:sz="0" w:space="0" w:color="auto"/>
        <w:right w:val="none" w:sz="0" w:space="0" w:color="auto"/>
      </w:divBdr>
    </w:div>
    <w:div w:id="585307762">
      <w:marLeft w:val="0"/>
      <w:marRight w:val="0"/>
      <w:marTop w:val="0"/>
      <w:marBottom w:val="0"/>
      <w:divBdr>
        <w:top w:val="none" w:sz="0" w:space="0" w:color="auto"/>
        <w:left w:val="none" w:sz="0" w:space="0" w:color="auto"/>
        <w:bottom w:val="none" w:sz="0" w:space="0" w:color="auto"/>
        <w:right w:val="none" w:sz="0" w:space="0" w:color="auto"/>
      </w:divBdr>
    </w:div>
    <w:div w:id="585307763">
      <w:marLeft w:val="0"/>
      <w:marRight w:val="0"/>
      <w:marTop w:val="0"/>
      <w:marBottom w:val="0"/>
      <w:divBdr>
        <w:top w:val="none" w:sz="0" w:space="0" w:color="auto"/>
        <w:left w:val="none" w:sz="0" w:space="0" w:color="auto"/>
        <w:bottom w:val="none" w:sz="0" w:space="0" w:color="auto"/>
        <w:right w:val="none" w:sz="0" w:space="0" w:color="auto"/>
      </w:divBdr>
    </w:div>
    <w:div w:id="585307764">
      <w:marLeft w:val="0"/>
      <w:marRight w:val="0"/>
      <w:marTop w:val="0"/>
      <w:marBottom w:val="0"/>
      <w:divBdr>
        <w:top w:val="none" w:sz="0" w:space="0" w:color="auto"/>
        <w:left w:val="none" w:sz="0" w:space="0" w:color="auto"/>
        <w:bottom w:val="none" w:sz="0" w:space="0" w:color="auto"/>
        <w:right w:val="none" w:sz="0" w:space="0" w:color="auto"/>
      </w:divBdr>
    </w:div>
    <w:div w:id="585307765">
      <w:marLeft w:val="0"/>
      <w:marRight w:val="0"/>
      <w:marTop w:val="0"/>
      <w:marBottom w:val="0"/>
      <w:divBdr>
        <w:top w:val="none" w:sz="0" w:space="0" w:color="auto"/>
        <w:left w:val="none" w:sz="0" w:space="0" w:color="auto"/>
        <w:bottom w:val="none" w:sz="0" w:space="0" w:color="auto"/>
        <w:right w:val="none" w:sz="0" w:space="0" w:color="auto"/>
      </w:divBdr>
    </w:div>
    <w:div w:id="585307766">
      <w:marLeft w:val="0"/>
      <w:marRight w:val="0"/>
      <w:marTop w:val="0"/>
      <w:marBottom w:val="0"/>
      <w:divBdr>
        <w:top w:val="none" w:sz="0" w:space="0" w:color="auto"/>
        <w:left w:val="none" w:sz="0" w:space="0" w:color="auto"/>
        <w:bottom w:val="none" w:sz="0" w:space="0" w:color="auto"/>
        <w:right w:val="none" w:sz="0" w:space="0" w:color="auto"/>
      </w:divBdr>
      <w:divsChild>
        <w:div w:id="585307720">
          <w:marLeft w:val="0"/>
          <w:marRight w:val="0"/>
          <w:marTop w:val="0"/>
          <w:marBottom w:val="0"/>
          <w:divBdr>
            <w:top w:val="none" w:sz="0" w:space="0" w:color="auto"/>
            <w:left w:val="none" w:sz="0" w:space="0" w:color="auto"/>
            <w:bottom w:val="none" w:sz="0" w:space="0" w:color="auto"/>
            <w:right w:val="none" w:sz="0" w:space="0" w:color="auto"/>
          </w:divBdr>
          <w:divsChild>
            <w:div w:id="585307739">
              <w:marLeft w:val="0"/>
              <w:marRight w:val="0"/>
              <w:marTop w:val="0"/>
              <w:marBottom w:val="0"/>
              <w:divBdr>
                <w:top w:val="none" w:sz="0" w:space="0" w:color="auto"/>
                <w:left w:val="none" w:sz="0" w:space="0" w:color="auto"/>
                <w:bottom w:val="none" w:sz="0" w:space="0" w:color="auto"/>
                <w:right w:val="none" w:sz="0" w:space="0" w:color="auto"/>
              </w:divBdr>
              <w:divsChild>
                <w:div w:id="585307735">
                  <w:marLeft w:val="0"/>
                  <w:marRight w:val="0"/>
                  <w:marTop w:val="0"/>
                  <w:marBottom w:val="0"/>
                  <w:divBdr>
                    <w:top w:val="none" w:sz="0" w:space="0" w:color="auto"/>
                    <w:left w:val="none" w:sz="0" w:space="0" w:color="auto"/>
                    <w:bottom w:val="none" w:sz="0" w:space="0" w:color="auto"/>
                    <w:right w:val="none" w:sz="0" w:space="0" w:color="auto"/>
                  </w:divBdr>
                </w:div>
              </w:divsChild>
            </w:div>
            <w:div w:id="585307780">
              <w:marLeft w:val="0"/>
              <w:marRight w:val="0"/>
              <w:marTop w:val="0"/>
              <w:marBottom w:val="0"/>
              <w:divBdr>
                <w:top w:val="none" w:sz="0" w:space="0" w:color="auto"/>
                <w:left w:val="none" w:sz="0" w:space="0" w:color="auto"/>
                <w:bottom w:val="none" w:sz="0" w:space="0" w:color="auto"/>
                <w:right w:val="none" w:sz="0" w:space="0" w:color="auto"/>
              </w:divBdr>
              <w:divsChild>
                <w:div w:id="585307724">
                  <w:marLeft w:val="0"/>
                  <w:marRight w:val="0"/>
                  <w:marTop w:val="0"/>
                  <w:marBottom w:val="0"/>
                  <w:divBdr>
                    <w:top w:val="none" w:sz="0" w:space="0" w:color="auto"/>
                    <w:left w:val="none" w:sz="0" w:space="0" w:color="auto"/>
                    <w:bottom w:val="none" w:sz="0" w:space="0" w:color="auto"/>
                    <w:right w:val="none" w:sz="0" w:space="0" w:color="auto"/>
                  </w:divBdr>
                </w:div>
              </w:divsChild>
            </w:div>
            <w:div w:id="585307798">
              <w:marLeft w:val="0"/>
              <w:marRight w:val="0"/>
              <w:marTop w:val="0"/>
              <w:marBottom w:val="0"/>
              <w:divBdr>
                <w:top w:val="none" w:sz="0" w:space="0" w:color="auto"/>
                <w:left w:val="none" w:sz="0" w:space="0" w:color="auto"/>
                <w:bottom w:val="none" w:sz="0" w:space="0" w:color="auto"/>
                <w:right w:val="none" w:sz="0" w:space="0" w:color="auto"/>
              </w:divBdr>
              <w:divsChild>
                <w:div w:id="585307811">
                  <w:marLeft w:val="0"/>
                  <w:marRight w:val="0"/>
                  <w:marTop w:val="0"/>
                  <w:marBottom w:val="0"/>
                  <w:divBdr>
                    <w:top w:val="none" w:sz="0" w:space="0" w:color="auto"/>
                    <w:left w:val="none" w:sz="0" w:space="0" w:color="auto"/>
                    <w:bottom w:val="none" w:sz="0" w:space="0" w:color="auto"/>
                    <w:right w:val="none" w:sz="0" w:space="0" w:color="auto"/>
                  </w:divBdr>
                </w:div>
              </w:divsChild>
            </w:div>
            <w:div w:id="585307803">
              <w:marLeft w:val="0"/>
              <w:marRight w:val="0"/>
              <w:marTop w:val="0"/>
              <w:marBottom w:val="0"/>
              <w:divBdr>
                <w:top w:val="none" w:sz="0" w:space="0" w:color="auto"/>
                <w:left w:val="none" w:sz="0" w:space="0" w:color="auto"/>
                <w:bottom w:val="none" w:sz="0" w:space="0" w:color="auto"/>
                <w:right w:val="none" w:sz="0" w:space="0" w:color="auto"/>
              </w:divBdr>
              <w:divsChild>
                <w:div w:id="5853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767">
          <w:marLeft w:val="0"/>
          <w:marRight w:val="0"/>
          <w:marTop w:val="0"/>
          <w:marBottom w:val="0"/>
          <w:divBdr>
            <w:top w:val="none" w:sz="0" w:space="0" w:color="auto"/>
            <w:left w:val="none" w:sz="0" w:space="0" w:color="auto"/>
            <w:bottom w:val="none" w:sz="0" w:space="0" w:color="auto"/>
            <w:right w:val="none" w:sz="0" w:space="0" w:color="auto"/>
          </w:divBdr>
          <w:divsChild>
            <w:div w:id="585307812">
              <w:marLeft w:val="0"/>
              <w:marRight w:val="0"/>
              <w:marTop w:val="0"/>
              <w:marBottom w:val="0"/>
              <w:divBdr>
                <w:top w:val="none" w:sz="0" w:space="0" w:color="auto"/>
                <w:left w:val="none" w:sz="0" w:space="0" w:color="auto"/>
                <w:bottom w:val="none" w:sz="0" w:space="0" w:color="auto"/>
                <w:right w:val="none" w:sz="0" w:space="0" w:color="auto"/>
              </w:divBdr>
              <w:divsChild>
                <w:div w:id="585307744">
                  <w:marLeft w:val="0"/>
                  <w:marRight w:val="0"/>
                  <w:marTop w:val="0"/>
                  <w:marBottom w:val="0"/>
                  <w:divBdr>
                    <w:top w:val="none" w:sz="0" w:space="0" w:color="auto"/>
                    <w:left w:val="none" w:sz="0" w:space="0" w:color="auto"/>
                    <w:bottom w:val="none" w:sz="0" w:space="0" w:color="auto"/>
                    <w:right w:val="none" w:sz="0" w:space="0" w:color="auto"/>
                  </w:divBdr>
                  <w:divsChild>
                    <w:div w:id="585307800">
                      <w:marLeft w:val="0"/>
                      <w:marRight w:val="0"/>
                      <w:marTop w:val="0"/>
                      <w:marBottom w:val="0"/>
                      <w:divBdr>
                        <w:top w:val="none" w:sz="0" w:space="0" w:color="auto"/>
                        <w:left w:val="none" w:sz="0" w:space="0" w:color="auto"/>
                        <w:bottom w:val="none" w:sz="0" w:space="0" w:color="auto"/>
                        <w:right w:val="none" w:sz="0" w:space="0" w:color="auto"/>
                      </w:divBdr>
                      <w:divsChild>
                        <w:div w:id="5853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07768">
      <w:marLeft w:val="0"/>
      <w:marRight w:val="0"/>
      <w:marTop w:val="0"/>
      <w:marBottom w:val="0"/>
      <w:divBdr>
        <w:top w:val="none" w:sz="0" w:space="0" w:color="auto"/>
        <w:left w:val="none" w:sz="0" w:space="0" w:color="auto"/>
        <w:bottom w:val="none" w:sz="0" w:space="0" w:color="auto"/>
        <w:right w:val="none" w:sz="0" w:space="0" w:color="auto"/>
      </w:divBdr>
    </w:div>
    <w:div w:id="585307769">
      <w:marLeft w:val="0"/>
      <w:marRight w:val="0"/>
      <w:marTop w:val="0"/>
      <w:marBottom w:val="0"/>
      <w:divBdr>
        <w:top w:val="none" w:sz="0" w:space="0" w:color="auto"/>
        <w:left w:val="none" w:sz="0" w:space="0" w:color="auto"/>
        <w:bottom w:val="none" w:sz="0" w:space="0" w:color="auto"/>
        <w:right w:val="none" w:sz="0" w:space="0" w:color="auto"/>
      </w:divBdr>
    </w:div>
    <w:div w:id="585307770">
      <w:marLeft w:val="0"/>
      <w:marRight w:val="0"/>
      <w:marTop w:val="0"/>
      <w:marBottom w:val="0"/>
      <w:divBdr>
        <w:top w:val="none" w:sz="0" w:space="0" w:color="auto"/>
        <w:left w:val="none" w:sz="0" w:space="0" w:color="auto"/>
        <w:bottom w:val="none" w:sz="0" w:space="0" w:color="auto"/>
        <w:right w:val="none" w:sz="0" w:space="0" w:color="auto"/>
      </w:divBdr>
    </w:div>
    <w:div w:id="585307771">
      <w:marLeft w:val="0"/>
      <w:marRight w:val="0"/>
      <w:marTop w:val="0"/>
      <w:marBottom w:val="0"/>
      <w:divBdr>
        <w:top w:val="none" w:sz="0" w:space="0" w:color="auto"/>
        <w:left w:val="none" w:sz="0" w:space="0" w:color="auto"/>
        <w:bottom w:val="none" w:sz="0" w:space="0" w:color="auto"/>
        <w:right w:val="none" w:sz="0" w:space="0" w:color="auto"/>
      </w:divBdr>
    </w:div>
    <w:div w:id="585307774">
      <w:marLeft w:val="0"/>
      <w:marRight w:val="0"/>
      <w:marTop w:val="0"/>
      <w:marBottom w:val="0"/>
      <w:divBdr>
        <w:top w:val="none" w:sz="0" w:space="0" w:color="auto"/>
        <w:left w:val="none" w:sz="0" w:space="0" w:color="auto"/>
        <w:bottom w:val="none" w:sz="0" w:space="0" w:color="auto"/>
        <w:right w:val="none" w:sz="0" w:space="0" w:color="auto"/>
      </w:divBdr>
    </w:div>
    <w:div w:id="585307777">
      <w:marLeft w:val="0"/>
      <w:marRight w:val="0"/>
      <w:marTop w:val="0"/>
      <w:marBottom w:val="0"/>
      <w:divBdr>
        <w:top w:val="none" w:sz="0" w:space="0" w:color="auto"/>
        <w:left w:val="none" w:sz="0" w:space="0" w:color="auto"/>
        <w:bottom w:val="none" w:sz="0" w:space="0" w:color="auto"/>
        <w:right w:val="none" w:sz="0" w:space="0" w:color="auto"/>
      </w:divBdr>
    </w:div>
    <w:div w:id="585307781">
      <w:marLeft w:val="0"/>
      <w:marRight w:val="0"/>
      <w:marTop w:val="0"/>
      <w:marBottom w:val="0"/>
      <w:divBdr>
        <w:top w:val="none" w:sz="0" w:space="0" w:color="auto"/>
        <w:left w:val="none" w:sz="0" w:space="0" w:color="auto"/>
        <w:bottom w:val="none" w:sz="0" w:space="0" w:color="auto"/>
        <w:right w:val="none" w:sz="0" w:space="0" w:color="auto"/>
      </w:divBdr>
    </w:div>
    <w:div w:id="585307782">
      <w:marLeft w:val="0"/>
      <w:marRight w:val="0"/>
      <w:marTop w:val="0"/>
      <w:marBottom w:val="0"/>
      <w:divBdr>
        <w:top w:val="none" w:sz="0" w:space="0" w:color="auto"/>
        <w:left w:val="none" w:sz="0" w:space="0" w:color="auto"/>
        <w:bottom w:val="none" w:sz="0" w:space="0" w:color="auto"/>
        <w:right w:val="none" w:sz="0" w:space="0" w:color="auto"/>
      </w:divBdr>
    </w:div>
    <w:div w:id="585307784">
      <w:marLeft w:val="0"/>
      <w:marRight w:val="0"/>
      <w:marTop w:val="0"/>
      <w:marBottom w:val="0"/>
      <w:divBdr>
        <w:top w:val="none" w:sz="0" w:space="0" w:color="auto"/>
        <w:left w:val="none" w:sz="0" w:space="0" w:color="auto"/>
        <w:bottom w:val="none" w:sz="0" w:space="0" w:color="auto"/>
        <w:right w:val="none" w:sz="0" w:space="0" w:color="auto"/>
      </w:divBdr>
    </w:div>
    <w:div w:id="585307786">
      <w:marLeft w:val="0"/>
      <w:marRight w:val="0"/>
      <w:marTop w:val="0"/>
      <w:marBottom w:val="0"/>
      <w:divBdr>
        <w:top w:val="none" w:sz="0" w:space="0" w:color="auto"/>
        <w:left w:val="none" w:sz="0" w:space="0" w:color="auto"/>
        <w:bottom w:val="none" w:sz="0" w:space="0" w:color="auto"/>
        <w:right w:val="none" w:sz="0" w:space="0" w:color="auto"/>
      </w:divBdr>
      <w:divsChild>
        <w:div w:id="585307760">
          <w:marLeft w:val="446"/>
          <w:marRight w:val="0"/>
          <w:marTop w:val="0"/>
          <w:marBottom w:val="120"/>
          <w:divBdr>
            <w:top w:val="none" w:sz="0" w:space="0" w:color="auto"/>
            <w:left w:val="none" w:sz="0" w:space="0" w:color="auto"/>
            <w:bottom w:val="none" w:sz="0" w:space="0" w:color="auto"/>
            <w:right w:val="none" w:sz="0" w:space="0" w:color="auto"/>
          </w:divBdr>
        </w:div>
        <w:div w:id="585307775">
          <w:marLeft w:val="446"/>
          <w:marRight w:val="0"/>
          <w:marTop w:val="0"/>
          <w:marBottom w:val="120"/>
          <w:divBdr>
            <w:top w:val="none" w:sz="0" w:space="0" w:color="auto"/>
            <w:left w:val="none" w:sz="0" w:space="0" w:color="auto"/>
            <w:bottom w:val="none" w:sz="0" w:space="0" w:color="auto"/>
            <w:right w:val="none" w:sz="0" w:space="0" w:color="auto"/>
          </w:divBdr>
        </w:div>
        <w:div w:id="585307788">
          <w:marLeft w:val="446"/>
          <w:marRight w:val="0"/>
          <w:marTop w:val="0"/>
          <w:marBottom w:val="120"/>
          <w:divBdr>
            <w:top w:val="none" w:sz="0" w:space="0" w:color="auto"/>
            <w:left w:val="none" w:sz="0" w:space="0" w:color="auto"/>
            <w:bottom w:val="none" w:sz="0" w:space="0" w:color="auto"/>
            <w:right w:val="none" w:sz="0" w:space="0" w:color="auto"/>
          </w:divBdr>
        </w:div>
      </w:divsChild>
    </w:div>
    <w:div w:id="585307787">
      <w:marLeft w:val="0"/>
      <w:marRight w:val="0"/>
      <w:marTop w:val="0"/>
      <w:marBottom w:val="0"/>
      <w:divBdr>
        <w:top w:val="none" w:sz="0" w:space="0" w:color="auto"/>
        <w:left w:val="none" w:sz="0" w:space="0" w:color="auto"/>
        <w:bottom w:val="none" w:sz="0" w:space="0" w:color="auto"/>
        <w:right w:val="none" w:sz="0" w:space="0" w:color="auto"/>
      </w:divBdr>
    </w:div>
    <w:div w:id="585307789">
      <w:marLeft w:val="0"/>
      <w:marRight w:val="0"/>
      <w:marTop w:val="0"/>
      <w:marBottom w:val="0"/>
      <w:divBdr>
        <w:top w:val="none" w:sz="0" w:space="0" w:color="auto"/>
        <w:left w:val="none" w:sz="0" w:space="0" w:color="auto"/>
        <w:bottom w:val="none" w:sz="0" w:space="0" w:color="auto"/>
        <w:right w:val="none" w:sz="0" w:space="0" w:color="auto"/>
      </w:divBdr>
    </w:div>
    <w:div w:id="585307790">
      <w:marLeft w:val="0"/>
      <w:marRight w:val="0"/>
      <w:marTop w:val="0"/>
      <w:marBottom w:val="0"/>
      <w:divBdr>
        <w:top w:val="none" w:sz="0" w:space="0" w:color="auto"/>
        <w:left w:val="none" w:sz="0" w:space="0" w:color="auto"/>
        <w:bottom w:val="none" w:sz="0" w:space="0" w:color="auto"/>
        <w:right w:val="none" w:sz="0" w:space="0" w:color="auto"/>
      </w:divBdr>
    </w:div>
    <w:div w:id="585307791">
      <w:marLeft w:val="0"/>
      <w:marRight w:val="0"/>
      <w:marTop w:val="0"/>
      <w:marBottom w:val="0"/>
      <w:divBdr>
        <w:top w:val="none" w:sz="0" w:space="0" w:color="auto"/>
        <w:left w:val="none" w:sz="0" w:space="0" w:color="auto"/>
        <w:bottom w:val="none" w:sz="0" w:space="0" w:color="auto"/>
        <w:right w:val="none" w:sz="0" w:space="0" w:color="auto"/>
      </w:divBdr>
    </w:div>
    <w:div w:id="585307792">
      <w:marLeft w:val="0"/>
      <w:marRight w:val="0"/>
      <w:marTop w:val="0"/>
      <w:marBottom w:val="0"/>
      <w:divBdr>
        <w:top w:val="none" w:sz="0" w:space="0" w:color="auto"/>
        <w:left w:val="none" w:sz="0" w:space="0" w:color="auto"/>
        <w:bottom w:val="none" w:sz="0" w:space="0" w:color="auto"/>
        <w:right w:val="none" w:sz="0" w:space="0" w:color="auto"/>
      </w:divBdr>
    </w:div>
    <w:div w:id="585307793">
      <w:marLeft w:val="0"/>
      <w:marRight w:val="0"/>
      <w:marTop w:val="0"/>
      <w:marBottom w:val="0"/>
      <w:divBdr>
        <w:top w:val="none" w:sz="0" w:space="0" w:color="auto"/>
        <w:left w:val="none" w:sz="0" w:space="0" w:color="auto"/>
        <w:bottom w:val="none" w:sz="0" w:space="0" w:color="auto"/>
        <w:right w:val="none" w:sz="0" w:space="0" w:color="auto"/>
      </w:divBdr>
    </w:div>
    <w:div w:id="585307794">
      <w:marLeft w:val="0"/>
      <w:marRight w:val="0"/>
      <w:marTop w:val="0"/>
      <w:marBottom w:val="0"/>
      <w:divBdr>
        <w:top w:val="none" w:sz="0" w:space="0" w:color="auto"/>
        <w:left w:val="none" w:sz="0" w:space="0" w:color="auto"/>
        <w:bottom w:val="none" w:sz="0" w:space="0" w:color="auto"/>
        <w:right w:val="none" w:sz="0" w:space="0" w:color="auto"/>
      </w:divBdr>
    </w:div>
    <w:div w:id="585307797">
      <w:marLeft w:val="0"/>
      <w:marRight w:val="0"/>
      <w:marTop w:val="0"/>
      <w:marBottom w:val="0"/>
      <w:divBdr>
        <w:top w:val="none" w:sz="0" w:space="0" w:color="auto"/>
        <w:left w:val="none" w:sz="0" w:space="0" w:color="auto"/>
        <w:bottom w:val="none" w:sz="0" w:space="0" w:color="auto"/>
        <w:right w:val="none" w:sz="0" w:space="0" w:color="auto"/>
      </w:divBdr>
    </w:div>
    <w:div w:id="585307799">
      <w:marLeft w:val="0"/>
      <w:marRight w:val="0"/>
      <w:marTop w:val="0"/>
      <w:marBottom w:val="0"/>
      <w:divBdr>
        <w:top w:val="none" w:sz="0" w:space="0" w:color="auto"/>
        <w:left w:val="none" w:sz="0" w:space="0" w:color="auto"/>
        <w:bottom w:val="none" w:sz="0" w:space="0" w:color="auto"/>
        <w:right w:val="none" w:sz="0" w:space="0" w:color="auto"/>
      </w:divBdr>
    </w:div>
    <w:div w:id="585307801">
      <w:marLeft w:val="0"/>
      <w:marRight w:val="0"/>
      <w:marTop w:val="0"/>
      <w:marBottom w:val="0"/>
      <w:divBdr>
        <w:top w:val="none" w:sz="0" w:space="0" w:color="auto"/>
        <w:left w:val="none" w:sz="0" w:space="0" w:color="auto"/>
        <w:bottom w:val="none" w:sz="0" w:space="0" w:color="auto"/>
        <w:right w:val="none" w:sz="0" w:space="0" w:color="auto"/>
      </w:divBdr>
    </w:div>
    <w:div w:id="585307802">
      <w:marLeft w:val="0"/>
      <w:marRight w:val="0"/>
      <w:marTop w:val="0"/>
      <w:marBottom w:val="0"/>
      <w:divBdr>
        <w:top w:val="none" w:sz="0" w:space="0" w:color="auto"/>
        <w:left w:val="none" w:sz="0" w:space="0" w:color="auto"/>
        <w:bottom w:val="none" w:sz="0" w:space="0" w:color="auto"/>
        <w:right w:val="none" w:sz="0" w:space="0" w:color="auto"/>
      </w:divBdr>
    </w:div>
    <w:div w:id="585307804">
      <w:marLeft w:val="0"/>
      <w:marRight w:val="0"/>
      <w:marTop w:val="0"/>
      <w:marBottom w:val="0"/>
      <w:divBdr>
        <w:top w:val="none" w:sz="0" w:space="0" w:color="auto"/>
        <w:left w:val="none" w:sz="0" w:space="0" w:color="auto"/>
        <w:bottom w:val="none" w:sz="0" w:space="0" w:color="auto"/>
        <w:right w:val="none" w:sz="0" w:space="0" w:color="auto"/>
      </w:divBdr>
    </w:div>
    <w:div w:id="585307805">
      <w:marLeft w:val="0"/>
      <w:marRight w:val="0"/>
      <w:marTop w:val="0"/>
      <w:marBottom w:val="0"/>
      <w:divBdr>
        <w:top w:val="none" w:sz="0" w:space="0" w:color="auto"/>
        <w:left w:val="none" w:sz="0" w:space="0" w:color="auto"/>
        <w:bottom w:val="none" w:sz="0" w:space="0" w:color="auto"/>
        <w:right w:val="none" w:sz="0" w:space="0" w:color="auto"/>
      </w:divBdr>
    </w:div>
    <w:div w:id="585307806">
      <w:marLeft w:val="0"/>
      <w:marRight w:val="0"/>
      <w:marTop w:val="0"/>
      <w:marBottom w:val="0"/>
      <w:divBdr>
        <w:top w:val="none" w:sz="0" w:space="0" w:color="auto"/>
        <w:left w:val="none" w:sz="0" w:space="0" w:color="auto"/>
        <w:bottom w:val="none" w:sz="0" w:space="0" w:color="auto"/>
        <w:right w:val="none" w:sz="0" w:space="0" w:color="auto"/>
      </w:divBdr>
    </w:div>
    <w:div w:id="585307807">
      <w:marLeft w:val="0"/>
      <w:marRight w:val="0"/>
      <w:marTop w:val="0"/>
      <w:marBottom w:val="0"/>
      <w:divBdr>
        <w:top w:val="none" w:sz="0" w:space="0" w:color="auto"/>
        <w:left w:val="none" w:sz="0" w:space="0" w:color="auto"/>
        <w:bottom w:val="none" w:sz="0" w:space="0" w:color="auto"/>
        <w:right w:val="none" w:sz="0" w:space="0" w:color="auto"/>
      </w:divBdr>
    </w:div>
    <w:div w:id="585307808">
      <w:marLeft w:val="0"/>
      <w:marRight w:val="0"/>
      <w:marTop w:val="0"/>
      <w:marBottom w:val="0"/>
      <w:divBdr>
        <w:top w:val="none" w:sz="0" w:space="0" w:color="auto"/>
        <w:left w:val="none" w:sz="0" w:space="0" w:color="auto"/>
        <w:bottom w:val="none" w:sz="0" w:space="0" w:color="auto"/>
        <w:right w:val="none" w:sz="0" w:space="0" w:color="auto"/>
      </w:divBdr>
    </w:div>
    <w:div w:id="585307809">
      <w:marLeft w:val="0"/>
      <w:marRight w:val="0"/>
      <w:marTop w:val="0"/>
      <w:marBottom w:val="0"/>
      <w:divBdr>
        <w:top w:val="none" w:sz="0" w:space="0" w:color="auto"/>
        <w:left w:val="none" w:sz="0" w:space="0" w:color="auto"/>
        <w:bottom w:val="none" w:sz="0" w:space="0" w:color="auto"/>
        <w:right w:val="none" w:sz="0" w:space="0" w:color="auto"/>
      </w:divBdr>
    </w:div>
    <w:div w:id="585307810">
      <w:marLeft w:val="0"/>
      <w:marRight w:val="0"/>
      <w:marTop w:val="0"/>
      <w:marBottom w:val="0"/>
      <w:divBdr>
        <w:top w:val="none" w:sz="0" w:space="0" w:color="auto"/>
        <w:left w:val="none" w:sz="0" w:space="0" w:color="auto"/>
        <w:bottom w:val="none" w:sz="0" w:space="0" w:color="auto"/>
        <w:right w:val="none" w:sz="0" w:space="0" w:color="auto"/>
      </w:divBdr>
    </w:div>
    <w:div w:id="585307813">
      <w:marLeft w:val="0"/>
      <w:marRight w:val="0"/>
      <w:marTop w:val="0"/>
      <w:marBottom w:val="0"/>
      <w:divBdr>
        <w:top w:val="none" w:sz="0" w:space="0" w:color="auto"/>
        <w:left w:val="none" w:sz="0" w:space="0" w:color="auto"/>
        <w:bottom w:val="none" w:sz="0" w:space="0" w:color="auto"/>
        <w:right w:val="none" w:sz="0" w:space="0" w:color="auto"/>
      </w:divBdr>
    </w:div>
    <w:div w:id="585307815">
      <w:marLeft w:val="0"/>
      <w:marRight w:val="0"/>
      <w:marTop w:val="0"/>
      <w:marBottom w:val="0"/>
      <w:divBdr>
        <w:top w:val="none" w:sz="0" w:space="0" w:color="auto"/>
        <w:left w:val="none" w:sz="0" w:space="0" w:color="auto"/>
        <w:bottom w:val="none" w:sz="0" w:space="0" w:color="auto"/>
        <w:right w:val="none" w:sz="0" w:space="0" w:color="auto"/>
      </w:divBdr>
    </w:div>
    <w:div w:id="585307816">
      <w:marLeft w:val="0"/>
      <w:marRight w:val="0"/>
      <w:marTop w:val="0"/>
      <w:marBottom w:val="0"/>
      <w:divBdr>
        <w:top w:val="none" w:sz="0" w:space="0" w:color="auto"/>
        <w:left w:val="none" w:sz="0" w:space="0" w:color="auto"/>
        <w:bottom w:val="none" w:sz="0" w:space="0" w:color="auto"/>
        <w:right w:val="none" w:sz="0" w:space="0" w:color="auto"/>
      </w:divBdr>
    </w:div>
    <w:div w:id="585307817">
      <w:marLeft w:val="0"/>
      <w:marRight w:val="0"/>
      <w:marTop w:val="0"/>
      <w:marBottom w:val="0"/>
      <w:divBdr>
        <w:top w:val="none" w:sz="0" w:space="0" w:color="auto"/>
        <w:left w:val="none" w:sz="0" w:space="0" w:color="auto"/>
        <w:bottom w:val="none" w:sz="0" w:space="0" w:color="auto"/>
        <w:right w:val="none" w:sz="0" w:space="0" w:color="auto"/>
      </w:divBdr>
    </w:div>
    <w:div w:id="1845433190">
      <w:bodyDiv w:val="1"/>
      <w:marLeft w:val="0"/>
      <w:marRight w:val="0"/>
      <w:marTop w:val="0"/>
      <w:marBottom w:val="0"/>
      <w:divBdr>
        <w:top w:val="none" w:sz="0" w:space="0" w:color="auto"/>
        <w:left w:val="none" w:sz="0" w:space="0" w:color="auto"/>
        <w:bottom w:val="none" w:sz="0" w:space="0" w:color="auto"/>
        <w:right w:val="none" w:sz="0" w:space="0" w:color="auto"/>
      </w:divBdr>
    </w:div>
    <w:div w:id="20670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57E9D3070906742A1950B8B971A8DE2E5E054BF55EB61C8A73225696F0ACBCFEDC1EAD94D15729Bc40DD"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4792DD02E6FF37AD7748F4C253BBE684A5B9C0BC3CC743A12FFA74574A9503C9D4EFD191999A1D6BWDR5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2F6F-1B08-47B3-BB1D-C4A971B1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53</Pages>
  <Words>18108</Words>
  <Characters>103221</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121087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Храпов Андрей Владимирович</dc:creator>
  <cp:lastModifiedBy>Валерий Олейник</cp:lastModifiedBy>
  <cp:revision>130</cp:revision>
  <cp:lastPrinted>2017-11-20T10:43:00Z</cp:lastPrinted>
  <dcterms:created xsi:type="dcterms:W3CDTF">2017-10-20T05:18:00Z</dcterms:created>
  <dcterms:modified xsi:type="dcterms:W3CDTF">2017-12-25T11:01:00Z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